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7F" w:rsidRPr="00B90FD7" w:rsidRDefault="00B90FD7" w:rsidP="00CF589F">
      <w:pPr>
        <w:tabs>
          <w:tab w:val="center" w:pos="4680"/>
        </w:tabs>
        <w:jc w:val="center"/>
        <w:rPr>
          <w:rFonts w:ascii="Arial Black" w:hAnsi="Arial Black" w:cs="Arial Black"/>
          <w:b/>
          <w:bCs/>
          <w:sz w:val="26"/>
          <w:szCs w:val="26"/>
          <w:u w:val="single"/>
        </w:rPr>
      </w:pPr>
      <w:r w:rsidRPr="00B90FD7">
        <w:rPr>
          <w:rFonts w:ascii="Arial Black" w:hAnsi="Arial Black" w:cs="Arial Black"/>
          <w:b/>
          <w:bCs/>
          <w:sz w:val="26"/>
          <w:szCs w:val="26"/>
          <w:u w:val="single"/>
        </w:rPr>
        <w:t xml:space="preserve">LOUISIANA </w:t>
      </w:r>
      <w:r w:rsidR="005F79C4">
        <w:rPr>
          <w:rFonts w:ascii="Arial Black" w:hAnsi="Arial Black" w:cs="Arial Black"/>
          <w:b/>
          <w:bCs/>
          <w:sz w:val="26"/>
          <w:szCs w:val="26"/>
          <w:u w:val="single"/>
        </w:rPr>
        <w:t xml:space="preserve">UNIFORM </w:t>
      </w:r>
      <w:r w:rsidRPr="00B90FD7">
        <w:rPr>
          <w:rFonts w:ascii="Arial Black" w:hAnsi="Arial Black" w:cs="Arial Black"/>
          <w:b/>
          <w:bCs/>
          <w:sz w:val="26"/>
          <w:szCs w:val="26"/>
          <w:u w:val="single"/>
        </w:rPr>
        <w:t>LOCAL SALES TAX BOARD</w:t>
      </w:r>
    </w:p>
    <w:p w:rsidR="00CF0C7F" w:rsidRDefault="00A93DEB" w:rsidP="00CF589F">
      <w:pPr>
        <w:tabs>
          <w:tab w:val="center" w:pos="4680"/>
        </w:tabs>
        <w:jc w:val="center"/>
        <w:rPr>
          <w:rFonts w:ascii="Arial Black" w:hAnsi="Arial Black" w:cs="Arial Black"/>
          <w:b/>
          <w:bCs/>
          <w:sz w:val="22"/>
          <w:szCs w:val="26"/>
        </w:rPr>
      </w:pPr>
      <w:r>
        <w:rPr>
          <w:rFonts w:ascii="Arial Black" w:hAnsi="Arial Black" w:cs="Arial Black"/>
          <w:b/>
          <w:bCs/>
          <w:sz w:val="22"/>
          <w:szCs w:val="26"/>
        </w:rPr>
        <w:t>REGULAR</w:t>
      </w:r>
      <w:r w:rsidR="00B90FD7" w:rsidRPr="00B90FD7">
        <w:rPr>
          <w:rFonts w:ascii="Arial Black" w:hAnsi="Arial Black" w:cs="Arial Black"/>
          <w:b/>
          <w:bCs/>
          <w:sz w:val="22"/>
          <w:szCs w:val="26"/>
        </w:rPr>
        <w:t xml:space="preserve"> MEETING</w:t>
      </w:r>
    </w:p>
    <w:p w:rsidR="00FE7F71" w:rsidRDefault="00A93DEB" w:rsidP="00CF589F">
      <w:pPr>
        <w:tabs>
          <w:tab w:val="center" w:pos="4680"/>
        </w:tabs>
        <w:jc w:val="center"/>
        <w:rPr>
          <w:rFonts w:ascii="Arial Black" w:hAnsi="Arial Black" w:cs="Arial Black"/>
          <w:b/>
          <w:bCs/>
          <w:sz w:val="26"/>
          <w:szCs w:val="26"/>
        </w:rPr>
      </w:pPr>
      <w:r>
        <w:rPr>
          <w:rFonts w:ascii="Arial Black" w:hAnsi="Arial Black" w:cs="Arial Black"/>
          <w:b/>
          <w:bCs/>
          <w:sz w:val="22"/>
          <w:szCs w:val="26"/>
        </w:rPr>
        <w:t>700 North 10</w:t>
      </w:r>
      <w:r w:rsidRPr="00A93DEB">
        <w:rPr>
          <w:rFonts w:ascii="Arial Black" w:hAnsi="Arial Black" w:cs="Arial Black"/>
          <w:b/>
          <w:bCs/>
          <w:sz w:val="22"/>
          <w:szCs w:val="26"/>
          <w:vertAlign w:val="superscript"/>
        </w:rPr>
        <w:t>th</w:t>
      </w:r>
      <w:r>
        <w:rPr>
          <w:rFonts w:ascii="Arial Black" w:hAnsi="Arial Black" w:cs="Arial Black"/>
          <w:b/>
          <w:bCs/>
          <w:sz w:val="22"/>
          <w:szCs w:val="26"/>
        </w:rPr>
        <w:t xml:space="preserve"> St, Baton Rouge, LA – Room 3</w:t>
      </w:r>
    </w:p>
    <w:p w:rsidR="00CF0C7F" w:rsidRDefault="006760B3" w:rsidP="00CF589F">
      <w:pPr>
        <w:tabs>
          <w:tab w:val="center" w:pos="4680"/>
        </w:tabs>
        <w:jc w:val="center"/>
        <w:rPr>
          <w:rFonts w:ascii="Arial Black" w:hAnsi="Arial Black" w:cs="Arial Black"/>
          <w:b/>
          <w:bCs/>
          <w:sz w:val="26"/>
          <w:szCs w:val="26"/>
        </w:rPr>
      </w:pPr>
      <w:r>
        <w:rPr>
          <w:rFonts w:ascii="Arial Black" w:hAnsi="Arial Black" w:cs="Arial Black"/>
          <w:b/>
          <w:bCs/>
          <w:sz w:val="22"/>
          <w:szCs w:val="26"/>
        </w:rPr>
        <w:t xml:space="preserve">May </w:t>
      </w:r>
      <w:r w:rsidR="00A93DEB">
        <w:rPr>
          <w:rFonts w:ascii="Arial Black" w:hAnsi="Arial Black" w:cs="Arial Black"/>
          <w:b/>
          <w:bCs/>
          <w:sz w:val="22"/>
          <w:szCs w:val="26"/>
        </w:rPr>
        <w:t>17</w:t>
      </w:r>
      <w:r w:rsidR="00E762B2" w:rsidRPr="00B90FD7">
        <w:rPr>
          <w:rFonts w:ascii="Arial Black" w:hAnsi="Arial Black" w:cs="Arial Black"/>
          <w:b/>
          <w:bCs/>
          <w:sz w:val="22"/>
          <w:szCs w:val="26"/>
        </w:rPr>
        <w:t>, 201</w:t>
      </w:r>
      <w:r w:rsidR="00E21AA3">
        <w:rPr>
          <w:rFonts w:ascii="Arial Black" w:hAnsi="Arial Black" w:cs="Arial Black"/>
          <w:b/>
          <w:bCs/>
          <w:sz w:val="22"/>
          <w:szCs w:val="26"/>
        </w:rPr>
        <w:t>8</w:t>
      </w:r>
      <w:r w:rsidR="00CF0C7F" w:rsidRPr="00B90FD7">
        <w:rPr>
          <w:rFonts w:ascii="Arial Black" w:hAnsi="Arial Black" w:cs="Arial Black"/>
          <w:b/>
          <w:bCs/>
          <w:sz w:val="22"/>
          <w:szCs w:val="26"/>
        </w:rPr>
        <w:t xml:space="preserve"> </w:t>
      </w:r>
      <w:r w:rsidR="006E76BA">
        <w:rPr>
          <w:rFonts w:ascii="Arial Black" w:hAnsi="Arial Black" w:cs="Arial Black"/>
          <w:b/>
          <w:bCs/>
          <w:sz w:val="22"/>
          <w:szCs w:val="26"/>
        </w:rPr>
        <w:t>1</w:t>
      </w:r>
      <w:r w:rsidR="00A93DEB">
        <w:rPr>
          <w:rFonts w:ascii="Arial Black" w:hAnsi="Arial Black" w:cs="Arial Black"/>
          <w:b/>
          <w:bCs/>
          <w:sz w:val="22"/>
          <w:szCs w:val="26"/>
        </w:rPr>
        <w:t>0</w:t>
      </w:r>
      <w:r w:rsidR="00FE7F71">
        <w:rPr>
          <w:rFonts w:ascii="Arial Black" w:hAnsi="Arial Black" w:cs="Arial Black"/>
          <w:b/>
          <w:bCs/>
          <w:sz w:val="22"/>
          <w:szCs w:val="26"/>
        </w:rPr>
        <w:t xml:space="preserve">:00 </w:t>
      </w:r>
      <w:r w:rsidR="00A93DEB">
        <w:rPr>
          <w:rFonts w:ascii="Arial Black" w:hAnsi="Arial Black" w:cs="Arial Black"/>
          <w:b/>
          <w:bCs/>
          <w:sz w:val="22"/>
          <w:szCs w:val="26"/>
        </w:rPr>
        <w:t>A</w:t>
      </w:r>
      <w:r w:rsidR="00FE7F71">
        <w:rPr>
          <w:rFonts w:ascii="Arial Black" w:hAnsi="Arial Black" w:cs="Arial Black"/>
          <w:b/>
          <w:bCs/>
          <w:sz w:val="22"/>
          <w:szCs w:val="26"/>
        </w:rPr>
        <w:t>M</w:t>
      </w:r>
    </w:p>
    <w:p w:rsidR="00CF0C7F" w:rsidRPr="00D76434" w:rsidRDefault="00CF0C7F" w:rsidP="00CF589F">
      <w:pPr>
        <w:jc w:val="center"/>
        <w:rPr>
          <w:rFonts w:ascii="Arial Black" w:hAnsi="Arial Black" w:cs="Arial Black"/>
          <w:b/>
          <w:bCs/>
          <w:sz w:val="16"/>
        </w:rPr>
      </w:pPr>
    </w:p>
    <w:p w:rsidR="00CF0C7F" w:rsidRDefault="00CF0C7F" w:rsidP="00CF589F">
      <w:pPr>
        <w:tabs>
          <w:tab w:val="center" w:pos="4680"/>
        </w:tabs>
        <w:jc w:val="center"/>
        <w:rPr>
          <w:rFonts w:ascii="Arial Black" w:hAnsi="Arial Black" w:cs="Arial Black"/>
        </w:rPr>
      </w:pPr>
      <w:r>
        <w:rPr>
          <w:rFonts w:ascii="Arial Black" w:hAnsi="Arial Black" w:cs="Arial Black"/>
          <w:b/>
          <w:bCs/>
        </w:rPr>
        <w:t xml:space="preserve">- </w:t>
      </w:r>
      <w:r w:rsidR="009F19F6">
        <w:rPr>
          <w:rFonts w:ascii="Arial Black" w:hAnsi="Arial Black" w:cs="Arial Black"/>
          <w:b/>
          <w:bCs/>
        </w:rPr>
        <w:t xml:space="preserve"> </w:t>
      </w:r>
      <w:r>
        <w:rPr>
          <w:rFonts w:ascii="Arial Black" w:hAnsi="Arial Black" w:cs="Arial Black"/>
          <w:b/>
          <w:bCs/>
        </w:rPr>
        <w:t>A G E N D A</w:t>
      </w:r>
      <w:r>
        <w:rPr>
          <w:rFonts w:ascii="Arial Black" w:hAnsi="Arial Black" w:cs="Arial Black"/>
        </w:rPr>
        <w:t xml:space="preserve"> </w:t>
      </w:r>
      <w:r w:rsidR="00843781">
        <w:rPr>
          <w:rFonts w:ascii="Arial Black" w:hAnsi="Arial Black" w:cs="Arial Black"/>
        </w:rPr>
        <w:t>–</w:t>
      </w:r>
    </w:p>
    <w:p w:rsidR="00843781" w:rsidRDefault="00843781" w:rsidP="00CF589F">
      <w:pPr>
        <w:tabs>
          <w:tab w:val="center" w:pos="4680"/>
        </w:tabs>
        <w:jc w:val="both"/>
        <w:rPr>
          <w:rFonts w:ascii="Arial Black" w:hAnsi="Arial Black" w:cs="Arial Black"/>
          <w:sz w:val="20"/>
          <w:szCs w:val="20"/>
        </w:rPr>
      </w:pPr>
    </w:p>
    <w:p w:rsidR="00CF0C7F" w:rsidRDefault="00CF0C7F" w:rsidP="00CF589F">
      <w:pPr>
        <w:jc w:val="both"/>
        <w:rPr>
          <w:rFonts w:ascii="Arial" w:hAnsi="Arial" w:cs="Arial"/>
          <w:b/>
          <w:sz w:val="20"/>
          <w:szCs w:val="20"/>
        </w:rPr>
      </w:pPr>
      <w:r w:rsidRPr="001B49A3">
        <w:rPr>
          <w:rFonts w:ascii="Arial" w:hAnsi="Arial" w:cs="Arial"/>
          <w:b/>
          <w:sz w:val="20"/>
          <w:szCs w:val="20"/>
        </w:rPr>
        <w:t>CALL TO ORDER</w:t>
      </w:r>
    </w:p>
    <w:p w:rsidR="00843781" w:rsidRPr="001B49A3" w:rsidRDefault="00843781" w:rsidP="00CF589F">
      <w:pPr>
        <w:jc w:val="both"/>
        <w:rPr>
          <w:rFonts w:ascii="Arial" w:hAnsi="Arial" w:cs="Arial"/>
          <w:b/>
          <w:sz w:val="20"/>
          <w:szCs w:val="20"/>
        </w:rPr>
      </w:pPr>
      <w:r>
        <w:rPr>
          <w:rFonts w:ascii="Arial" w:hAnsi="Arial" w:cs="Arial"/>
          <w:b/>
          <w:sz w:val="20"/>
          <w:szCs w:val="20"/>
        </w:rPr>
        <w:t>PUBLIC COMMENT</w:t>
      </w:r>
    </w:p>
    <w:p w:rsidR="009F535B" w:rsidRDefault="009F535B" w:rsidP="00CF589F">
      <w:pPr>
        <w:tabs>
          <w:tab w:val="left" w:pos="-1440"/>
          <w:tab w:val="left" w:pos="-720"/>
          <w:tab w:val="left" w:pos="0"/>
          <w:tab w:val="left" w:pos="108"/>
          <w:tab w:val="left" w:pos="469"/>
        </w:tabs>
        <w:jc w:val="both"/>
        <w:rPr>
          <w:rFonts w:ascii="Arial" w:hAnsi="Arial" w:cs="Arial"/>
          <w:sz w:val="20"/>
          <w:szCs w:val="20"/>
        </w:rPr>
      </w:pPr>
    </w:p>
    <w:p w:rsidR="00CF0C7F" w:rsidRDefault="00B90FD7"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sidRPr="00843781">
        <w:rPr>
          <w:rFonts w:ascii="Arial" w:hAnsi="Arial" w:cs="Arial"/>
          <w:b/>
          <w:sz w:val="20"/>
          <w:szCs w:val="20"/>
        </w:rPr>
        <w:t>Roll call</w:t>
      </w:r>
    </w:p>
    <w:p w:rsidR="006760B3" w:rsidRDefault="006760B3" w:rsidP="006760B3">
      <w:pPr>
        <w:pStyle w:val="ListParagraph"/>
        <w:tabs>
          <w:tab w:val="left" w:pos="-1440"/>
          <w:tab w:val="left" w:pos="-720"/>
          <w:tab w:val="left" w:pos="0"/>
          <w:tab w:val="left" w:pos="108"/>
          <w:tab w:val="left" w:pos="469"/>
        </w:tabs>
        <w:ind w:left="468"/>
        <w:jc w:val="both"/>
        <w:rPr>
          <w:rFonts w:ascii="Arial" w:hAnsi="Arial" w:cs="Arial"/>
          <w:b/>
          <w:sz w:val="20"/>
          <w:szCs w:val="20"/>
        </w:rPr>
      </w:pPr>
    </w:p>
    <w:p w:rsidR="00A93DEB" w:rsidRDefault="00A93DEB"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minutes of April 12, 2018 regular meeting</w:t>
      </w:r>
    </w:p>
    <w:p w:rsidR="00A93DEB" w:rsidRPr="00A93DEB" w:rsidRDefault="00A93DEB" w:rsidP="00A93DEB">
      <w:pPr>
        <w:pStyle w:val="ListParagraph"/>
        <w:rPr>
          <w:rFonts w:ascii="Arial" w:hAnsi="Arial" w:cs="Arial"/>
          <w:b/>
          <w:sz w:val="20"/>
          <w:szCs w:val="20"/>
        </w:rPr>
      </w:pPr>
    </w:p>
    <w:p w:rsidR="00A93DEB" w:rsidRDefault="00A93DEB"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minutes of April 27, 2018 special meeting</w:t>
      </w:r>
    </w:p>
    <w:p w:rsidR="00A93DEB" w:rsidRPr="00A93DEB" w:rsidRDefault="00A93DEB" w:rsidP="00A93DEB">
      <w:pPr>
        <w:pStyle w:val="ListParagraph"/>
        <w:rPr>
          <w:rFonts w:ascii="Arial" w:hAnsi="Arial" w:cs="Arial"/>
          <w:b/>
          <w:sz w:val="20"/>
          <w:szCs w:val="20"/>
        </w:rPr>
      </w:pPr>
    </w:p>
    <w:p w:rsidR="00A93DEB" w:rsidRDefault="00A93DEB"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minutes of May 2, 2018 special meeting</w:t>
      </w:r>
    </w:p>
    <w:p w:rsidR="00A93DEB" w:rsidRPr="00A93DEB" w:rsidRDefault="00A93DEB" w:rsidP="00A93DEB">
      <w:pPr>
        <w:pStyle w:val="ListParagraph"/>
        <w:rPr>
          <w:rFonts w:ascii="Arial" w:hAnsi="Arial" w:cs="Arial"/>
          <w:b/>
          <w:sz w:val="20"/>
          <w:szCs w:val="20"/>
        </w:rPr>
      </w:pPr>
    </w:p>
    <w:p w:rsidR="00A93DEB" w:rsidRDefault="00A93DEB"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minutes of May 9, 2018 special meeting</w:t>
      </w:r>
    </w:p>
    <w:p w:rsidR="00702018" w:rsidRPr="00702018" w:rsidRDefault="00702018" w:rsidP="00702018">
      <w:pPr>
        <w:pStyle w:val="ListParagraph"/>
        <w:rPr>
          <w:rFonts w:ascii="Arial" w:hAnsi="Arial" w:cs="Arial"/>
          <w:b/>
          <w:sz w:val="20"/>
          <w:szCs w:val="20"/>
        </w:rPr>
      </w:pPr>
    </w:p>
    <w:p w:rsidR="00702018" w:rsidRDefault="00702018"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Executive Director’s report</w:t>
      </w:r>
    </w:p>
    <w:p w:rsidR="00564E75" w:rsidRPr="00564E75" w:rsidRDefault="00564E75" w:rsidP="00564E75">
      <w:pPr>
        <w:pStyle w:val="ListParagraph"/>
        <w:rPr>
          <w:rFonts w:ascii="Arial" w:hAnsi="Arial" w:cs="Arial"/>
          <w:b/>
          <w:sz w:val="20"/>
          <w:szCs w:val="20"/>
        </w:rPr>
      </w:pPr>
    </w:p>
    <w:p w:rsidR="00564E75" w:rsidRPr="004021EE" w:rsidRDefault="00564E75" w:rsidP="00564E75">
      <w:pPr>
        <w:pStyle w:val="ListParagraph"/>
        <w:numPr>
          <w:ilvl w:val="0"/>
          <w:numId w:val="19"/>
        </w:numPr>
        <w:tabs>
          <w:tab w:val="left" w:pos="-1440"/>
          <w:tab w:val="left" w:pos="-720"/>
          <w:tab w:val="left" w:pos="0"/>
          <w:tab w:val="left" w:pos="108"/>
          <w:tab w:val="left" w:pos="469"/>
        </w:tabs>
        <w:jc w:val="both"/>
        <w:rPr>
          <w:rFonts w:ascii="Arial" w:hAnsi="Arial" w:cs="Arial"/>
          <w:sz w:val="20"/>
          <w:szCs w:val="20"/>
        </w:rPr>
      </w:pPr>
      <w:r w:rsidRPr="004021EE">
        <w:rPr>
          <w:rFonts w:ascii="Arial" w:hAnsi="Arial" w:cs="Arial"/>
          <w:sz w:val="20"/>
          <w:szCs w:val="20"/>
        </w:rPr>
        <w:t>Office space search</w:t>
      </w:r>
    </w:p>
    <w:p w:rsidR="00564E75" w:rsidRPr="004021EE" w:rsidRDefault="00564E75" w:rsidP="00564E75">
      <w:pPr>
        <w:pStyle w:val="ListParagraph"/>
        <w:numPr>
          <w:ilvl w:val="0"/>
          <w:numId w:val="19"/>
        </w:numPr>
        <w:tabs>
          <w:tab w:val="left" w:pos="-1440"/>
          <w:tab w:val="left" w:pos="-720"/>
          <w:tab w:val="left" w:pos="0"/>
          <w:tab w:val="left" w:pos="108"/>
          <w:tab w:val="left" w:pos="469"/>
        </w:tabs>
        <w:jc w:val="both"/>
        <w:rPr>
          <w:rFonts w:ascii="Arial" w:hAnsi="Arial" w:cs="Arial"/>
          <w:sz w:val="20"/>
          <w:szCs w:val="20"/>
        </w:rPr>
      </w:pPr>
      <w:r w:rsidRPr="004021EE">
        <w:rPr>
          <w:rFonts w:ascii="Arial" w:hAnsi="Arial" w:cs="Arial"/>
          <w:sz w:val="20"/>
          <w:szCs w:val="20"/>
        </w:rPr>
        <w:t>Status of LA Tax Institute</w:t>
      </w:r>
    </w:p>
    <w:p w:rsidR="00564E75" w:rsidRPr="004021EE" w:rsidRDefault="00564E75" w:rsidP="00564E75">
      <w:pPr>
        <w:pStyle w:val="ListParagraph"/>
        <w:numPr>
          <w:ilvl w:val="0"/>
          <w:numId w:val="19"/>
        </w:numPr>
        <w:tabs>
          <w:tab w:val="left" w:pos="-1440"/>
          <w:tab w:val="left" w:pos="-720"/>
          <w:tab w:val="left" w:pos="0"/>
          <w:tab w:val="left" w:pos="108"/>
          <w:tab w:val="left" w:pos="469"/>
        </w:tabs>
        <w:jc w:val="both"/>
        <w:rPr>
          <w:rFonts w:ascii="Arial" w:hAnsi="Arial" w:cs="Arial"/>
          <w:sz w:val="20"/>
          <w:szCs w:val="20"/>
        </w:rPr>
      </w:pPr>
      <w:r w:rsidRPr="004021EE">
        <w:rPr>
          <w:rFonts w:ascii="Arial" w:hAnsi="Arial" w:cs="Arial"/>
          <w:sz w:val="20"/>
          <w:szCs w:val="20"/>
        </w:rPr>
        <w:t>Likely multi-parish sales tax issue</w:t>
      </w:r>
    </w:p>
    <w:p w:rsidR="00564E75" w:rsidRPr="004021EE" w:rsidRDefault="00564E75" w:rsidP="00564E75">
      <w:pPr>
        <w:pStyle w:val="ListParagraph"/>
        <w:numPr>
          <w:ilvl w:val="0"/>
          <w:numId w:val="19"/>
        </w:numPr>
        <w:tabs>
          <w:tab w:val="left" w:pos="-1440"/>
          <w:tab w:val="left" w:pos="-720"/>
          <w:tab w:val="left" w:pos="0"/>
          <w:tab w:val="left" w:pos="108"/>
          <w:tab w:val="left" w:pos="469"/>
        </w:tabs>
        <w:jc w:val="both"/>
        <w:rPr>
          <w:rFonts w:ascii="Arial" w:hAnsi="Arial" w:cs="Arial"/>
          <w:sz w:val="20"/>
          <w:szCs w:val="20"/>
        </w:rPr>
      </w:pPr>
      <w:r w:rsidRPr="004021EE">
        <w:rPr>
          <w:rFonts w:ascii="Arial" w:hAnsi="Arial" w:cs="Arial"/>
          <w:sz w:val="20"/>
          <w:szCs w:val="20"/>
        </w:rPr>
        <w:t>Staffing</w:t>
      </w:r>
    </w:p>
    <w:p w:rsidR="00564E75" w:rsidRPr="004021EE" w:rsidRDefault="00564E75" w:rsidP="00564E75">
      <w:pPr>
        <w:pStyle w:val="ListParagraph"/>
        <w:numPr>
          <w:ilvl w:val="0"/>
          <w:numId w:val="19"/>
        </w:numPr>
        <w:tabs>
          <w:tab w:val="left" w:pos="-1440"/>
          <w:tab w:val="left" w:pos="-720"/>
          <w:tab w:val="left" w:pos="0"/>
          <w:tab w:val="left" w:pos="108"/>
          <w:tab w:val="left" w:pos="469"/>
        </w:tabs>
        <w:jc w:val="both"/>
        <w:rPr>
          <w:rFonts w:ascii="Arial" w:hAnsi="Arial" w:cs="Arial"/>
          <w:sz w:val="20"/>
          <w:szCs w:val="20"/>
        </w:rPr>
      </w:pPr>
      <w:r w:rsidRPr="004021EE">
        <w:rPr>
          <w:rFonts w:ascii="Arial" w:hAnsi="Arial" w:cs="Arial"/>
          <w:sz w:val="20"/>
          <w:szCs w:val="20"/>
        </w:rPr>
        <w:t>Special session</w:t>
      </w:r>
    </w:p>
    <w:p w:rsidR="00564E75" w:rsidRPr="004021EE" w:rsidRDefault="00564E75" w:rsidP="00564E75">
      <w:pPr>
        <w:pStyle w:val="ListParagraph"/>
        <w:numPr>
          <w:ilvl w:val="0"/>
          <w:numId w:val="19"/>
        </w:numPr>
        <w:tabs>
          <w:tab w:val="left" w:pos="-1440"/>
          <w:tab w:val="left" w:pos="-720"/>
          <w:tab w:val="left" w:pos="0"/>
          <w:tab w:val="left" w:pos="108"/>
          <w:tab w:val="left" w:pos="469"/>
        </w:tabs>
        <w:jc w:val="both"/>
        <w:rPr>
          <w:rFonts w:ascii="Arial" w:hAnsi="Arial" w:cs="Arial"/>
          <w:sz w:val="20"/>
          <w:szCs w:val="20"/>
        </w:rPr>
      </w:pPr>
      <w:r w:rsidRPr="004021EE">
        <w:rPr>
          <w:rFonts w:ascii="Arial" w:hAnsi="Arial" w:cs="Arial"/>
          <w:sz w:val="20"/>
          <w:szCs w:val="20"/>
        </w:rPr>
        <w:t>St Landry Parish Tax Commission request</w:t>
      </w:r>
    </w:p>
    <w:p w:rsidR="00702018" w:rsidRPr="00702018" w:rsidRDefault="00702018" w:rsidP="00702018">
      <w:pPr>
        <w:pStyle w:val="ListParagraph"/>
        <w:rPr>
          <w:rFonts w:ascii="Arial" w:hAnsi="Arial" w:cs="Arial"/>
          <w:b/>
          <w:sz w:val="20"/>
          <w:szCs w:val="20"/>
        </w:rPr>
      </w:pPr>
    </w:p>
    <w:p w:rsidR="00702018" w:rsidRDefault="00702018" w:rsidP="00702018">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Motion to open Public Hearing on Proposed Louisiana Uniform Local Sales Tax Board Budget 2019</w:t>
      </w:r>
      <w:r w:rsidR="00750C07">
        <w:rPr>
          <w:rFonts w:ascii="Arial" w:hAnsi="Arial" w:cs="Arial"/>
          <w:b/>
          <w:sz w:val="20"/>
          <w:szCs w:val="20"/>
        </w:rPr>
        <w:t xml:space="preserve">  </w:t>
      </w:r>
      <w:r w:rsidR="00750C07" w:rsidRPr="00564E75">
        <w:rPr>
          <w:rFonts w:ascii="Arial" w:hAnsi="Arial" w:cs="Arial"/>
          <w:sz w:val="20"/>
          <w:szCs w:val="20"/>
        </w:rPr>
        <w:t>Note</w:t>
      </w:r>
      <w:r w:rsidR="00750C07" w:rsidRPr="00564E75">
        <w:rPr>
          <w:rFonts w:ascii="Arial" w:hAnsi="Arial" w:cs="Arial"/>
          <w:b/>
          <w:sz w:val="20"/>
          <w:szCs w:val="20"/>
        </w:rPr>
        <w:t xml:space="preserve">: </w:t>
      </w:r>
      <w:r w:rsidR="00750C07" w:rsidRPr="00564E75">
        <w:rPr>
          <w:rFonts w:ascii="Arial" w:hAnsi="Arial" w:cs="Arial"/>
          <w:i/>
          <w:sz w:val="20"/>
          <w:szCs w:val="20"/>
        </w:rPr>
        <w:t>The minutes reflect that the public hearing would be held on May 10, 2018, however the meeting date was changed to reflect the date of May 17, 2018 in the public notice published by The Advocate on May 3, 2018</w:t>
      </w:r>
      <w:r w:rsidR="00750C07">
        <w:rPr>
          <w:rFonts w:ascii="Arial" w:hAnsi="Arial" w:cs="Arial"/>
          <w:b/>
          <w:sz w:val="20"/>
          <w:szCs w:val="20"/>
        </w:rPr>
        <w:t xml:space="preserve"> </w:t>
      </w:r>
    </w:p>
    <w:p w:rsidR="00276313" w:rsidRPr="00276313" w:rsidRDefault="00276313" w:rsidP="00276313">
      <w:pPr>
        <w:pStyle w:val="ListParagraph"/>
        <w:rPr>
          <w:rFonts w:ascii="Arial" w:hAnsi="Arial" w:cs="Arial"/>
          <w:b/>
          <w:sz w:val="20"/>
          <w:szCs w:val="20"/>
        </w:rPr>
      </w:pPr>
    </w:p>
    <w:p w:rsidR="00276313" w:rsidRDefault="00276313" w:rsidP="00702018">
      <w:pPr>
        <w:pStyle w:val="ListParagraph"/>
        <w:numPr>
          <w:ilvl w:val="0"/>
          <w:numId w:val="18"/>
        </w:numPr>
        <w:tabs>
          <w:tab w:val="left" w:pos="-1440"/>
          <w:tab w:val="left" w:pos="-720"/>
          <w:tab w:val="left" w:pos="0"/>
          <w:tab w:val="left" w:pos="108"/>
          <w:tab w:val="left" w:pos="469"/>
        </w:tabs>
        <w:rPr>
          <w:rFonts w:ascii="Arial" w:hAnsi="Arial" w:cs="Arial"/>
          <w:b/>
          <w:sz w:val="20"/>
          <w:szCs w:val="20"/>
        </w:rPr>
      </w:pPr>
      <w:r>
        <w:rPr>
          <w:rFonts w:ascii="Arial" w:hAnsi="Arial" w:cs="Arial"/>
          <w:b/>
          <w:sz w:val="20"/>
          <w:szCs w:val="20"/>
        </w:rPr>
        <w:t xml:space="preserve">Motion to adopt the </w:t>
      </w:r>
      <w:r w:rsidR="00564E75">
        <w:rPr>
          <w:rFonts w:ascii="Arial" w:hAnsi="Arial" w:cs="Arial"/>
          <w:b/>
          <w:sz w:val="20"/>
          <w:szCs w:val="20"/>
        </w:rPr>
        <w:t>2019</w:t>
      </w:r>
      <w:r>
        <w:rPr>
          <w:rFonts w:ascii="Arial" w:hAnsi="Arial" w:cs="Arial"/>
          <w:b/>
          <w:sz w:val="20"/>
          <w:szCs w:val="20"/>
        </w:rPr>
        <w:t xml:space="preserve"> budget</w:t>
      </w:r>
    </w:p>
    <w:p w:rsidR="00276313" w:rsidRDefault="00276313" w:rsidP="00276313">
      <w:pPr>
        <w:pStyle w:val="ListParagraph"/>
        <w:tabs>
          <w:tab w:val="left" w:pos="-1440"/>
          <w:tab w:val="left" w:pos="-720"/>
          <w:tab w:val="left" w:pos="0"/>
          <w:tab w:val="left" w:pos="108"/>
          <w:tab w:val="left" w:pos="469"/>
        </w:tabs>
        <w:ind w:left="468"/>
        <w:jc w:val="both"/>
        <w:rPr>
          <w:rFonts w:ascii="Arial" w:hAnsi="Arial" w:cs="Arial"/>
          <w:b/>
          <w:sz w:val="20"/>
          <w:szCs w:val="20"/>
        </w:rPr>
      </w:pPr>
    </w:p>
    <w:p w:rsidR="00AC4BE0" w:rsidRDefault="00F57B15"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Approve Membership Participation Agreement with The Board of Trustees of the Municipal Employees’ Retirement System of Louisiana – Plan A; Effective July 1, 2018; Retroactive to May 14, 2018</w:t>
      </w:r>
    </w:p>
    <w:p w:rsidR="00564E75" w:rsidRPr="00564E75" w:rsidRDefault="00564E75" w:rsidP="00564E75">
      <w:pPr>
        <w:pStyle w:val="ListParagraph"/>
        <w:rPr>
          <w:rFonts w:ascii="Arial" w:hAnsi="Arial" w:cs="Arial"/>
          <w:b/>
          <w:sz w:val="20"/>
          <w:szCs w:val="20"/>
        </w:rPr>
      </w:pPr>
    </w:p>
    <w:p w:rsidR="00564E75" w:rsidRDefault="00564E75" w:rsidP="00CF589F">
      <w:pPr>
        <w:pStyle w:val="ListParagraph"/>
        <w:numPr>
          <w:ilvl w:val="0"/>
          <w:numId w:val="18"/>
        </w:numPr>
        <w:tabs>
          <w:tab w:val="left" w:pos="-1440"/>
          <w:tab w:val="left" w:pos="-720"/>
          <w:tab w:val="left" w:pos="0"/>
          <w:tab w:val="left" w:pos="108"/>
          <w:tab w:val="left" w:pos="469"/>
        </w:tabs>
        <w:jc w:val="both"/>
        <w:rPr>
          <w:rFonts w:ascii="Arial" w:hAnsi="Arial" w:cs="Arial"/>
          <w:b/>
          <w:sz w:val="20"/>
          <w:szCs w:val="20"/>
        </w:rPr>
      </w:pPr>
      <w:r>
        <w:rPr>
          <w:rFonts w:ascii="Arial" w:hAnsi="Arial" w:cs="Arial"/>
          <w:b/>
          <w:sz w:val="20"/>
          <w:szCs w:val="20"/>
        </w:rPr>
        <w:t>Discuss questions received from Rick Mekdessie regarding website design</w:t>
      </w:r>
    </w:p>
    <w:p w:rsidR="004021EE" w:rsidRPr="004021EE" w:rsidRDefault="004021EE" w:rsidP="004021EE">
      <w:pPr>
        <w:pStyle w:val="ListParagraph"/>
        <w:rPr>
          <w:rFonts w:ascii="Arial" w:hAnsi="Arial" w:cs="Arial"/>
          <w:b/>
          <w:sz w:val="20"/>
          <w:szCs w:val="20"/>
        </w:rPr>
      </w:pPr>
    </w:p>
    <w:p w:rsidR="004021EE" w:rsidRP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What is the Board’s purpose?</w:t>
      </w:r>
    </w:p>
    <w:p w:rsidR="004021EE" w:rsidRP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What is the purpose of the website?</w:t>
      </w:r>
    </w:p>
    <w:p w:rsidR="004021EE" w:rsidRP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What is the Board’s mission/vision statement?</w:t>
      </w:r>
    </w:p>
    <w:p w:rsidR="004021EE" w:rsidRP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What is unique about the board?</w:t>
      </w:r>
    </w:p>
    <w:p w:rsidR="004021EE" w:rsidRP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What websites do you like &amp; why?</w:t>
      </w:r>
    </w:p>
    <w:p w:rsid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Who exactly are the customers of the Board?</w:t>
      </w:r>
    </w:p>
    <w:p w:rsid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Who is the target audience of the website?</w:t>
      </w:r>
    </w:p>
    <w:p w:rsid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How does the Board provide value to its customers?</w:t>
      </w:r>
    </w:p>
    <w:p w:rsid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What are the major features required on the website?</w:t>
      </w:r>
    </w:p>
    <w:p w:rsid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How will the Board measure success?</w:t>
      </w:r>
    </w:p>
    <w:p w:rsidR="004021EE" w:rsidRPr="004021EE" w:rsidRDefault="004021EE" w:rsidP="004021EE">
      <w:pPr>
        <w:pStyle w:val="ListParagraph"/>
        <w:numPr>
          <w:ilvl w:val="0"/>
          <w:numId w:val="20"/>
        </w:num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Do you have a style guide or any existing collateral?</w:t>
      </w:r>
    </w:p>
    <w:p w:rsidR="006E76BA" w:rsidRPr="006E76BA" w:rsidRDefault="006E76BA" w:rsidP="006E76BA">
      <w:pPr>
        <w:pStyle w:val="ListParagraph"/>
        <w:rPr>
          <w:rFonts w:ascii="Arial" w:hAnsi="Arial" w:cs="Arial"/>
          <w:b/>
          <w:sz w:val="20"/>
          <w:szCs w:val="20"/>
        </w:rPr>
      </w:pPr>
    </w:p>
    <w:p w:rsidR="00926C10" w:rsidRDefault="00926C10"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Pr>
          <w:rFonts w:ascii="Arial" w:hAnsi="Arial" w:cs="Arial"/>
          <w:b/>
          <w:sz w:val="20"/>
          <w:szCs w:val="20"/>
        </w:rPr>
        <w:t>Add Roger Bergeron as signature authority on Whitney Bank account</w:t>
      </w:r>
    </w:p>
    <w:p w:rsidR="00926C10" w:rsidRDefault="00926C10" w:rsidP="00926C10">
      <w:pPr>
        <w:pStyle w:val="ListParagraph"/>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ind w:left="468"/>
        <w:jc w:val="both"/>
        <w:rPr>
          <w:rFonts w:ascii="Arial" w:hAnsi="Arial" w:cs="Arial"/>
          <w:b/>
          <w:sz w:val="20"/>
          <w:szCs w:val="20"/>
        </w:rPr>
      </w:pPr>
    </w:p>
    <w:p w:rsidR="00926C10" w:rsidRDefault="00926C10"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Pr>
          <w:rFonts w:ascii="Arial" w:hAnsi="Arial" w:cs="Arial"/>
          <w:b/>
          <w:sz w:val="20"/>
          <w:szCs w:val="20"/>
        </w:rPr>
        <w:t>Adopt a travel reimbursement policy</w:t>
      </w:r>
    </w:p>
    <w:p w:rsidR="00926C10" w:rsidRDefault="00926C10" w:rsidP="00926C10">
      <w:pPr>
        <w:pStyle w:val="ListParagraph"/>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ind w:left="468"/>
        <w:jc w:val="both"/>
        <w:rPr>
          <w:rFonts w:ascii="Arial" w:hAnsi="Arial" w:cs="Arial"/>
          <w:b/>
          <w:sz w:val="20"/>
          <w:szCs w:val="20"/>
        </w:rPr>
      </w:pPr>
    </w:p>
    <w:p w:rsidR="005729B5" w:rsidRPr="005729B5" w:rsidRDefault="005729B5"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sidRPr="005729B5">
        <w:rPr>
          <w:rFonts w:ascii="Arial" w:hAnsi="Arial" w:cs="Arial"/>
          <w:b/>
          <w:sz w:val="20"/>
          <w:szCs w:val="20"/>
        </w:rPr>
        <w:t>Executive Session</w:t>
      </w:r>
    </w:p>
    <w:p w:rsidR="005729B5" w:rsidRDefault="005729B5" w:rsidP="00CF589F">
      <w:p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p>
    <w:p w:rsidR="005729B5" w:rsidRPr="00510C1F" w:rsidRDefault="006E76BA" w:rsidP="00CF589F">
      <w:pPr>
        <w:pStyle w:val="ListParagraph"/>
        <w:numPr>
          <w:ilvl w:val="0"/>
          <w:numId w:val="14"/>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Pr>
          <w:rFonts w:ascii="Arial" w:hAnsi="Arial" w:cs="Arial"/>
          <w:sz w:val="20"/>
          <w:szCs w:val="20"/>
        </w:rPr>
        <w:t xml:space="preserve">To </w:t>
      </w:r>
      <w:r w:rsidR="0098523F">
        <w:rPr>
          <w:rFonts w:ascii="Arial" w:hAnsi="Arial" w:cs="Arial"/>
          <w:sz w:val="20"/>
          <w:szCs w:val="20"/>
        </w:rPr>
        <w:t xml:space="preserve">discuss </w:t>
      </w:r>
      <w:r w:rsidR="00F57B15">
        <w:rPr>
          <w:rFonts w:ascii="Arial" w:hAnsi="Arial" w:cs="Arial"/>
          <w:sz w:val="20"/>
          <w:szCs w:val="20"/>
        </w:rPr>
        <w:t>litigation: West Feliciana, et al vs. State of LA, OMV</w:t>
      </w:r>
    </w:p>
    <w:p w:rsidR="00E93178" w:rsidRPr="00702018" w:rsidRDefault="00E93178" w:rsidP="00702018">
      <w:pPr>
        <w:pStyle w:val="ListParagraph"/>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ind w:left="468"/>
        <w:jc w:val="both"/>
        <w:rPr>
          <w:rFonts w:ascii="Arial" w:hAnsi="Arial" w:cs="Arial"/>
          <w:b/>
          <w:sz w:val="20"/>
          <w:szCs w:val="20"/>
        </w:rPr>
      </w:pPr>
    </w:p>
    <w:p w:rsidR="00EB6F80" w:rsidRPr="00843781" w:rsidRDefault="00FE4D50" w:rsidP="00CF589F">
      <w:pPr>
        <w:pStyle w:val="ListParagraph"/>
        <w:numPr>
          <w:ilvl w:val="0"/>
          <w:numId w:val="18"/>
        </w:numPr>
        <w:tabs>
          <w:tab w:val="left" w:pos="-1080"/>
          <w:tab w:val="left" w:pos="-720"/>
          <w:tab w:val="left" w:pos="0"/>
          <w:tab w:val="left" w:pos="108"/>
          <w:tab w:val="left" w:pos="450"/>
          <w:tab w:val="left" w:pos="900"/>
          <w:tab w:val="left" w:pos="990"/>
          <w:tab w:val="left" w:pos="2880"/>
          <w:tab w:val="left" w:pos="3600"/>
          <w:tab w:val="left" w:pos="3870"/>
          <w:tab w:val="left" w:pos="5040"/>
          <w:tab w:val="left" w:pos="5310"/>
          <w:tab w:val="left" w:pos="5760"/>
          <w:tab w:val="left" w:pos="7200"/>
        </w:tabs>
        <w:jc w:val="both"/>
        <w:rPr>
          <w:rFonts w:ascii="Arial" w:hAnsi="Arial" w:cs="Arial"/>
          <w:b/>
          <w:sz w:val="20"/>
          <w:szCs w:val="20"/>
        </w:rPr>
      </w:pPr>
      <w:r w:rsidRPr="00843781">
        <w:rPr>
          <w:rFonts w:ascii="Arial" w:hAnsi="Arial" w:cs="Arial"/>
          <w:b/>
          <w:sz w:val="20"/>
          <w:szCs w:val="20"/>
        </w:rPr>
        <w:lastRenderedPageBreak/>
        <w:t>O</w:t>
      </w:r>
      <w:r w:rsidR="00CF0C7F" w:rsidRPr="00843781">
        <w:rPr>
          <w:rFonts w:ascii="Arial" w:hAnsi="Arial" w:cs="Arial"/>
          <w:b/>
          <w:sz w:val="20"/>
          <w:szCs w:val="20"/>
        </w:rPr>
        <w:t>ther Business</w:t>
      </w:r>
    </w:p>
    <w:p w:rsidR="002D385A" w:rsidRDefault="002D385A" w:rsidP="00CF589F">
      <w:pPr>
        <w:tabs>
          <w:tab w:val="left" w:pos="-1080"/>
          <w:tab w:val="left" w:pos="-720"/>
          <w:tab w:val="left" w:pos="0"/>
          <w:tab w:val="left" w:pos="108"/>
          <w:tab w:val="left" w:pos="540"/>
          <w:tab w:val="left" w:pos="900"/>
          <w:tab w:val="left" w:pos="1080"/>
          <w:tab w:val="left" w:pos="1350"/>
          <w:tab w:val="left" w:pos="2880"/>
          <w:tab w:val="left" w:pos="3600"/>
          <w:tab w:val="left" w:pos="3870"/>
          <w:tab w:val="left" w:pos="5040"/>
          <w:tab w:val="left" w:pos="5310"/>
          <w:tab w:val="left" w:pos="5760"/>
          <w:tab w:val="left" w:pos="7200"/>
        </w:tabs>
        <w:ind w:firstLine="900"/>
        <w:jc w:val="both"/>
        <w:rPr>
          <w:rFonts w:ascii="Arial" w:hAnsi="Arial" w:cs="Arial"/>
          <w:sz w:val="20"/>
          <w:szCs w:val="20"/>
        </w:rPr>
      </w:pPr>
    </w:p>
    <w:p w:rsidR="003D2118" w:rsidRDefault="007223C7" w:rsidP="00CF589F">
      <w:pPr>
        <w:tabs>
          <w:tab w:val="left" w:pos="-1440"/>
          <w:tab w:val="left" w:pos="-720"/>
          <w:tab w:val="left" w:pos="0"/>
          <w:tab w:val="left" w:pos="108"/>
          <w:tab w:val="left" w:pos="469"/>
        </w:tabs>
        <w:jc w:val="both"/>
        <w:rPr>
          <w:rFonts w:ascii="Arial" w:hAnsi="Arial" w:cs="Arial"/>
          <w:sz w:val="20"/>
          <w:szCs w:val="20"/>
        </w:rPr>
      </w:pPr>
      <w:r>
        <w:rPr>
          <w:rFonts w:ascii="Arial" w:hAnsi="Arial" w:cs="Arial"/>
          <w:sz w:val="20"/>
          <w:szCs w:val="20"/>
        </w:rPr>
        <w:tab/>
      </w:r>
      <w:r w:rsidR="00CF0C7F">
        <w:rPr>
          <w:rFonts w:ascii="Arial" w:hAnsi="Arial" w:cs="Arial"/>
          <w:sz w:val="20"/>
          <w:szCs w:val="20"/>
        </w:rPr>
        <w:tab/>
      </w:r>
      <w:r w:rsidR="00CF0C7F">
        <w:rPr>
          <w:rFonts w:ascii="Arial" w:hAnsi="Arial" w:cs="Arial"/>
          <w:sz w:val="20"/>
          <w:szCs w:val="20"/>
        </w:rPr>
        <w:tab/>
      </w:r>
    </w:p>
    <w:p w:rsidR="006A6AD3" w:rsidRDefault="00DB08CF" w:rsidP="00A60410">
      <w:pPr>
        <w:tabs>
          <w:tab w:val="left" w:pos="-1080"/>
          <w:tab w:val="left" w:pos="-720"/>
          <w:tab w:val="left" w:pos="0"/>
          <w:tab w:val="left" w:pos="108"/>
          <w:tab w:val="left" w:pos="540"/>
          <w:tab w:val="left" w:pos="900"/>
          <w:tab w:val="left" w:pos="990"/>
          <w:tab w:val="left" w:pos="2880"/>
          <w:tab w:val="left" w:pos="3600"/>
          <w:tab w:val="left" w:pos="3870"/>
          <w:tab w:val="left" w:pos="5040"/>
          <w:tab w:val="left" w:pos="5310"/>
          <w:tab w:val="left" w:pos="5760"/>
          <w:tab w:val="left" w:pos="7200"/>
        </w:tabs>
        <w:ind w:left="540" w:hanging="540"/>
        <w:jc w:val="both"/>
        <w:rPr>
          <w:rFonts w:ascii="Arial" w:hAnsi="Arial" w:cs="Arial"/>
          <w:sz w:val="20"/>
          <w:szCs w:val="20"/>
        </w:rPr>
      </w:pPr>
      <w:r w:rsidRPr="001B49A3">
        <w:rPr>
          <w:rFonts w:ascii="Arial" w:hAnsi="Arial" w:cs="Arial"/>
          <w:b/>
          <w:sz w:val="20"/>
          <w:szCs w:val="20"/>
        </w:rPr>
        <w:t>ADJ</w:t>
      </w:r>
      <w:r w:rsidR="003B24FA" w:rsidRPr="001B49A3">
        <w:rPr>
          <w:rFonts w:ascii="Arial" w:hAnsi="Arial" w:cs="Arial"/>
          <w:b/>
          <w:sz w:val="20"/>
          <w:szCs w:val="20"/>
        </w:rPr>
        <w:t>O</w:t>
      </w:r>
      <w:r w:rsidRPr="001B49A3">
        <w:rPr>
          <w:rFonts w:ascii="Arial" w:hAnsi="Arial" w:cs="Arial"/>
          <w:b/>
          <w:sz w:val="20"/>
          <w:szCs w:val="20"/>
        </w:rPr>
        <w:t>URNMENT</w:t>
      </w:r>
    </w:p>
    <w:sectPr w:rsidR="006A6AD3" w:rsidSect="00D76434">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360" w:left="720" w:header="432" w:footer="245"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BF" w:rsidRDefault="003067BF" w:rsidP="004053FC">
      <w:r>
        <w:separator/>
      </w:r>
    </w:p>
  </w:endnote>
  <w:endnote w:type="continuationSeparator" w:id="0">
    <w:p w:rsidR="003067BF" w:rsidRDefault="003067BF" w:rsidP="004053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BF" w:rsidRDefault="003067BF" w:rsidP="004053FC">
      <w:r>
        <w:separator/>
      </w:r>
    </w:p>
  </w:footnote>
  <w:footnote w:type="continuationSeparator" w:id="0">
    <w:p w:rsidR="003067BF" w:rsidRDefault="003067BF" w:rsidP="0040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FC" w:rsidRDefault="00405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6A5"/>
    <w:multiLevelType w:val="hybridMultilevel"/>
    <w:tmpl w:val="3A868CF6"/>
    <w:lvl w:ilvl="0" w:tplc="82D0F0A2">
      <w:start w:val="5"/>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
    <w:nsid w:val="0E5A3A19"/>
    <w:multiLevelType w:val="hybridMultilevel"/>
    <w:tmpl w:val="17C2B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B5F89"/>
    <w:multiLevelType w:val="hybridMultilevel"/>
    <w:tmpl w:val="B0B47B7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D493E0F"/>
    <w:multiLevelType w:val="hybridMultilevel"/>
    <w:tmpl w:val="DAC8CFAA"/>
    <w:lvl w:ilvl="0" w:tplc="CDCA7DD6">
      <w:start w:val="8"/>
      <w:numFmt w:val="bullet"/>
      <w:lvlText w:val="•"/>
      <w:lvlJc w:val="left"/>
      <w:pPr>
        <w:ind w:left="1260" w:hanging="360"/>
      </w:pPr>
      <w:rPr>
        <w:rFonts w:ascii="Arial" w:eastAsiaTheme="minorEastAsia"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E7E07F1"/>
    <w:multiLevelType w:val="hybridMultilevel"/>
    <w:tmpl w:val="B5CCD84A"/>
    <w:lvl w:ilvl="0" w:tplc="9F38CFC8">
      <w:start w:val="1"/>
      <w:numFmt w:val="lowerLetter"/>
      <w:lvlText w:val="%1."/>
      <w:lvlJc w:val="left"/>
      <w:pPr>
        <w:ind w:left="1258" w:hanging="360"/>
      </w:pPr>
      <w:rPr>
        <w:rFonts w:hint="default"/>
      </w:r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5">
    <w:nsid w:val="22CE63A5"/>
    <w:multiLevelType w:val="hybridMultilevel"/>
    <w:tmpl w:val="F0D6C0A4"/>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6">
    <w:nsid w:val="27FF2D2F"/>
    <w:multiLevelType w:val="hybridMultilevel"/>
    <w:tmpl w:val="6CF46A68"/>
    <w:lvl w:ilvl="0" w:tplc="3D02C9CE">
      <w:start w:val="3"/>
      <w:numFmt w:val="bullet"/>
      <w:lvlText w:val="-"/>
      <w:lvlJc w:val="left"/>
      <w:pPr>
        <w:ind w:left="1618" w:hanging="360"/>
      </w:pPr>
      <w:rPr>
        <w:rFonts w:ascii="Arial" w:eastAsiaTheme="minorEastAsia" w:hAnsi="Arial" w:cs="Aria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7">
    <w:nsid w:val="3CEF5F15"/>
    <w:multiLevelType w:val="hybridMultilevel"/>
    <w:tmpl w:val="AC34CF46"/>
    <w:lvl w:ilvl="0" w:tplc="23DE757C">
      <w:start w:val="9"/>
      <w:numFmt w:val="bullet"/>
      <w:lvlText w:val="•"/>
      <w:lvlJc w:val="left"/>
      <w:pPr>
        <w:ind w:left="1262" w:hanging="360"/>
      </w:pPr>
      <w:rPr>
        <w:rFonts w:ascii="Arial" w:eastAsiaTheme="minorEastAsia" w:hAnsi="Arial" w:cs="Aria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8">
    <w:nsid w:val="49DF3953"/>
    <w:multiLevelType w:val="hybridMultilevel"/>
    <w:tmpl w:val="79A07888"/>
    <w:lvl w:ilvl="0" w:tplc="0409000F">
      <w:start w:val="1"/>
      <w:numFmt w:val="decimal"/>
      <w:lvlText w:val="%1."/>
      <w:lvlJc w:val="left"/>
      <w:pPr>
        <w:ind w:left="46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92196"/>
    <w:multiLevelType w:val="hybridMultilevel"/>
    <w:tmpl w:val="96AE3C5A"/>
    <w:lvl w:ilvl="0" w:tplc="B3BCA65C">
      <w:start w:val="14"/>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0">
    <w:nsid w:val="4E573792"/>
    <w:multiLevelType w:val="hybridMultilevel"/>
    <w:tmpl w:val="EE942F8E"/>
    <w:lvl w:ilvl="0" w:tplc="EF08B8E6">
      <w:start w:val="6"/>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nsid w:val="4F3C6CA3"/>
    <w:multiLevelType w:val="hybridMultilevel"/>
    <w:tmpl w:val="D1006E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50521276"/>
    <w:multiLevelType w:val="hybridMultilevel"/>
    <w:tmpl w:val="C7D278F8"/>
    <w:lvl w:ilvl="0" w:tplc="E68C404A">
      <w:start w:val="8"/>
      <w:numFmt w:val="bullet"/>
      <w:lvlText w:val="-"/>
      <w:lvlJc w:val="left"/>
      <w:pPr>
        <w:ind w:left="1350" w:hanging="360"/>
      </w:pPr>
      <w:rPr>
        <w:rFonts w:ascii="Arial" w:eastAsiaTheme="minorEastAsia"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60CE7A87"/>
    <w:multiLevelType w:val="hybridMultilevel"/>
    <w:tmpl w:val="DE9EE8EA"/>
    <w:lvl w:ilvl="0" w:tplc="5CEC5470">
      <w:start w:val="1"/>
      <w:numFmt w:val="decimal"/>
      <w:lvlText w:val="%1."/>
      <w:lvlJc w:val="left"/>
      <w:pPr>
        <w:ind w:left="468" w:hanging="4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nsid w:val="653207E3"/>
    <w:multiLevelType w:val="hybridMultilevel"/>
    <w:tmpl w:val="2FEA7DB4"/>
    <w:lvl w:ilvl="0" w:tplc="DA187D38">
      <w:start w:val="11"/>
      <w:numFmt w:val="bullet"/>
      <w:lvlText w:val=""/>
      <w:lvlJc w:val="left"/>
      <w:pPr>
        <w:ind w:left="810" w:hanging="360"/>
      </w:pPr>
      <w:rPr>
        <w:rFonts w:ascii="Symbol" w:eastAsiaTheme="minorEastAsia"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2B73558"/>
    <w:multiLevelType w:val="hybridMultilevel"/>
    <w:tmpl w:val="AFE6BD9E"/>
    <w:lvl w:ilvl="0" w:tplc="6B1C6B74">
      <w:start w:val="4"/>
      <w:numFmt w:val="bullet"/>
      <w:lvlText w:val="•"/>
      <w:lvlJc w:val="left"/>
      <w:pPr>
        <w:ind w:left="898" w:hanging="360"/>
      </w:pPr>
      <w:rPr>
        <w:rFonts w:ascii="Arial" w:eastAsiaTheme="minorEastAsia" w:hAnsi="Arial" w:cs="Arial"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16">
    <w:nsid w:val="76457F6E"/>
    <w:multiLevelType w:val="hybridMultilevel"/>
    <w:tmpl w:val="D3A4D6E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76613CEA"/>
    <w:multiLevelType w:val="hybridMultilevel"/>
    <w:tmpl w:val="3112FBC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8">
    <w:nsid w:val="77F66090"/>
    <w:multiLevelType w:val="hybridMultilevel"/>
    <w:tmpl w:val="3BB4CF68"/>
    <w:lvl w:ilvl="0" w:tplc="C01EC0AC">
      <w:start w:val="8"/>
      <w:numFmt w:val="bullet"/>
      <w:lvlText w:val="-"/>
      <w:lvlJc w:val="left"/>
      <w:pPr>
        <w:ind w:left="1350" w:hanging="360"/>
      </w:pPr>
      <w:rPr>
        <w:rFonts w:ascii="Arial" w:eastAsiaTheme="minorEastAsia"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7CA773C6"/>
    <w:multiLevelType w:val="hybridMultilevel"/>
    <w:tmpl w:val="9C285BAE"/>
    <w:lvl w:ilvl="0" w:tplc="5CEC5470">
      <w:start w:val="1"/>
      <w:numFmt w:val="decimal"/>
      <w:lvlText w:val="%1."/>
      <w:lvlJc w:val="left"/>
      <w:pPr>
        <w:ind w:left="468"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5"/>
  </w:num>
  <w:num w:numId="4">
    <w:abstractNumId w:val="7"/>
  </w:num>
  <w:num w:numId="5">
    <w:abstractNumId w:val="0"/>
  </w:num>
  <w:num w:numId="6">
    <w:abstractNumId w:val="10"/>
  </w:num>
  <w:num w:numId="7">
    <w:abstractNumId w:val="9"/>
  </w:num>
  <w:num w:numId="8">
    <w:abstractNumId w:val="18"/>
  </w:num>
  <w:num w:numId="9">
    <w:abstractNumId w:val="12"/>
  </w:num>
  <w:num w:numId="10">
    <w:abstractNumId w:val="6"/>
  </w:num>
  <w:num w:numId="11">
    <w:abstractNumId w:val="5"/>
  </w:num>
  <w:num w:numId="12">
    <w:abstractNumId w:val="17"/>
  </w:num>
  <w:num w:numId="13">
    <w:abstractNumId w:val="2"/>
  </w:num>
  <w:num w:numId="14">
    <w:abstractNumId w:val="14"/>
  </w:num>
  <w:num w:numId="15">
    <w:abstractNumId w:val="1"/>
  </w:num>
  <w:num w:numId="16">
    <w:abstractNumId w:val="13"/>
  </w:num>
  <w:num w:numId="17">
    <w:abstractNumId w:val="19"/>
  </w:num>
  <w:num w:numId="18">
    <w:abstractNumId w:val="8"/>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CF0C7F"/>
    <w:rsid w:val="00013FF7"/>
    <w:rsid w:val="00024186"/>
    <w:rsid w:val="000309E4"/>
    <w:rsid w:val="00087238"/>
    <w:rsid w:val="000B271B"/>
    <w:rsid w:val="000B7493"/>
    <w:rsid w:val="000C1F93"/>
    <w:rsid w:val="000E1560"/>
    <w:rsid w:val="001309EE"/>
    <w:rsid w:val="00136E0F"/>
    <w:rsid w:val="0019268F"/>
    <w:rsid w:val="001B49A3"/>
    <w:rsid w:val="001D137F"/>
    <w:rsid w:val="001F4CB0"/>
    <w:rsid w:val="0020338B"/>
    <w:rsid w:val="00230E8E"/>
    <w:rsid w:val="0023109D"/>
    <w:rsid w:val="00235202"/>
    <w:rsid w:val="00242947"/>
    <w:rsid w:val="0025350A"/>
    <w:rsid w:val="00276313"/>
    <w:rsid w:val="0028730A"/>
    <w:rsid w:val="00291FFC"/>
    <w:rsid w:val="002956DF"/>
    <w:rsid w:val="002B24A6"/>
    <w:rsid w:val="002B6506"/>
    <w:rsid w:val="002C2535"/>
    <w:rsid w:val="002D317D"/>
    <w:rsid w:val="002D385A"/>
    <w:rsid w:val="002E04A5"/>
    <w:rsid w:val="003067BF"/>
    <w:rsid w:val="0030724D"/>
    <w:rsid w:val="00316A9A"/>
    <w:rsid w:val="00324BE8"/>
    <w:rsid w:val="00350FE6"/>
    <w:rsid w:val="00356075"/>
    <w:rsid w:val="00365D08"/>
    <w:rsid w:val="00365E44"/>
    <w:rsid w:val="0037247A"/>
    <w:rsid w:val="00373AC7"/>
    <w:rsid w:val="00391C6E"/>
    <w:rsid w:val="003945D4"/>
    <w:rsid w:val="003B216F"/>
    <w:rsid w:val="003B24FA"/>
    <w:rsid w:val="003C03FB"/>
    <w:rsid w:val="003D16A5"/>
    <w:rsid w:val="003D2118"/>
    <w:rsid w:val="003F0C19"/>
    <w:rsid w:val="003F251C"/>
    <w:rsid w:val="004021EE"/>
    <w:rsid w:val="004053FC"/>
    <w:rsid w:val="00411A8C"/>
    <w:rsid w:val="00460F17"/>
    <w:rsid w:val="00475143"/>
    <w:rsid w:val="00477868"/>
    <w:rsid w:val="004A08A6"/>
    <w:rsid w:val="004A5E73"/>
    <w:rsid w:val="004B7C01"/>
    <w:rsid w:val="004C4E5F"/>
    <w:rsid w:val="004D0F2B"/>
    <w:rsid w:val="004E1C83"/>
    <w:rsid w:val="004F40D7"/>
    <w:rsid w:val="00510C1F"/>
    <w:rsid w:val="00526C19"/>
    <w:rsid w:val="00531C2C"/>
    <w:rsid w:val="00550CF0"/>
    <w:rsid w:val="00564E75"/>
    <w:rsid w:val="00565388"/>
    <w:rsid w:val="005675E8"/>
    <w:rsid w:val="005729B5"/>
    <w:rsid w:val="00576855"/>
    <w:rsid w:val="00577841"/>
    <w:rsid w:val="00586D60"/>
    <w:rsid w:val="0059175A"/>
    <w:rsid w:val="00591B79"/>
    <w:rsid w:val="005A1DB8"/>
    <w:rsid w:val="005A6D14"/>
    <w:rsid w:val="005F79C4"/>
    <w:rsid w:val="0062217C"/>
    <w:rsid w:val="0063680B"/>
    <w:rsid w:val="0064186C"/>
    <w:rsid w:val="00656FB4"/>
    <w:rsid w:val="00657499"/>
    <w:rsid w:val="00660303"/>
    <w:rsid w:val="006652D4"/>
    <w:rsid w:val="006760B3"/>
    <w:rsid w:val="00677904"/>
    <w:rsid w:val="00677DA1"/>
    <w:rsid w:val="006838BD"/>
    <w:rsid w:val="00683BFA"/>
    <w:rsid w:val="00687B8C"/>
    <w:rsid w:val="006A27C8"/>
    <w:rsid w:val="006A6AD3"/>
    <w:rsid w:val="006A7E2B"/>
    <w:rsid w:val="006D6023"/>
    <w:rsid w:val="006E04FA"/>
    <w:rsid w:val="006E76BA"/>
    <w:rsid w:val="006F57A5"/>
    <w:rsid w:val="006F6042"/>
    <w:rsid w:val="00702018"/>
    <w:rsid w:val="0071487D"/>
    <w:rsid w:val="007164C5"/>
    <w:rsid w:val="007215FE"/>
    <w:rsid w:val="007223C7"/>
    <w:rsid w:val="00746A78"/>
    <w:rsid w:val="00750C07"/>
    <w:rsid w:val="00757915"/>
    <w:rsid w:val="007761C5"/>
    <w:rsid w:val="007865D0"/>
    <w:rsid w:val="00790A88"/>
    <w:rsid w:val="00796257"/>
    <w:rsid w:val="007C2E7F"/>
    <w:rsid w:val="007C3C04"/>
    <w:rsid w:val="007C6EDC"/>
    <w:rsid w:val="007D6777"/>
    <w:rsid w:val="00805A8F"/>
    <w:rsid w:val="008345FB"/>
    <w:rsid w:val="00843781"/>
    <w:rsid w:val="00863631"/>
    <w:rsid w:val="00870D8E"/>
    <w:rsid w:val="00877010"/>
    <w:rsid w:val="0088005C"/>
    <w:rsid w:val="008B036D"/>
    <w:rsid w:val="008B4764"/>
    <w:rsid w:val="008D789F"/>
    <w:rsid w:val="008E4C77"/>
    <w:rsid w:val="008E546B"/>
    <w:rsid w:val="008F11F6"/>
    <w:rsid w:val="00915EDE"/>
    <w:rsid w:val="0092332F"/>
    <w:rsid w:val="00926C10"/>
    <w:rsid w:val="00931DF6"/>
    <w:rsid w:val="009510B5"/>
    <w:rsid w:val="00960D0D"/>
    <w:rsid w:val="00964FF1"/>
    <w:rsid w:val="009665EE"/>
    <w:rsid w:val="00980EC9"/>
    <w:rsid w:val="0098523F"/>
    <w:rsid w:val="009A3D91"/>
    <w:rsid w:val="009B770F"/>
    <w:rsid w:val="009D5752"/>
    <w:rsid w:val="009D76F6"/>
    <w:rsid w:val="009F19F6"/>
    <w:rsid w:val="009F535B"/>
    <w:rsid w:val="00A01EE3"/>
    <w:rsid w:val="00A068FF"/>
    <w:rsid w:val="00A16146"/>
    <w:rsid w:val="00A178D0"/>
    <w:rsid w:val="00A21200"/>
    <w:rsid w:val="00A21AB1"/>
    <w:rsid w:val="00A21E64"/>
    <w:rsid w:val="00A30152"/>
    <w:rsid w:val="00A43164"/>
    <w:rsid w:val="00A448C6"/>
    <w:rsid w:val="00A44919"/>
    <w:rsid w:val="00A503AF"/>
    <w:rsid w:val="00A601ED"/>
    <w:rsid w:val="00A60410"/>
    <w:rsid w:val="00A809ED"/>
    <w:rsid w:val="00A850F8"/>
    <w:rsid w:val="00A85511"/>
    <w:rsid w:val="00A914B8"/>
    <w:rsid w:val="00A920C7"/>
    <w:rsid w:val="00A926E1"/>
    <w:rsid w:val="00A93DEB"/>
    <w:rsid w:val="00AB69B0"/>
    <w:rsid w:val="00AC3B95"/>
    <w:rsid w:val="00AC4BE0"/>
    <w:rsid w:val="00AE11FB"/>
    <w:rsid w:val="00B12CE5"/>
    <w:rsid w:val="00B151E8"/>
    <w:rsid w:val="00B17BC5"/>
    <w:rsid w:val="00B90324"/>
    <w:rsid w:val="00B90826"/>
    <w:rsid w:val="00B90FD7"/>
    <w:rsid w:val="00BA4458"/>
    <w:rsid w:val="00BD79B2"/>
    <w:rsid w:val="00BE0FAE"/>
    <w:rsid w:val="00C014FF"/>
    <w:rsid w:val="00C27563"/>
    <w:rsid w:val="00C33398"/>
    <w:rsid w:val="00C362A0"/>
    <w:rsid w:val="00C53C6E"/>
    <w:rsid w:val="00C5490B"/>
    <w:rsid w:val="00C7106D"/>
    <w:rsid w:val="00C71CC6"/>
    <w:rsid w:val="00C822FB"/>
    <w:rsid w:val="00CA00CA"/>
    <w:rsid w:val="00CB3F23"/>
    <w:rsid w:val="00CB618F"/>
    <w:rsid w:val="00CD1E09"/>
    <w:rsid w:val="00CD7D26"/>
    <w:rsid w:val="00CE28E7"/>
    <w:rsid w:val="00CF0C7F"/>
    <w:rsid w:val="00CF589F"/>
    <w:rsid w:val="00D02BBB"/>
    <w:rsid w:val="00D037C0"/>
    <w:rsid w:val="00D0654A"/>
    <w:rsid w:val="00D1178E"/>
    <w:rsid w:val="00D3536F"/>
    <w:rsid w:val="00D76434"/>
    <w:rsid w:val="00D826FF"/>
    <w:rsid w:val="00D86FE6"/>
    <w:rsid w:val="00DA6399"/>
    <w:rsid w:val="00DB08CF"/>
    <w:rsid w:val="00DF05CD"/>
    <w:rsid w:val="00E2079E"/>
    <w:rsid w:val="00E21AA3"/>
    <w:rsid w:val="00E278A0"/>
    <w:rsid w:val="00E27AB8"/>
    <w:rsid w:val="00E43723"/>
    <w:rsid w:val="00E518D9"/>
    <w:rsid w:val="00E61D8C"/>
    <w:rsid w:val="00E65B5C"/>
    <w:rsid w:val="00E762B2"/>
    <w:rsid w:val="00E85109"/>
    <w:rsid w:val="00E93178"/>
    <w:rsid w:val="00EA2C24"/>
    <w:rsid w:val="00EB3A39"/>
    <w:rsid w:val="00EB45C2"/>
    <w:rsid w:val="00EB6F80"/>
    <w:rsid w:val="00EC196B"/>
    <w:rsid w:val="00EC1EEF"/>
    <w:rsid w:val="00EF4C2D"/>
    <w:rsid w:val="00F03ECB"/>
    <w:rsid w:val="00F04698"/>
    <w:rsid w:val="00F21396"/>
    <w:rsid w:val="00F21CFE"/>
    <w:rsid w:val="00F24D2D"/>
    <w:rsid w:val="00F46F58"/>
    <w:rsid w:val="00F57B15"/>
    <w:rsid w:val="00F705E2"/>
    <w:rsid w:val="00F8665A"/>
    <w:rsid w:val="00F96971"/>
    <w:rsid w:val="00F97A18"/>
    <w:rsid w:val="00FD0346"/>
    <w:rsid w:val="00FE4D50"/>
    <w:rsid w:val="00FE62C1"/>
    <w:rsid w:val="00FE7F71"/>
    <w:rsid w:val="00FF1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7F"/>
    <w:pPr>
      <w:widowControl w:val="0"/>
      <w:autoSpaceDE w:val="0"/>
      <w:autoSpaceDN w:val="0"/>
      <w:adjustRightInd w:val="0"/>
      <w:spacing w:after="0" w:line="240" w:lineRule="auto"/>
    </w:pPr>
    <w:rPr>
      <w:rFonts w:ascii="Univers" w:eastAsiaTheme="minorEastAsia"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7F"/>
    <w:pPr>
      <w:ind w:left="720"/>
      <w:contextualSpacing/>
    </w:pPr>
  </w:style>
  <w:style w:type="paragraph" w:styleId="BalloonText">
    <w:name w:val="Balloon Text"/>
    <w:basedOn w:val="Normal"/>
    <w:link w:val="BalloonTextChar"/>
    <w:uiPriority w:val="99"/>
    <w:semiHidden/>
    <w:unhideWhenUsed/>
    <w:rsid w:val="007C6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EDC"/>
    <w:rPr>
      <w:rFonts w:ascii="Segoe UI" w:eastAsiaTheme="minorEastAsia" w:hAnsi="Segoe UI" w:cs="Segoe UI"/>
      <w:sz w:val="18"/>
      <w:szCs w:val="18"/>
    </w:rPr>
  </w:style>
  <w:style w:type="paragraph" w:styleId="Header">
    <w:name w:val="header"/>
    <w:basedOn w:val="Normal"/>
    <w:link w:val="HeaderChar"/>
    <w:uiPriority w:val="99"/>
    <w:semiHidden/>
    <w:unhideWhenUsed/>
    <w:rsid w:val="004053FC"/>
    <w:pPr>
      <w:tabs>
        <w:tab w:val="center" w:pos="4680"/>
        <w:tab w:val="right" w:pos="9360"/>
      </w:tabs>
    </w:pPr>
  </w:style>
  <w:style w:type="character" w:customStyle="1" w:styleId="HeaderChar">
    <w:name w:val="Header Char"/>
    <w:basedOn w:val="DefaultParagraphFont"/>
    <w:link w:val="Header"/>
    <w:uiPriority w:val="99"/>
    <w:semiHidden/>
    <w:rsid w:val="004053FC"/>
    <w:rPr>
      <w:rFonts w:ascii="Univers" w:eastAsiaTheme="minorEastAsia" w:hAnsi="Univers"/>
      <w:sz w:val="24"/>
      <w:szCs w:val="24"/>
    </w:rPr>
  </w:style>
  <w:style w:type="paragraph" w:styleId="Footer">
    <w:name w:val="footer"/>
    <w:basedOn w:val="Normal"/>
    <w:link w:val="FooterChar"/>
    <w:uiPriority w:val="99"/>
    <w:semiHidden/>
    <w:unhideWhenUsed/>
    <w:rsid w:val="004053FC"/>
    <w:pPr>
      <w:tabs>
        <w:tab w:val="center" w:pos="4680"/>
        <w:tab w:val="right" w:pos="9360"/>
      </w:tabs>
    </w:pPr>
  </w:style>
  <w:style w:type="character" w:customStyle="1" w:styleId="FooterChar">
    <w:name w:val="Footer Char"/>
    <w:basedOn w:val="DefaultParagraphFont"/>
    <w:link w:val="Footer"/>
    <w:uiPriority w:val="99"/>
    <w:semiHidden/>
    <w:rsid w:val="004053FC"/>
    <w:rPr>
      <w:rFonts w:ascii="Univers" w:eastAsiaTheme="minorEastAsia" w:hAnsi="Univers"/>
      <w:sz w:val="24"/>
      <w:szCs w:val="24"/>
    </w:rPr>
  </w:style>
  <w:style w:type="character" w:styleId="Hyperlink">
    <w:name w:val="Hyperlink"/>
    <w:basedOn w:val="DefaultParagraphFont"/>
    <w:uiPriority w:val="99"/>
    <w:unhideWhenUsed/>
    <w:rsid w:val="0024294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36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4219-AB51-499F-9309-FAF3AB63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Willamette Valley Co</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 Barlow</dc:creator>
  <cp:lastModifiedBy>Donna Andries</cp:lastModifiedBy>
  <cp:revision>5</cp:revision>
  <cp:lastPrinted>2018-05-16T17:52:00Z</cp:lastPrinted>
  <dcterms:created xsi:type="dcterms:W3CDTF">2018-05-15T15:48:00Z</dcterms:created>
  <dcterms:modified xsi:type="dcterms:W3CDTF">2018-05-16T17:55:00Z</dcterms:modified>
</cp:coreProperties>
</file>