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D1630" w14:textId="1BC24F13" w:rsidR="0021560B" w:rsidRDefault="0021560B">
      <w:r>
        <w:t>April 15, 2021</w:t>
      </w:r>
    </w:p>
    <w:p w14:paraId="08604693" w14:textId="2C418711" w:rsidR="0021560B" w:rsidRDefault="0021560B">
      <w:r>
        <w:t>July 15, 2021</w:t>
      </w:r>
    </w:p>
    <w:p w14:paraId="68E761A7" w14:textId="0EAE6361" w:rsidR="0021560B" w:rsidRDefault="0021560B">
      <w:r>
        <w:t>October 21, 2021</w:t>
      </w:r>
    </w:p>
    <w:sectPr w:rsidR="002156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60B"/>
    <w:rsid w:val="0021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3B424"/>
  <w15:chartTrackingRefBased/>
  <w15:docId w15:val="{A2454648-4167-4884-8B74-194BAD499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hale</dc:creator>
  <cp:keywords/>
  <dc:description/>
  <cp:lastModifiedBy>angie hale</cp:lastModifiedBy>
  <cp:revision>1</cp:revision>
  <dcterms:created xsi:type="dcterms:W3CDTF">2021-03-08T17:15:00Z</dcterms:created>
  <dcterms:modified xsi:type="dcterms:W3CDTF">2021-03-08T17:16:00Z</dcterms:modified>
</cp:coreProperties>
</file>