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603E" w:rsidRDefault="00DD06A0" w:rsidP="00E65107">
      <w:r w:rsidRPr="00DD06A0">
        <w:rPr>
          <w:rFonts w:ascii="Arial" w:hAnsi="Arial"/>
          <w:noProof/>
          <w:sz w:val="12"/>
        </w:rPr>
        <w:drawing>
          <wp:anchor distT="0" distB="0" distL="114300" distR="114300" simplePos="0" relativeHeight="251665920" behindDoc="0" locked="0" layoutInCell="1" allowOverlap="1" wp14:anchorId="1AFBA53F" wp14:editId="42FF2420">
            <wp:simplePos x="0" y="0"/>
            <wp:positionH relativeFrom="margin">
              <wp:posOffset>4590415</wp:posOffset>
            </wp:positionH>
            <wp:positionV relativeFrom="paragraph">
              <wp:posOffset>0</wp:posOffset>
            </wp:positionV>
            <wp:extent cx="2486025" cy="476250"/>
            <wp:effectExtent l="0" t="0" r="9525" b="0"/>
            <wp:wrapThrough wrapText="bothSides">
              <wp:wrapPolygon edited="0">
                <wp:start x="0" y="0"/>
                <wp:lineTo x="0" y="20736"/>
                <wp:lineTo x="21517" y="20736"/>
                <wp:lineTo x="21517" y="0"/>
                <wp:lineTo x="0" y="0"/>
              </wp:wrapPolygon>
            </wp:wrapThrough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6025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D06A0">
        <w:rPr>
          <w:rFonts w:ascii="Arial" w:hAnsi="Arial" w:cs="Arial"/>
          <w:noProof/>
        </w:rPr>
        <w:drawing>
          <wp:anchor distT="0" distB="0" distL="114300" distR="114300" simplePos="0" relativeHeight="251664896" behindDoc="0" locked="0" layoutInCell="1" allowOverlap="1" wp14:anchorId="3EE73A34" wp14:editId="47B0C03F">
            <wp:simplePos x="0" y="0"/>
            <wp:positionH relativeFrom="column">
              <wp:posOffset>-457200</wp:posOffset>
            </wp:positionH>
            <wp:positionV relativeFrom="paragraph">
              <wp:posOffset>-47625</wp:posOffset>
            </wp:positionV>
            <wp:extent cx="2057400" cy="401955"/>
            <wp:effectExtent l="0" t="0" r="0" b="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9350" cy="4023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2D603E">
        <w:rPr>
          <w:noProof/>
          <w:sz w:val="16"/>
        </w:rPr>
        <mc:AlternateContent>
          <mc:Choice Requires="wpg">
            <w:drawing>
              <wp:anchor distT="0" distB="0" distL="114300" distR="114300" simplePos="0" relativeHeight="251663872" behindDoc="0" locked="0" layoutInCell="1" allowOverlap="1" wp14:anchorId="04F9F056" wp14:editId="0385B3C4">
                <wp:simplePos x="0" y="0"/>
                <wp:positionH relativeFrom="column">
                  <wp:posOffset>-320675</wp:posOffset>
                </wp:positionH>
                <wp:positionV relativeFrom="paragraph">
                  <wp:posOffset>-1529080</wp:posOffset>
                </wp:positionV>
                <wp:extent cx="7054850" cy="474980"/>
                <wp:effectExtent l="0" t="0" r="0" b="1270"/>
                <wp:wrapNone/>
                <wp:docPr id="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54850" cy="474980"/>
                          <a:chOff x="750" y="2254"/>
                          <a:chExt cx="11110" cy="748"/>
                        </a:xfrm>
                      </wpg:grpSpPr>
                      <wps:wsp>
                        <wps:cNvPr id="5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750" y="2254"/>
                            <a:ext cx="2820" cy="6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D603E" w:rsidRPr="006B048C" w:rsidRDefault="002D603E" w:rsidP="002D603E">
                              <w:pPr>
                                <w:jc w:val="center"/>
                                <w:rPr>
                                  <w:rFonts w:ascii="Times New Roman" w:hAnsi="Times New Roman"/>
                                  <w:b/>
                                  <w:smallCaps/>
                                  <w:noProof/>
                                  <w:sz w:val="20"/>
                                </w:rPr>
                              </w:pPr>
                              <w:r w:rsidRPr="006B048C">
                                <w:rPr>
                                  <w:rFonts w:ascii="Times New Roman" w:hAnsi="Times New Roman"/>
                                  <w:b/>
                                  <w:smallCaps/>
                                  <w:noProof/>
                                  <w:sz w:val="20"/>
                                </w:rPr>
                                <w:t>John Bel Edwards</w:t>
                              </w:r>
                            </w:p>
                            <w:p w:rsidR="002D603E" w:rsidRPr="006B048C" w:rsidRDefault="002D603E" w:rsidP="002D603E">
                              <w:pPr>
                                <w:jc w:val="center"/>
                                <w:rPr>
                                  <w:rFonts w:ascii="Times New Roman" w:hAnsi="Times New Roman"/>
                                  <w:sz w:val="15"/>
                                  <w:szCs w:val="15"/>
                                </w:rPr>
                              </w:pPr>
                              <w:r w:rsidRPr="006B048C">
                                <w:rPr>
                                  <w:rFonts w:ascii="Times New Roman" w:hAnsi="Times New Roman"/>
                                  <w:b/>
                                  <w:sz w:val="15"/>
                                  <w:szCs w:val="15"/>
                                </w:rPr>
                                <w:t>Governor</w:t>
                              </w:r>
                            </w:p>
                            <w:p w:rsidR="002D603E" w:rsidRDefault="002D603E" w:rsidP="002D603E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8110" y="2254"/>
                            <a:ext cx="3750" cy="74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D603E" w:rsidRPr="006B048C" w:rsidRDefault="002D603E" w:rsidP="002D603E">
                              <w:pPr>
                                <w:tabs>
                                  <w:tab w:val="left" w:pos="960"/>
                                  <w:tab w:val="left" w:pos="8880"/>
                                  <w:tab w:val="left" w:pos="9540"/>
                                  <w:tab w:val="right" w:pos="11520"/>
                                </w:tabs>
                                <w:jc w:val="center"/>
                                <w:rPr>
                                  <w:rFonts w:ascii="Times New Roman" w:hAnsi="Times New Roman"/>
                                  <w:b/>
                                  <w:smallCaps/>
                                  <w:noProof/>
                                  <w:sz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smallCaps/>
                                  <w:noProof/>
                                  <w:sz w:val="20"/>
                                </w:rPr>
                                <w:t xml:space="preserve">Lawrence </w:t>
                              </w:r>
                              <w:r w:rsidR="00DF0B9A">
                                <w:rPr>
                                  <w:rFonts w:ascii="Times New Roman" w:hAnsi="Times New Roman"/>
                                  <w:b/>
                                  <w:smallCaps/>
                                  <w:noProof/>
                                  <w:sz w:val="20"/>
                                </w:rPr>
                                <w:t xml:space="preserve">E. 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smallCaps/>
                                  <w:noProof/>
                                  <w:sz w:val="20"/>
                                </w:rPr>
                                <w:t>chehardy</w:t>
                              </w:r>
                            </w:p>
                            <w:p w:rsidR="002D603E" w:rsidRPr="006B048C" w:rsidRDefault="002D603E" w:rsidP="002D603E">
                              <w:pPr>
                                <w:jc w:val="center"/>
                                <w:rPr>
                                  <w:rFonts w:ascii="Times New Roman" w:hAnsi="Times New Roman"/>
                                  <w:sz w:val="15"/>
                                  <w:szCs w:val="15"/>
                                </w:rPr>
                              </w:pPr>
                              <w:r w:rsidRPr="006B048C">
                                <w:rPr>
                                  <w:rFonts w:ascii="Times New Roman" w:hAnsi="Times New Roman"/>
                                  <w:b/>
                                  <w:sz w:val="15"/>
                                  <w:szCs w:val="15"/>
                                </w:rPr>
                                <w:t>Chairman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4F9F056" id="Group 4" o:spid="_x0000_s1026" style="position:absolute;margin-left:-25.25pt;margin-top:-120.4pt;width:555.5pt;height:37.4pt;z-index:251663872" coordorigin="750,2254" coordsize="11110,7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5" o:spid="_x0000_s1027" type="#_x0000_t202" style="position:absolute;left:750;top:2254;width:2820;height:6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" stroked="f">
                  <v:textbox>
                    <w:txbxContent>
                      <w:p w:rsidR="002D603E" w:rsidRPr="006B048C" w:rsidRDefault="002D603E" w:rsidP="002D603E">
                        <w:pPr>
                          <w:jc w:val="center"/>
                          <w:rPr>
                            <w:rFonts w:ascii="Times New Roman" w:hAnsi="Times New Roman"/>
                            <w:b/>
                            <w:smallCaps/>
                            <w:noProof/>
                            <w:sz w:val="20"/>
                          </w:rPr>
                        </w:pPr>
                        <w:r w:rsidRPr="006B048C">
                          <w:rPr>
                            <w:rFonts w:ascii="Times New Roman" w:hAnsi="Times New Roman"/>
                            <w:b/>
                            <w:smallCaps/>
                            <w:noProof/>
                            <w:sz w:val="20"/>
                          </w:rPr>
                          <w:t>John Bel Edwards</w:t>
                        </w:r>
                      </w:p>
                      <w:p w:rsidR="002D603E" w:rsidRPr="006B048C" w:rsidRDefault="002D603E" w:rsidP="002D603E">
                        <w:pPr>
                          <w:jc w:val="center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 w:rsidRPr="006B048C">
                          <w:rPr>
                            <w:rFonts w:ascii="Times New Roman" w:hAnsi="Times New Roman"/>
                            <w:b/>
                            <w:sz w:val="15"/>
                            <w:szCs w:val="15"/>
                          </w:rPr>
                          <w:t>Governor</w:t>
                        </w:r>
                      </w:p>
                      <w:p w:rsidR="002D603E" w:rsidRDefault="002D603E" w:rsidP="002D603E"/>
                    </w:txbxContent>
                  </v:textbox>
                </v:shape>
                <v:shape id="Text Box 6" o:spid="_x0000_s1028" type="#_x0000_t202" style="position:absolute;left:8110;top:2254;width:3750;height:7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" stroked="f">
                  <v:textbox>
                    <w:txbxContent>
                      <w:p w:rsidR="002D603E" w:rsidRPr="006B048C" w:rsidRDefault="002D603E" w:rsidP="002D603E">
                        <w:pPr>
                          <w:tabs>
                            <w:tab w:val="left" w:pos="960"/>
                            <w:tab w:val="left" w:pos="8880"/>
                            <w:tab w:val="left" w:pos="9540"/>
                            <w:tab w:val="right" w:pos="11520"/>
                          </w:tabs>
                          <w:jc w:val="center"/>
                          <w:rPr>
                            <w:rFonts w:ascii="Times New Roman" w:hAnsi="Times New Roman"/>
                            <w:b/>
                            <w:smallCaps/>
                            <w:noProof/>
                            <w:sz w:val="20"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  <w:smallCaps/>
                            <w:noProof/>
                            <w:sz w:val="20"/>
                          </w:rPr>
                          <w:t xml:space="preserve">Lawrence </w:t>
                        </w:r>
                        <w:r w:rsidR="00DF0B9A">
                          <w:rPr>
                            <w:rFonts w:ascii="Times New Roman" w:hAnsi="Times New Roman"/>
                            <w:b/>
                            <w:smallCaps/>
                            <w:noProof/>
                            <w:sz w:val="20"/>
                          </w:rPr>
                          <w:t xml:space="preserve">E. </w:t>
                        </w:r>
                        <w:r>
                          <w:rPr>
                            <w:rFonts w:ascii="Times New Roman" w:hAnsi="Times New Roman"/>
                            <w:b/>
                            <w:smallCaps/>
                            <w:noProof/>
                            <w:sz w:val="20"/>
                          </w:rPr>
                          <w:t>chehardy</w:t>
                        </w:r>
                      </w:p>
                      <w:p w:rsidR="002D603E" w:rsidRPr="006B048C" w:rsidRDefault="002D603E" w:rsidP="002D603E">
                        <w:pPr>
                          <w:jc w:val="center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 w:rsidRPr="006B048C">
                          <w:rPr>
                            <w:rFonts w:ascii="Times New Roman" w:hAnsi="Times New Roman"/>
                            <w:b/>
                            <w:sz w:val="15"/>
                            <w:szCs w:val="15"/>
                          </w:rPr>
                          <w:t>Chairman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2D603E">
        <w:rPr>
          <w:noProof/>
          <w:sz w:val="16"/>
        </w:rPr>
        <mc:AlternateContent>
          <mc:Choice Requires="wps">
            <w:drawing>
              <wp:anchor distT="0" distB="0" distL="114300" distR="114300" simplePos="0" relativeHeight="251657728" behindDoc="0" locked="1" layoutInCell="1" allowOverlap="1" wp14:anchorId="3B4E133C" wp14:editId="3D44C501">
                <wp:simplePos x="0" y="0"/>
                <wp:positionH relativeFrom="column">
                  <wp:posOffset>-352425</wp:posOffset>
                </wp:positionH>
                <wp:positionV relativeFrom="page">
                  <wp:posOffset>9305925</wp:posOffset>
                </wp:positionV>
                <wp:extent cx="7210425" cy="458470"/>
                <wp:effectExtent l="0" t="0" r="0" b="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10425" cy="4584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D603E" w:rsidRPr="00323097" w:rsidRDefault="00BF52D7" w:rsidP="00755B80">
                            <w:pPr>
                              <w:tabs>
                                <w:tab w:val="center" w:pos="4608"/>
                              </w:tabs>
                              <w:jc w:val="center"/>
                              <w:rPr>
                                <w:rFonts w:ascii="Sackers Gothic Light AT" w:hAnsi="Sackers Gothic Light AT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Sackers Gothic Light AT" w:hAnsi="Sackers Gothic Light AT"/>
                                <w:sz w:val="14"/>
                                <w:szCs w:val="14"/>
                              </w:rPr>
                              <w:t>1051 North 3</w:t>
                            </w:r>
                            <w:r w:rsidRPr="00BF52D7">
                              <w:rPr>
                                <w:rFonts w:ascii="Sackers Gothic Light AT" w:hAnsi="Sackers Gothic Light AT"/>
                                <w:sz w:val="14"/>
                                <w:szCs w:val="14"/>
                                <w:vertAlign w:val="superscript"/>
                              </w:rPr>
                              <w:t>rd</w:t>
                            </w:r>
                            <w:r>
                              <w:rPr>
                                <w:rFonts w:ascii="Sackers Gothic Light AT" w:hAnsi="Sackers Gothic Light AT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323097">
                              <w:rPr>
                                <w:rFonts w:ascii="Sackers Gothic Light AT" w:hAnsi="Sackers Gothic Light AT"/>
                                <w:sz w:val="14"/>
                                <w:szCs w:val="14"/>
                              </w:rPr>
                              <w:t>Street</w:t>
                            </w:r>
                            <w:r w:rsidR="002D603E" w:rsidRPr="00323097">
                              <w:rPr>
                                <w:rFonts w:ascii="Sackers Gothic Light AT" w:hAnsi="Sackers Gothic Light AT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="002D603E" w:rsidRPr="00323097">
                              <w:rPr>
                                <w:rFonts w:ascii="Wingdings" w:hAnsi="Wingdings"/>
                                <w:sz w:val="16"/>
                                <w:szCs w:val="16"/>
                              </w:rPr>
                              <w:sym w:font="Wingdings" w:char="F09F"/>
                            </w:r>
                            <w:r w:rsidR="002D603E" w:rsidRPr="00323097">
                              <w:rPr>
                                <w:rFonts w:ascii="Wingdings" w:hAnsi="Wingdings"/>
                                <w:sz w:val="16"/>
                                <w:szCs w:val="16"/>
                              </w:rPr>
                              <w:t></w:t>
                            </w:r>
                            <w:r w:rsidR="006F2CA7" w:rsidRPr="00323097">
                              <w:rPr>
                                <w:rFonts w:ascii="Sackers Gothic Light AT" w:hAnsi="Sackers Gothic Light AT"/>
                                <w:sz w:val="14"/>
                                <w:szCs w:val="14"/>
                              </w:rPr>
                              <w:t>Second Floor</w:t>
                            </w:r>
                            <w:r w:rsidR="002D603E" w:rsidRPr="00323097">
                              <w:rPr>
                                <w:rFonts w:ascii="Fleur de Lys" w:hAnsi="Fleur de Lys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2D603E" w:rsidRPr="00323097">
                              <w:rPr>
                                <w:rFonts w:ascii="Wingdings" w:hAnsi="Wingdings"/>
                                <w:sz w:val="16"/>
                                <w:szCs w:val="16"/>
                              </w:rPr>
                              <w:sym w:font="Wingdings" w:char="F09F"/>
                            </w:r>
                            <w:r w:rsidR="002D603E" w:rsidRPr="00323097">
                              <w:rPr>
                                <w:rFonts w:ascii="Sackers Gothic Light AT" w:hAnsi="Sackers Gothic Light AT"/>
                                <w:sz w:val="15"/>
                                <w:szCs w:val="15"/>
                              </w:rPr>
                              <w:t xml:space="preserve"> Post Office Box 66788 </w:t>
                            </w:r>
                            <w:r w:rsidR="002D603E" w:rsidRPr="00323097">
                              <w:rPr>
                                <w:rFonts w:ascii="Wingdings" w:hAnsi="Wingdings"/>
                                <w:sz w:val="16"/>
                                <w:szCs w:val="16"/>
                              </w:rPr>
                              <w:sym w:font="Wingdings" w:char="F09F"/>
                            </w:r>
                            <w:r w:rsidR="002D603E" w:rsidRPr="00323097">
                              <w:rPr>
                                <w:rFonts w:ascii="Wingdings" w:hAnsi="Wingdings"/>
                                <w:sz w:val="16"/>
                                <w:szCs w:val="16"/>
                              </w:rPr>
                              <w:t></w:t>
                            </w:r>
                            <w:r w:rsidR="002D603E" w:rsidRPr="00323097">
                              <w:rPr>
                                <w:rFonts w:ascii="Sackers Gothic Light AT" w:hAnsi="Sackers Gothic Light AT"/>
                                <w:sz w:val="14"/>
                                <w:szCs w:val="14"/>
                              </w:rPr>
                              <w:t>Baton Rouge, Louisiana 70896</w:t>
                            </w:r>
                          </w:p>
                          <w:p w:rsidR="002D603E" w:rsidRPr="00323097" w:rsidRDefault="00BF52D7" w:rsidP="00755B80">
                            <w:pPr>
                              <w:tabs>
                                <w:tab w:val="center" w:pos="4608"/>
                              </w:tabs>
                              <w:jc w:val="center"/>
                              <w:rPr>
                                <w:rFonts w:ascii="Sackers Gothic Light AT" w:hAnsi="Sackers Gothic Light AT"/>
                                <w:sz w:val="15"/>
                                <w:szCs w:val="15"/>
                              </w:rPr>
                            </w:pPr>
                            <w:r w:rsidRPr="00323097">
                              <w:rPr>
                                <w:rFonts w:ascii="Sackers Gothic Light AT" w:hAnsi="Sackers Gothic Light AT"/>
                                <w:sz w:val="14"/>
                                <w:szCs w:val="14"/>
                              </w:rPr>
                              <w:t>(225) 2</w:t>
                            </w:r>
                            <w:r w:rsidR="005F2619">
                              <w:rPr>
                                <w:rFonts w:ascii="Sackers Gothic Light AT" w:hAnsi="Sackers Gothic Light AT"/>
                                <w:sz w:val="14"/>
                                <w:szCs w:val="14"/>
                              </w:rPr>
                              <w:t>19</w:t>
                            </w:r>
                            <w:r w:rsidR="007D4A20">
                              <w:rPr>
                                <w:rFonts w:ascii="Sackers Gothic Light AT" w:hAnsi="Sackers Gothic Light AT"/>
                                <w:sz w:val="14"/>
                                <w:szCs w:val="14"/>
                              </w:rPr>
                              <w:t>-</w:t>
                            </w:r>
                            <w:r w:rsidRPr="00323097">
                              <w:rPr>
                                <w:rFonts w:ascii="Sackers Gothic Light AT" w:hAnsi="Sackers Gothic Light AT"/>
                                <w:sz w:val="14"/>
                                <w:szCs w:val="14"/>
                              </w:rPr>
                              <w:t>0339</w:t>
                            </w:r>
                            <w:r w:rsidR="002D603E" w:rsidRPr="00323097">
                              <w:rPr>
                                <w:rFonts w:ascii="Sackers Gothic Light AT" w:hAnsi="Sackers Gothic Light AT"/>
                                <w:sz w:val="15"/>
                                <w:szCs w:val="15"/>
                              </w:rPr>
                              <w:t xml:space="preserve">  </w:t>
                            </w:r>
                            <w:r w:rsidR="002D603E" w:rsidRPr="00323097">
                              <w:rPr>
                                <w:rFonts w:ascii="Wingdings" w:hAnsi="Wingdings"/>
                                <w:sz w:val="16"/>
                                <w:szCs w:val="16"/>
                              </w:rPr>
                              <w:sym w:font="Wingdings" w:char="F09F"/>
                            </w:r>
                            <w:r w:rsidR="002D603E" w:rsidRPr="00323097">
                              <w:rPr>
                                <w:rFonts w:ascii="Sackers Gothic Light AT" w:hAnsi="Sackers Gothic Light AT"/>
                                <w:sz w:val="15"/>
                                <w:szCs w:val="15"/>
                              </w:rPr>
                              <w:t xml:space="preserve">  </w:t>
                            </w:r>
                            <w:r w:rsidR="002D603E" w:rsidRPr="00323097">
                              <w:rPr>
                                <w:rFonts w:ascii="Sackers Gothic Light AT" w:hAnsi="Sackers Gothic Light AT"/>
                                <w:sz w:val="14"/>
                                <w:szCs w:val="14"/>
                              </w:rPr>
                              <w:t>Fax (225)</w:t>
                            </w:r>
                            <w:r w:rsidRPr="00323097">
                              <w:rPr>
                                <w:rFonts w:ascii="Sackers Gothic Light AT" w:hAnsi="Sackers Gothic Light AT"/>
                                <w:sz w:val="14"/>
                                <w:szCs w:val="14"/>
                              </w:rPr>
                              <w:t xml:space="preserve"> 2</w:t>
                            </w:r>
                            <w:r w:rsidR="005F2619">
                              <w:rPr>
                                <w:rFonts w:ascii="Sackers Gothic Light AT" w:hAnsi="Sackers Gothic Light AT"/>
                                <w:sz w:val="14"/>
                                <w:szCs w:val="14"/>
                              </w:rPr>
                              <w:t>19</w:t>
                            </w:r>
                            <w:r w:rsidR="007D4A20">
                              <w:rPr>
                                <w:rFonts w:ascii="Sackers Gothic Light AT" w:hAnsi="Sackers Gothic Light AT"/>
                                <w:sz w:val="14"/>
                                <w:szCs w:val="14"/>
                              </w:rPr>
                              <w:t>-</w:t>
                            </w:r>
                            <w:r w:rsidRPr="00323097">
                              <w:rPr>
                                <w:rFonts w:ascii="Sackers Gothic Light AT" w:hAnsi="Sackers Gothic Light AT"/>
                                <w:sz w:val="14"/>
                                <w:szCs w:val="14"/>
                              </w:rPr>
                              <w:t>0373</w:t>
                            </w:r>
                          </w:p>
                          <w:p w:rsidR="002D603E" w:rsidRPr="00323097" w:rsidRDefault="002D603E" w:rsidP="00755B80">
                            <w:pPr>
                              <w:tabs>
                                <w:tab w:val="center" w:pos="4608"/>
                              </w:tabs>
                              <w:jc w:val="center"/>
                              <w:rPr>
                                <w:rFonts w:ascii="Sackers Gothic Light AT" w:hAnsi="Sackers Gothic Light AT"/>
                                <w:sz w:val="14"/>
                                <w:szCs w:val="14"/>
                              </w:rPr>
                            </w:pPr>
                            <w:r w:rsidRPr="00323097">
                              <w:rPr>
                                <w:rFonts w:ascii="Sackers Gothic Light AT" w:hAnsi="Sackers Gothic Light AT"/>
                                <w:sz w:val="14"/>
                                <w:szCs w:val="14"/>
                              </w:rPr>
                              <w:t>An Equal Opportunity Employer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4E133C" id="Text Box 3" o:spid="_x0000_s1029" type="#_x0000_t202" style="position:absolute;margin-left:-27.75pt;margin-top:732.75pt;width:567.75pt;height:36.1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" filled="f" stroked="f">
                <v:textbox>
                  <w:txbxContent>
                    <w:p w:rsidR="002D603E" w:rsidRPr="00323097" w:rsidRDefault="00BF52D7" w:rsidP="00755B80">
                      <w:pPr>
                        <w:tabs>
                          <w:tab w:val="center" w:pos="4608"/>
                        </w:tabs>
                        <w:jc w:val="center"/>
                        <w:rPr>
                          <w:rFonts w:ascii="Sackers Gothic Light AT" w:hAnsi="Sackers Gothic Light AT"/>
                          <w:sz w:val="15"/>
                          <w:szCs w:val="15"/>
                        </w:rPr>
                      </w:pPr>
                      <w:r>
                        <w:rPr>
                          <w:rFonts w:ascii="Sackers Gothic Light AT" w:hAnsi="Sackers Gothic Light AT"/>
                          <w:sz w:val="14"/>
                          <w:szCs w:val="14"/>
                        </w:rPr>
                        <w:t>1051 North 3</w:t>
                      </w:r>
                      <w:r w:rsidRPr="00BF52D7">
                        <w:rPr>
                          <w:rFonts w:ascii="Sackers Gothic Light AT" w:hAnsi="Sackers Gothic Light AT"/>
                          <w:sz w:val="14"/>
                          <w:szCs w:val="14"/>
                          <w:vertAlign w:val="superscript"/>
                        </w:rPr>
                        <w:t>rd</w:t>
                      </w:r>
                      <w:r>
                        <w:rPr>
                          <w:rFonts w:ascii="Sackers Gothic Light AT" w:hAnsi="Sackers Gothic Light AT"/>
                          <w:sz w:val="14"/>
                          <w:szCs w:val="14"/>
                        </w:rPr>
                        <w:t xml:space="preserve"> </w:t>
                      </w:r>
                      <w:r w:rsidRPr="00323097">
                        <w:rPr>
                          <w:rFonts w:ascii="Sackers Gothic Light AT" w:hAnsi="Sackers Gothic Light AT"/>
                          <w:sz w:val="14"/>
                          <w:szCs w:val="14"/>
                        </w:rPr>
                        <w:t>Street</w:t>
                      </w:r>
                      <w:r w:rsidR="002D603E" w:rsidRPr="00323097">
                        <w:rPr>
                          <w:rFonts w:ascii="Sackers Gothic Light AT" w:hAnsi="Sackers Gothic Light AT"/>
                          <w:sz w:val="14"/>
                          <w:szCs w:val="14"/>
                        </w:rPr>
                        <w:t xml:space="preserve"> </w:t>
                      </w:r>
                      <w:r w:rsidR="002D603E" w:rsidRPr="00323097">
                        <w:rPr>
                          <w:rFonts w:ascii="Wingdings" w:hAnsi="Wingdings"/>
                          <w:sz w:val="16"/>
                          <w:szCs w:val="16"/>
                        </w:rPr>
                        <w:sym w:font="Wingdings" w:char="F09F"/>
                      </w:r>
                      <w:r w:rsidR="002D603E" w:rsidRPr="00323097">
                        <w:rPr>
                          <w:rFonts w:ascii="Wingdings" w:hAnsi="Wingdings"/>
                          <w:sz w:val="16"/>
                          <w:szCs w:val="16"/>
                        </w:rPr>
                        <w:t></w:t>
                      </w:r>
                      <w:r w:rsidR="006F2CA7" w:rsidRPr="00323097">
                        <w:rPr>
                          <w:rFonts w:ascii="Sackers Gothic Light AT" w:hAnsi="Sackers Gothic Light AT"/>
                          <w:sz w:val="14"/>
                          <w:szCs w:val="14"/>
                        </w:rPr>
                        <w:t>Second Floor</w:t>
                      </w:r>
                      <w:r w:rsidR="002D603E" w:rsidRPr="00323097">
                        <w:rPr>
                          <w:rFonts w:ascii="Fleur de Lys" w:hAnsi="Fleur de Lys"/>
                          <w:sz w:val="18"/>
                          <w:szCs w:val="18"/>
                        </w:rPr>
                        <w:t xml:space="preserve"> </w:t>
                      </w:r>
                      <w:r w:rsidR="002D603E" w:rsidRPr="00323097">
                        <w:rPr>
                          <w:rFonts w:ascii="Wingdings" w:hAnsi="Wingdings"/>
                          <w:sz w:val="16"/>
                          <w:szCs w:val="16"/>
                        </w:rPr>
                        <w:sym w:font="Wingdings" w:char="F09F"/>
                      </w:r>
                      <w:r w:rsidR="002D603E" w:rsidRPr="00323097">
                        <w:rPr>
                          <w:rFonts w:ascii="Sackers Gothic Light AT" w:hAnsi="Sackers Gothic Light AT"/>
                          <w:sz w:val="15"/>
                          <w:szCs w:val="15"/>
                        </w:rPr>
                        <w:t xml:space="preserve"> Post Office Box 66788 </w:t>
                      </w:r>
                      <w:r w:rsidR="002D603E" w:rsidRPr="00323097">
                        <w:rPr>
                          <w:rFonts w:ascii="Wingdings" w:hAnsi="Wingdings"/>
                          <w:sz w:val="16"/>
                          <w:szCs w:val="16"/>
                        </w:rPr>
                        <w:sym w:font="Wingdings" w:char="F09F"/>
                      </w:r>
                      <w:r w:rsidR="002D603E" w:rsidRPr="00323097">
                        <w:rPr>
                          <w:rFonts w:ascii="Wingdings" w:hAnsi="Wingdings"/>
                          <w:sz w:val="16"/>
                          <w:szCs w:val="16"/>
                        </w:rPr>
                        <w:t></w:t>
                      </w:r>
                      <w:r w:rsidR="002D603E" w:rsidRPr="00323097">
                        <w:rPr>
                          <w:rFonts w:ascii="Sackers Gothic Light AT" w:hAnsi="Sackers Gothic Light AT"/>
                          <w:sz w:val="14"/>
                          <w:szCs w:val="14"/>
                        </w:rPr>
                        <w:t>Baton Rouge, Louisiana 70896</w:t>
                      </w:r>
                    </w:p>
                    <w:p w:rsidR="002D603E" w:rsidRPr="00323097" w:rsidRDefault="00BF52D7" w:rsidP="00755B80">
                      <w:pPr>
                        <w:tabs>
                          <w:tab w:val="center" w:pos="4608"/>
                        </w:tabs>
                        <w:jc w:val="center"/>
                        <w:rPr>
                          <w:rFonts w:ascii="Sackers Gothic Light AT" w:hAnsi="Sackers Gothic Light AT"/>
                          <w:sz w:val="15"/>
                          <w:szCs w:val="15"/>
                        </w:rPr>
                      </w:pPr>
                      <w:r w:rsidRPr="00323097">
                        <w:rPr>
                          <w:rFonts w:ascii="Sackers Gothic Light AT" w:hAnsi="Sackers Gothic Light AT"/>
                          <w:sz w:val="14"/>
                          <w:szCs w:val="14"/>
                        </w:rPr>
                        <w:t>(225) 2</w:t>
                      </w:r>
                      <w:r w:rsidR="005F2619">
                        <w:rPr>
                          <w:rFonts w:ascii="Sackers Gothic Light AT" w:hAnsi="Sackers Gothic Light AT"/>
                          <w:sz w:val="14"/>
                          <w:szCs w:val="14"/>
                        </w:rPr>
                        <w:t>19</w:t>
                      </w:r>
                      <w:r w:rsidR="007D4A20">
                        <w:rPr>
                          <w:rFonts w:ascii="Sackers Gothic Light AT" w:hAnsi="Sackers Gothic Light AT"/>
                          <w:sz w:val="14"/>
                          <w:szCs w:val="14"/>
                        </w:rPr>
                        <w:t>-</w:t>
                      </w:r>
                      <w:r w:rsidRPr="00323097">
                        <w:rPr>
                          <w:rFonts w:ascii="Sackers Gothic Light AT" w:hAnsi="Sackers Gothic Light AT"/>
                          <w:sz w:val="14"/>
                          <w:szCs w:val="14"/>
                        </w:rPr>
                        <w:t>0339</w:t>
                      </w:r>
                      <w:r w:rsidR="002D603E" w:rsidRPr="00323097">
                        <w:rPr>
                          <w:rFonts w:ascii="Sackers Gothic Light AT" w:hAnsi="Sackers Gothic Light AT"/>
                          <w:sz w:val="15"/>
                          <w:szCs w:val="15"/>
                        </w:rPr>
                        <w:t xml:space="preserve">  </w:t>
                      </w:r>
                      <w:r w:rsidR="002D603E" w:rsidRPr="00323097">
                        <w:rPr>
                          <w:rFonts w:ascii="Wingdings" w:hAnsi="Wingdings"/>
                          <w:sz w:val="16"/>
                          <w:szCs w:val="16"/>
                        </w:rPr>
                        <w:sym w:font="Wingdings" w:char="F09F"/>
                      </w:r>
                      <w:r w:rsidR="002D603E" w:rsidRPr="00323097">
                        <w:rPr>
                          <w:rFonts w:ascii="Sackers Gothic Light AT" w:hAnsi="Sackers Gothic Light AT"/>
                          <w:sz w:val="15"/>
                          <w:szCs w:val="15"/>
                        </w:rPr>
                        <w:t xml:space="preserve">  </w:t>
                      </w:r>
                      <w:r w:rsidR="002D603E" w:rsidRPr="00323097">
                        <w:rPr>
                          <w:rFonts w:ascii="Sackers Gothic Light AT" w:hAnsi="Sackers Gothic Light AT"/>
                          <w:sz w:val="14"/>
                          <w:szCs w:val="14"/>
                        </w:rPr>
                        <w:t>Fax (225)</w:t>
                      </w:r>
                      <w:r w:rsidRPr="00323097">
                        <w:rPr>
                          <w:rFonts w:ascii="Sackers Gothic Light AT" w:hAnsi="Sackers Gothic Light AT"/>
                          <w:sz w:val="14"/>
                          <w:szCs w:val="14"/>
                        </w:rPr>
                        <w:t xml:space="preserve"> 2</w:t>
                      </w:r>
                      <w:r w:rsidR="005F2619">
                        <w:rPr>
                          <w:rFonts w:ascii="Sackers Gothic Light AT" w:hAnsi="Sackers Gothic Light AT"/>
                          <w:sz w:val="14"/>
                          <w:szCs w:val="14"/>
                        </w:rPr>
                        <w:t>19</w:t>
                      </w:r>
                      <w:r w:rsidR="007D4A20">
                        <w:rPr>
                          <w:rFonts w:ascii="Sackers Gothic Light AT" w:hAnsi="Sackers Gothic Light AT"/>
                          <w:sz w:val="14"/>
                          <w:szCs w:val="14"/>
                        </w:rPr>
                        <w:t>-</w:t>
                      </w:r>
                      <w:r w:rsidRPr="00323097">
                        <w:rPr>
                          <w:rFonts w:ascii="Sackers Gothic Light AT" w:hAnsi="Sackers Gothic Light AT"/>
                          <w:sz w:val="14"/>
                          <w:szCs w:val="14"/>
                        </w:rPr>
                        <w:t>0373</w:t>
                      </w:r>
                    </w:p>
                    <w:p w:rsidR="002D603E" w:rsidRPr="00323097" w:rsidRDefault="002D603E" w:rsidP="00755B80">
                      <w:pPr>
                        <w:tabs>
                          <w:tab w:val="center" w:pos="4608"/>
                        </w:tabs>
                        <w:jc w:val="center"/>
                        <w:rPr>
                          <w:rFonts w:ascii="Sackers Gothic Light AT" w:hAnsi="Sackers Gothic Light AT"/>
                          <w:sz w:val="14"/>
                          <w:szCs w:val="14"/>
                        </w:rPr>
                      </w:pPr>
                      <w:r w:rsidRPr="00323097">
                        <w:rPr>
                          <w:rFonts w:ascii="Sackers Gothic Light AT" w:hAnsi="Sackers Gothic Light AT"/>
                          <w:sz w:val="14"/>
                          <w:szCs w:val="14"/>
                        </w:rPr>
                        <w:t>An Equal Opportunity Employer</w:t>
                      </w:r>
                    </w:p>
                  </w:txbxContent>
                </v:textbox>
                <w10:wrap anchory="page"/>
                <w10:anchorlock/>
              </v:shape>
            </w:pict>
          </mc:Fallback>
        </mc:AlternateContent>
      </w:r>
      <w:r w:rsidR="002D603E">
        <w:rPr>
          <w:noProof/>
          <w:sz w:val="16"/>
        </w:rPr>
        <mc:AlternateContent>
          <mc:Choice Requires="wps">
            <w:drawing>
              <wp:anchor distT="0" distB="0" distL="114300" distR="114300" simplePos="0" relativeHeight="251650560" behindDoc="0" locked="1" layoutInCell="0" allowOverlap="1" wp14:anchorId="124699E6" wp14:editId="398ABA90">
                <wp:simplePos x="0" y="0"/>
                <wp:positionH relativeFrom="column">
                  <wp:posOffset>-590550</wp:posOffset>
                </wp:positionH>
                <wp:positionV relativeFrom="page">
                  <wp:posOffset>276225</wp:posOffset>
                </wp:positionV>
                <wp:extent cx="7680960" cy="2011680"/>
                <wp:effectExtent l="0" t="0" r="0" b="762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80960" cy="2011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D603E" w:rsidRDefault="002D603E" w:rsidP="002D603E">
                            <w:pPr>
                              <w:tabs>
                                <w:tab w:val="right" w:pos="11520"/>
                              </w:tabs>
                              <w:jc w:val="center"/>
                              <w:rPr>
                                <w:rFonts w:ascii="Old English Text MT" w:hAnsi="Old English Text MT"/>
                                <w:szCs w:val="24"/>
                              </w:rPr>
                            </w:pPr>
                          </w:p>
                          <w:p w:rsidR="002D603E" w:rsidRPr="00A5749D" w:rsidRDefault="002D603E" w:rsidP="002D603E">
                            <w:pPr>
                              <w:tabs>
                                <w:tab w:val="right" w:pos="11520"/>
                              </w:tabs>
                              <w:jc w:val="center"/>
                              <w:rPr>
                                <w:rFonts w:ascii="Times New Roman" w:hAnsi="Times New Roman"/>
                                <w:sz w:val="26"/>
                                <w:szCs w:val="26"/>
                              </w:rPr>
                            </w:pPr>
                            <w:r w:rsidRPr="00A5749D">
                              <w:rPr>
                                <w:rFonts w:ascii="Times New Roman" w:hAnsi="Times New Roman"/>
                                <w:sz w:val="26"/>
                                <w:szCs w:val="26"/>
                              </w:rPr>
                              <w:t>State of Louisiana</w:t>
                            </w:r>
                          </w:p>
                          <w:p w:rsidR="002D603E" w:rsidRPr="00613189" w:rsidRDefault="002D603E" w:rsidP="002D603E">
                            <w:pPr>
                              <w:tabs>
                                <w:tab w:val="right" w:pos="11520"/>
                              </w:tabs>
                              <w:jc w:val="center"/>
                              <w:rPr>
                                <w:rFonts w:ascii="Goudy Old Style" w:hAnsi="Goudy Old Style"/>
                                <w:szCs w:val="24"/>
                              </w:rPr>
                            </w:pPr>
                          </w:p>
                          <w:p w:rsidR="002D603E" w:rsidRPr="005253A1" w:rsidRDefault="002D603E" w:rsidP="002D603E">
                            <w:pPr>
                              <w:tabs>
                                <w:tab w:val="center" w:pos="5760"/>
                              </w:tabs>
                              <w:rPr>
                                <w:rFonts w:ascii="Goudy Old Style" w:hAnsi="Goudy Old Style"/>
                                <w:sz w:val="20"/>
                              </w:rPr>
                            </w:pPr>
                          </w:p>
                          <w:p w:rsidR="002D603E" w:rsidRDefault="002D603E" w:rsidP="002D603E">
                            <w:pPr>
                              <w:jc w:val="center"/>
                              <w:rPr>
                                <w:rFonts w:ascii="Arial" w:hAnsi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/>
                                <w:noProof/>
                                <w:sz w:val="12"/>
                              </w:rPr>
                              <w:drawing>
                                <wp:inline distT="0" distB="0" distL="0" distR="0" wp14:anchorId="7E5AD1B8" wp14:editId="7D2C84C3">
                                  <wp:extent cx="914400" cy="914400"/>
                                  <wp:effectExtent l="0" t="0" r="0" b="0"/>
                                  <wp:docPr id="2" name="Picture 2" descr="2 COLOR STATE SEAL (blk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2 COLOR STATE SEAL (blk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14400" cy="9144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DD06A0">
                              <w:rPr>
                                <w:rFonts w:ascii="Arial" w:hAnsi="Arial"/>
                                <w:sz w:val="12"/>
                              </w:rPr>
                              <w:t xml:space="preserve">                           </w:t>
                            </w:r>
                          </w:p>
                          <w:p w:rsidR="002D603E" w:rsidRDefault="002D603E" w:rsidP="002D603E">
                            <w:pPr>
                              <w:rPr>
                                <w:rFonts w:ascii="Arial" w:hAnsi="Arial"/>
                                <w:sz w:val="12"/>
                              </w:rPr>
                            </w:pPr>
                          </w:p>
                          <w:p w:rsidR="002D603E" w:rsidRDefault="002D603E" w:rsidP="002D603E">
                            <w:pPr>
                              <w:rPr>
                                <w:rFonts w:ascii="Arial" w:hAnsi="Arial"/>
                                <w:sz w:val="12"/>
                              </w:rPr>
                            </w:pPr>
                          </w:p>
                          <w:p w:rsidR="002D603E" w:rsidRDefault="002D603E" w:rsidP="002D603E">
                            <w:pPr>
                              <w:rPr>
                                <w:rFonts w:ascii="Arial" w:hAnsi="Arial"/>
                                <w:sz w:val="12"/>
                              </w:rPr>
                            </w:pPr>
                          </w:p>
                          <w:p w:rsidR="002D603E" w:rsidRDefault="002D603E" w:rsidP="002D603E">
                            <w:pPr>
                              <w:tabs>
                                <w:tab w:val="left" w:pos="960"/>
                                <w:tab w:val="left" w:pos="8880"/>
                                <w:tab w:val="left" w:pos="9540"/>
                                <w:tab w:val="right" w:pos="11520"/>
                              </w:tabs>
                              <w:rPr>
                                <w:rFonts w:ascii="Garamond" w:hAnsi="Garamond"/>
                                <w:b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4699E6" id="Text Box 2" o:spid="_x0000_s1030" type="#_x0000_t202" style="position:absolute;margin-left:-46.5pt;margin-top:21.75pt;width:604.8pt;height:158.4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" o:allowincell="f" filled="f" stroked="f">
                <v:textbox>
                  <w:txbxContent>
                    <w:p w:rsidR="002D603E" w:rsidRDefault="002D603E" w:rsidP="002D603E">
                      <w:pPr>
                        <w:tabs>
                          <w:tab w:val="right" w:pos="11520"/>
                        </w:tabs>
                        <w:jc w:val="center"/>
                        <w:rPr>
                          <w:rFonts w:ascii="Old English Text MT" w:hAnsi="Old English Text MT"/>
                          <w:szCs w:val="24"/>
                        </w:rPr>
                      </w:pPr>
                    </w:p>
                    <w:p w:rsidR="002D603E" w:rsidRPr="00A5749D" w:rsidRDefault="002D603E" w:rsidP="002D603E">
                      <w:pPr>
                        <w:tabs>
                          <w:tab w:val="right" w:pos="11520"/>
                        </w:tabs>
                        <w:jc w:val="center"/>
                        <w:rPr>
                          <w:rFonts w:ascii="Times New Roman" w:hAnsi="Times New Roman"/>
                          <w:sz w:val="26"/>
                          <w:szCs w:val="26"/>
                        </w:rPr>
                      </w:pPr>
                      <w:r w:rsidRPr="00A5749D">
                        <w:rPr>
                          <w:rFonts w:ascii="Times New Roman" w:hAnsi="Times New Roman"/>
                          <w:sz w:val="26"/>
                          <w:szCs w:val="26"/>
                        </w:rPr>
                        <w:t>State of Louisiana</w:t>
                      </w:r>
                    </w:p>
                    <w:p w:rsidR="002D603E" w:rsidRPr="00613189" w:rsidRDefault="002D603E" w:rsidP="002D603E">
                      <w:pPr>
                        <w:tabs>
                          <w:tab w:val="right" w:pos="11520"/>
                        </w:tabs>
                        <w:jc w:val="center"/>
                        <w:rPr>
                          <w:rFonts w:ascii="Goudy Old Style" w:hAnsi="Goudy Old Style"/>
                          <w:szCs w:val="24"/>
                        </w:rPr>
                      </w:pPr>
                    </w:p>
                    <w:p w:rsidR="002D603E" w:rsidRPr="005253A1" w:rsidRDefault="002D603E" w:rsidP="002D603E">
                      <w:pPr>
                        <w:tabs>
                          <w:tab w:val="center" w:pos="5760"/>
                        </w:tabs>
                        <w:rPr>
                          <w:rFonts w:ascii="Goudy Old Style" w:hAnsi="Goudy Old Style"/>
                          <w:sz w:val="20"/>
                        </w:rPr>
                      </w:pPr>
                    </w:p>
                    <w:p w:rsidR="002D603E" w:rsidRDefault="002D603E" w:rsidP="002D603E">
                      <w:pPr>
                        <w:jc w:val="center"/>
                        <w:rPr>
                          <w:rFonts w:ascii="Arial" w:hAnsi="Arial"/>
                          <w:sz w:val="12"/>
                        </w:rPr>
                      </w:pPr>
                      <w:r>
                        <w:rPr>
                          <w:rFonts w:ascii="Arial" w:hAnsi="Arial"/>
                          <w:noProof/>
                          <w:sz w:val="12"/>
                        </w:rPr>
                        <w:drawing>
                          <wp:inline distT="0" distB="0" distL="0" distR="0" wp14:anchorId="7E5AD1B8" wp14:editId="7D2C84C3">
                            <wp:extent cx="914400" cy="914400"/>
                            <wp:effectExtent l="0" t="0" r="0" b="0"/>
                            <wp:docPr id="2" name="Picture 2" descr="2 COLOR STATE SEAL (blk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2 COLOR STATE SEAL (blk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14400" cy="9144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DD06A0">
                        <w:rPr>
                          <w:rFonts w:ascii="Arial" w:hAnsi="Arial"/>
                          <w:sz w:val="12"/>
                        </w:rPr>
                        <w:t xml:space="preserve">                           </w:t>
                      </w:r>
                    </w:p>
                    <w:p w:rsidR="002D603E" w:rsidRDefault="002D603E" w:rsidP="002D603E">
                      <w:pPr>
                        <w:rPr>
                          <w:rFonts w:ascii="Arial" w:hAnsi="Arial"/>
                          <w:sz w:val="12"/>
                        </w:rPr>
                      </w:pPr>
                    </w:p>
                    <w:p w:rsidR="002D603E" w:rsidRDefault="002D603E" w:rsidP="002D603E">
                      <w:pPr>
                        <w:rPr>
                          <w:rFonts w:ascii="Arial" w:hAnsi="Arial"/>
                          <w:sz w:val="12"/>
                        </w:rPr>
                      </w:pPr>
                    </w:p>
                    <w:p w:rsidR="002D603E" w:rsidRDefault="002D603E" w:rsidP="002D603E">
                      <w:pPr>
                        <w:rPr>
                          <w:rFonts w:ascii="Arial" w:hAnsi="Arial"/>
                          <w:sz w:val="12"/>
                        </w:rPr>
                      </w:pPr>
                    </w:p>
                    <w:p w:rsidR="002D603E" w:rsidRDefault="002D603E" w:rsidP="002D603E">
                      <w:pPr>
                        <w:tabs>
                          <w:tab w:val="left" w:pos="960"/>
                          <w:tab w:val="left" w:pos="8880"/>
                          <w:tab w:val="left" w:pos="9540"/>
                          <w:tab w:val="right" w:pos="11520"/>
                        </w:tabs>
                        <w:rPr>
                          <w:rFonts w:ascii="Garamond" w:hAnsi="Garamond"/>
                          <w:b/>
                          <w:sz w:val="16"/>
                          <w:szCs w:val="16"/>
                        </w:rPr>
                      </w:pPr>
                    </w:p>
                  </w:txbxContent>
                </v:textbox>
                <w10:wrap type="square" anchory="page"/>
                <w10:anchorlock/>
              </v:shape>
            </w:pict>
          </mc:Fallback>
        </mc:AlternateContent>
      </w:r>
      <w:r w:rsidR="006B34BE">
        <w:t xml:space="preserve"> </w:t>
      </w:r>
    </w:p>
    <w:p w:rsidR="001419AB" w:rsidRPr="003B5123" w:rsidRDefault="001419AB" w:rsidP="003B5123">
      <w:pPr>
        <w:pStyle w:val="Heading1"/>
        <w:rPr>
          <w:sz w:val="28"/>
          <w:szCs w:val="28"/>
        </w:rPr>
      </w:pPr>
      <w:r w:rsidRPr="00A5749D">
        <w:rPr>
          <w:sz w:val="28"/>
          <w:szCs w:val="28"/>
        </w:rPr>
        <w:t xml:space="preserve">OPEN MEETING </w:t>
      </w:r>
      <w:r w:rsidR="00C17D61" w:rsidRPr="00A5749D">
        <w:rPr>
          <w:sz w:val="28"/>
          <w:szCs w:val="28"/>
        </w:rPr>
        <w:t xml:space="preserve">AND APPEALS HEARING </w:t>
      </w:r>
      <w:r w:rsidR="002D603E" w:rsidRPr="00A5749D">
        <w:rPr>
          <w:sz w:val="28"/>
          <w:szCs w:val="28"/>
        </w:rPr>
        <w:t>AGENDA</w:t>
      </w:r>
    </w:p>
    <w:p w:rsidR="001419AB" w:rsidRPr="00A5749D" w:rsidRDefault="001419AB" w:rsidP="001419AB">
      <w:pPr>
        <w:keepNext/>
        <w:jc w:val="center"/>
        <w:outlineLvl w:val="0"/>
        <w:rPr>
          <w:rFonts w:ascii="Times New Roman" w:hAnsi="Times New Roman"/>
          <w:b/>
          <w:sz w:val="26"/>
          <w:szCs w:val="26"/>
        </w:rPr>
      </w:pPr>
      <w:r w:rsidRPr="00A5749D">
        <w:rPr>
          <w:rFonts w:ascii="Times New Roman" w:hAnsi="Times New Roman"/>
          <w:b/>
          <w:sz w:val="26"/>
          <w:szCs w:val="26"/>
        </w:rPr>
        <w:t xml:space="preserve">Louisiana </w:t>
      </w:r>
      <w:r w:rsidR="00B13043" w:rsidRPr="00A5749D">
        <w:rPr>
          <w:rFonts w:ascii="Times New Roman" w:hAnsi="Times New Roman"/>
          <w:b/>
          <w:sz w:val="26"/>
          <w:szCs w:val="26"/>
        </w:rPr>
        <w:t>Tax Commission</w:t>
      </w:r>
    </w:p>
    <w:p w:rsidR="001419AB" w:rsidRPr="00A5749D" w:rsidRDefault="00B13043" w:rsidP="001419AB">
      <w:pPr>
        <w:jc w:val="center"/>
        <w:rPr>
          <w:rFonts w:ascii="Times New Roman" w:hAnsi="Times New Roman"/>
          <w:b/>
          <w:sz w:val="28"/>
          <w:szCs w:val="28"/>
        </w:rPr>
      </w:pPr>
      <w:r w:rsidRPr="00A5749D">
        <w:rPr>
          <w:rFonts w:ascii="Times New Roman" w:hAnsi="Times New Roman"/>
          <w:b/>
          <w:sz w:val="28"/>
          <w:szCs w:val="28"/>
        </w:rPr>
        <w:t>1051 North 3</w:t>
      </w:r>
      <w:r w:rsidRPr="00A5749D">
        <w:rPr>
          <w:rFonts w:ascii="Times New Roman" w:hAnsi="Times New Roman"/>
          <w:b/>
          <w:sz w:val="28"/>
          <w:szCs w:val="28"/>
          <w:vertAlign w:val="superscript"/>
        </w:rPr>
        <w:t>rd</w:t>
      </w:r>
      <w:r w:rsidR="006F2CA7" w:rsidRPr="00A5749D">
        <w:rPr>
          <w:rFonts w:ascii="Times New Roman" w:hAnsi="Times New Roman"/>
          <w:b/>
          <w:sz w:val="28"/>
          <w:szCs w:val="28"/>
        </w:rPr>
        <w:t xml:space="preserve"> Street, Suite 225</w:t>
      </w:r>
    </w:p>
    <w:p w:rsidR="001419AB" w:rsidRPr="00A5749D" w:rsidRDefault="00B13043" w:rsidP="001419AB">
      <w:pPr>
        <w:keepNext/>
        <w:jc w:val="center"/>
        <w:outlineLvl w:val="0"/>
        <w:rPr>
          <w:rFonts w:ascii="Times New Roman" w:hAnsi="Times New Roman"/>
          <w:b/>
          <w:sz w:val="26"/>
          <w:szCs w:val="26"/>
        </w:rPr>
      </w:pPr>
      <w:r w:rsidRPr="00A5749D">
        <w:rPr>
          <w:rFonts w:ascii="Times New Roman" w:hAnsi="Times New Roman"/>
          <w:b/>
          <w:sz w:val="26"/>
          <w:szCs w:val="26"/>
        </w:rPr>
        <w:t>Baton Rouge, Louisiana 70802</w:t>
      </w:r>
    </w:p>
    <w:p w:rsidR="001419AB" w:rsidRPr="00A5749D" w:rsidRDefault="001419AB" w:rsidP="001419AB">
      <w:pPr>
        <w:keepNext/>
        <w:jc w:val="center"/>
        <w:outlineLvl w:val="0"/>
        <w:rPr>
          <w:rFonts w:ascii="Times New Roman" w:hAnsi="Times New Roman"/>
          <w:b/>
          <w:sz w:val="22"/>
          <w:szCs w:val="22"/>
        </w:rPr>
      </w:pPr>
    </w:p>
    <w:p w:rsidR="004C0172" w:rsidRPr="00A5749D" w:rsidRDefault="004C0172" w:rsidP="00282398">
      <w:pPr>
        <w:tabs>
          <w:tab w:val="left" w:pos="810"/>
        </w:tabs>
        <w:jc w:val="center"/>
        <w:rPr>
          <w:rFonts w:ascii="Times New Roman" w:hAnsi="Times New Roman"/>
          <w:sz w:val="20"/>
        </w:rPr>
      </w:pPr>
      <w:r w:rsidRPr="00A5749D">
        <w:rPr>
          <w:rFonts w:ascii="Times New Roman" w:hAnsi="Times New Roman"/>
          <w:b/>
          <w:sz w:val="20"/>
        </w:rPr>
        <w:t>View Livestream via YouTube Channel:</w:t>
      </w:r>
      <w:r w:rsidRPr="00A5749D">
        <w:rPr>
          <w:rFonts w:ascii="Times New Roman" w:hAnsi="Times New Roman"/>
          <w:sz w:val="20"/>
        </w:rPr>
        <w:t xml:space="preserve"> Louisiana Tax Commission</w:t>
      </w:r>
    </w:p>
    <w:p w:rsidR="002D603E" w:rsidRPr="00A5749D" w:rsidRDefault="002D603E" w:rsidP="00282398">
      <w:pPr>
        <w:tabs>
          <w:tab w:val="left" w:pos="810"/>
        </w:tabs>
        <w:rPr>
          <w:rFonts w:ascii="Times New Roman" w:hAnsi="Times New Roman"/>
          <w:b/>
          <w:sz w:val="20"/>
        </w:rPr>
      </w:pPr>
    </w:p>
    <w:p w:rsidR="002D603E" w:rsidRPr="00A5749D" w:rsidRDefault="007D4A20" w:rsidP="00282398">
      <w:pPr>
        <w:tabs>
          <w:tab w:val="left" w:pos="810"/>
        </w:tabs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Wednes</w:t>
      </w:r>
      <w:r w:rsidR="00581620">
        <w:rPr>
          <w:rFonts w:ascii="Times New Roman" w:hAnsi="Times New Roman"/>
          <w:sz w:val="32"/>
          <w:szCs w:val="32"/>
        </w:rPr>
        <w:t>day</w:t>
      </w:r>
      <w:r w:rsidR="009503D6" w:rsidRPr="00A5749D">
        <w:rPr>
          <w:rFonts w:ascii="Times New Roman" w:hAnsi="Times New Roman"/>
          <w:sz w:val="32"/>
          <w:szCs w:val="32"/>
        </w:rPr>
        <w:t xml:space="preserve">, </w:t>
      </w:r>
      <w:r w:rsidR="00820809">
        <w:rPr>
          <w:rFonts w:ascii="Times New Roman" w:hAnsi="Times New Roman"/>
          <w:sz w:val="32"/>
          <w:szCs w:val="32"/>
        </w:rPr>
        <w:t>May 11</w:t>
      </w:r>
      <w:r w:rsidR="00DC63CF">
        <w:rPr>
          <w:rFonts w:ascii="Times New Roman" w:hAnsi="Times New Roman"/>
          <w:sz w:val="32"/>
          <w:szCs w:val="32"/>
        </w:rPr>
        <w:t>, 2022</w:t>
      </w:r>
    </w:p>
    <w:p w:rsidR="003015D7" w:rsidRPr="00A5749D" w:rsidRDefault="0067058E" w:rsidP="00282398">
      <w:pPr>
        <w:tabs>
          <w:tab w:val="left" w:pos="810"/>
        </w:tabs>
        <w:ind w:left="360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1</w:t>
      </w:r>
      <w:r w:rsidR="00956397">
        <w:rPr>
          <w:rFonts w:ascii="Times New Roman" w:hAnsi="Times New Roman"/>
          <w:sz w:val="32"/>
          <w:szCs w:val="32"/>
        </w:rPr>
        <w:t>0</w:t>
      </w:r>
      <w:r>
        <w:rPr>
          <w:rFonts w:ascii="Times New Roman" w:hAnsi="Times New Roman"/>
          <w:sz w:val="32"/>
          <w:szCs w:val="32"/>
        </w:rPr>
        <w:t>:00 AM</w:t>
      </w:r>
    </w:p>
    <w:p w:rsidR="002D603E" w:rsidRPr="00E65107" w:rsidRDefault="002D603E" w:rsidP="00282398">
      <w:pPr>
        <w:pStyle w:val="Heading6"/>
        <w:numPr>
          <w:ilvl w:val="0"/>
          <w:numId w:val="4"/>
        </w:numPr>
        <w:tabs>
          <w:tab w:val="left" w:pos="810"/>
        </w:tabs>
        <w:ind w:left="630" w:hanging="450"/>
        <w:rPr>
          <w:b/>
          <w:sz w:val="22"/>
          <w:szCs w:val="22"/>
        </w:rPr>
      </w:pPr>
      <w:r w:rsidRPr="00E65107">
        <w:rPr>
          <w:b/>
          <w:sz w:val="22"/>
          <w:szCs w:val="22"/>
        </w:rPr>
        <w:t>Call to Order</w:t>
      </w:r>
    </w:p>
    <w:p w:rsidR="002D603E" w:rsidRPr="00E65107" w:rsidRDefault="002D603E" w:rsidP="00282398">
      <w:pPr>
        <w:tabs>
          <w:tab w:val="left" w:pos="810"/>
        </w:tabs>
        <w:spacing w:line="160" w:lineRule="atLeast"/>
        <w:rPr>
          <w:b/>
          <w:sz w:val="22"/>
          <w:szCs w:val="22"/>
        </w:rPr>
      </w:pPr>
    </w:p>
    <w:p w:rsidR="002D603E" w:rsidRPr="00274986" w:rsidRDefault="002D603E" w:rsidP="00461055">
      <w:pPr>
        <w:pStyle w:val="ListParagraph"/>
        <w:numPr>
          <w:ilvl w:val="0"/>
          <w:numId w:val="4"/>
        </w:numPr>
        <w:ind w:left="630" w:hanging="450"/>
        <w:rPr>
          <w:b/>
          <w:sz w:val="22"/>
          <w:szCs w:val="22"/>
        </w:rPr>
      </w:pPr>
      <w:r w:rsidRPr="00274986">
        <w:rPr>
          <w:b/>
          <w:sz w:val="22"/>
          <w:szCs w:val="22"/>
        </w:rPr>
        <w:t>Roll Call</w:t>
      </w:r>
    </w:p>
    <w:p w:rsidR="00BF7BFB" w:rsidRPr="00D75232" w:rsidRDefault="00BF7BFB" w:rsidP="00D75232">
      <w:pPr>
        <w:rPr>
          <w:b/>
          <w:sz w:val="22"/>
          <w:szCs w:val="22"/>
        </w:rPr>
      </w:pPr>
    </w:p>
    <w:p w:rsidR="006A4209" w:rsidRDefault="00C45A01" w:rsidP="00C03968">
      <w:pPr>
        <w:pStyle w:val="ListParagraph"/>
        <w:numPr>
          <w:ilvl w:val="0"/>
          <w:numId w:val="4"/>
        </w:numPr>
        <w:ind w:left="630" w:hanging="540"/>
        <w:rPr>
          <w:b/>
          <w:sz w:val="22"/>
          <w:szCs w:val="22"/>
        </w:rPr>
      </w:pPr>
      <w:r w:rsidRPr="00274986">
        <w:rPr>
          <w:b/>
          <w:sz w:val="22"/>
          <w:szCs w:val="22"/>
        </w:rPr>
        <w:t>O</w:t>
      </w:r>
      <w:r w:rsidR="00976FF0" w:rsidRPr="00274986">
        <w:rPr>
          <w:b/>
          <w:sz w:val="22"/>
          <w:szCs w:val="22"/>
        </w:rPr>
        <w:t>ld Business</w:t>
      </w:r>
      <w:r w:rsidR="00865286">
        <w:rPr>
          <w:b/>
          <w:sz w:val="22"/>
          <w:szCs w:val="22"/>
        </w:rPr>
        <w:tab/>
        <w:t>`</w:t>
      </w:r>
    </w:p>
    <w:p w:rsidR="002B6FB2" w:rsidRPr="002B6FB2" w:rsidRDefault="002B6FB2" w:rsidP="002B6FB2">
      <w:pPr>
        <w:pStyle w:val="ListParagraph"/>
        <w:rPr>
          <w:b/>
          <w:sz w:val="22"/>
          <w:szCs w:val="22"/>
        </w:rPr>
      </w:pPr>
    </w:p>
    <w:p w:rsidR="002B6FB2" w:rsidRDefault="002B6FB2" w:rsidP="00C03968">
      <w:pPr>
        <w:pStyle w:val="ListParagraph"/>
        <w:numPr>
          <w:ilvl w:val="0"/>
          <w:numId w:val="4"/>
        </w:numPr>
        <w:ind w:left="630" w:hanging="540"/>
        <w:rPr>
          <w:b/>
          <w:sz w:val="22"/>
          <w:szCs w:val="22"/>
        </w:rPr>
      </w:pPr>
      <w:r>
        <w:rPr>
          <w:b/>
          <w:sz w:val="22"/>
          <w:szCs w:val="22"/>
        </w:rPr>
        <w:t>Approval of Minutes of Meetings</w:t>
      </w:r>
    </w:p>
    <w:p w:rsidR="007D4A20" w:rsidRDefault="00820809" w:rsidP="005E492A">
      <w:pPr>
        <w:pStyle w:val="ListParagraph"/>
        <w:numPr>
          <w:ilvl w:val="0"/>
          <w:numId w:val="38"/>
        </w:numPr>
        <w:ind w:hanging="270"/>
        <w:rPr>
          <w:sz w:val="22"/>
          <w:szCs w:val="22"/>
        </w:rPr>
      </w:pPr>
      <w:r>
        <w:rPr>
          <w:sz w:val="22"/>
          <w:szCs w:val="22"/>
        </w:rPr>
        <w:t>April 20, 2022 Public Hearing Potpourri</w:t>
      </w:r>
    </w:p>
    <w:p w:rsidR="00825DC9" w:rsidRDefault="00825DC9" w:rsidP="00825DC9">
      <w:pPr>
        <w:pStyle w:val="ListParagraph"/>
        <w:ind w:left="990"/>
        <w:rPr>
          <w:sz w:val="22"/>
          <w:szCs w:val="22"/>
        </w:rPr>
      </w:pPr>
    </w:p>
    <w:p w:rsidR="00D31D87" w:rsidRDefault="00820809" w:rsidP="005E492A">
      <w:pPr>
        <w:pStyle w:val="ListParagraph"/>
        <w:numPr>
          <w:ilvl w:val="0"/>
          <w:numId w:val="38"/>
        </w:numPr>
        <w:ind w:hanging="270"/>
        <w:rPr>
          <w:sz w:val="22"/>
          <w:szCs w:val="22"/>
        </w:rPr>
      </w:pPr>
      <w:r>
        <w:rPr>
          <w:sz w:val="22"/>
          <w:szCs w:val="22"/>
        </w:rPr>
        <w:t xml:space="preserve">April 27, 2022 Open Meeting and Appeals Hearing </w:t>
      </w:r>
    </w:p>
    <w:p w:rsidR="009A3F7E" w:rsidRPr="009A3F7E" w:rsidRDefault="009A3F7E" w:rsidP="009A3F7E">
      <w:pPr>
        <w:pStyle w:val="ListParagraph"/>
        <w:ind w:left="990"/>
        <w:rPr>
          <w:sz w:val="22"/>
          <w:szCs w:val="22"/>
        </w:rPr>
      </w:pPr>
    </w:p>
    <w:p w:rsidR="004275D5" w:rsidRPr="00647F71" w:rsidRDefault="004275D5" w:rsidP="004275D5">
      <w:pPr>
        <w:pStyle w:val="Heading6"/>
        <w:numPr>
          <w:ilvl w:val="0"/>
          <w:numId w:val="4"/>
        </w:numPr>
        <w:tabs>
          <w:tab w:val="left" w:pos="630"/>
        </w:tabs>
        <w:ind w:left="720" w:hanging="630"/>
        <w:rPr>
          <w:b/>
          <w:sz w:val="22"/>
          <w:szCs w:val="22"/>
        </w:rPr>
      </w:pPr>
      <w:r w:rsidRPr="00C953C5">
        <w:rPr>
          <w:b/>
          <w:sz w:val="22"/>
          <w:szCs w:val="22"/>
        </w:rPr>
        <w:t>Items to be Considered</w:t>
      </w:r>
    </w:p>
    <w:p w:rsidR="004275D5" w:rsidRDefault="004275D5" w:rsidP="004275D5">
      <w:pPr>
        <w:pStyle w:val="ListParagraph"/>
        <w:numPr>
          <w:ilvl w:val="0"/>
          <w:numId w:val="27"/>
        </w:numPr>
        <w:rPr>
          <w:b/>
        </w:rPr>
      </w:pPr>
      <w:r w:rsidRPr="007F70E8">
        <w:rPr>
          <w:b/>
        </w:rPr>
        <w:t xml:space="preserve">Consideration of </w:t>
      </w:r>
      <w:r>
        <w:rPr>
          <w:b/>
        </w:rPr>
        <w:t>Change Orders</w:t>
      </w:r>
    </w:p>
    <w:p w:rsidR="000F073E" w:rsidRDefault="004275D5" w:rsidP="00D31D87">
      <w:pPr>
        <w:pStyle w:val="ListParagraph"/>
        <w:ind w:left="1080"/>
        <w:rPr>
          <w:i/>
          <w:sz w:val="22"/>
          <w:szCs w:val="22"/>
        </w:rPr>
      </w:pPr>
      <w:r w:rsidRPr="006F2CA7">
        <w:rPr>
          <w:i/>
          <w:sz w:val="22"/>
          <w:szCs w:val="22"/>
        </w:rPr>
        <w:t>See attachments for specific change orders to be considered.</w:t>
      </w:r>
    </w:p>
    <w:p w:rsidR="00D31D87" w:rsidRDefault="00D31D87" w:rsidP="00D31D87">
      <w:pPr>
        <w:pStyle w:val="ListParagraph"/>
        <w:ind w:left="1080"/>
        <w:rPr>
          <w:i/>
          <w:sz w:val="22"/>
          <w:szCs w:val="22"/>
        </w:rPr>
      </w:pPr>
    </w:p>
    <w:p w:rsidR="00D31D87" w:rsidRPr="00825DC9" w:rsidRDefault="00D31D87" w:rsidP="00D31D87">
      <w:pPr>
        <w:pStyle w:val="ListParagraph"/>
        <w:numPr>
          <w:ilvl w:val="0"/>
          <w:numId w:val="27"/>
        </w:numPr>
        <w:ind w:left="990" w:hanging="270"/>
        <w:rPr>
          <w:b/>
          <w:i/>
          <w:sz w:val="22"/>
          <w:szCs w:val="22"/>
        </w:rPr>
      </w:pPr>
      <w:r>
        <w:rPr>
          <w:b/>
          <w:sz w:val="22"/>
          <w:szCs w:val="22"/>
        </w:rPr>
        <w:t xml:space="preserve">Consideration of </w:t>
      </w:r>
      <w:r w:rsidRPr="00D31D87">
        <w:rPr>
          <w:b/>
          <w:sz w:val="22"/>
          <w:szCs w:val="22"/>
        </w:rPr>
        <w:t xml:space="preserve">Tax </w:t>
      </w:r>
      <w:r>
        <w:rPr>
          <w:b/>
          <w:sz w:val="22"/>
          <w:szCs w:val="22"/>
        </w:rPr>
        <w:t>S</w:t>
      </w:r>
      <w:r w:rsidRPr="00D31D87">
        <w:rPr>
          <w:b/>
          <w:sz w:val="22"/>
          <w:szCs w:val="22"/>
        </w:rPr>
        <w:t>ale Cancellations</w:t>
      </w:r>
    </w:p>
    <w:p w:rsidR="00825DC9" w:rsidRPr="00D31D87" w:rsidRDefault="00825DC9" w:rsidP="00825DC9">
      <w:pPr>
        <w:pStyle w:val="ListParagraph"/>
        <w:ind w:left="990"/>
        <w:rPr>
          <w:b/>
          <w:i/>
          <w:sz w:val="22"/>
          <w:szCs w:val="22"/>
        </w:rPr>
      </w:pPr>
    </w:p>
    <w:p w:rsidR="000F073E" w:rsidRPr="00AF2FA0" w:rsidRDefault="00825DC9" w:rsidP="00825DC9">
      <w:pPr>
        <w:pStyle w:val="ListParagraph"/>
        <w:numPr>
          <w:ilvl w:val="0"/>
          <w:numId w:val="4"/>
        </w:numPr>
        <w:spacing w:line="192" w:lineRule="auto"/>
        <w:rPr>
          <w:sz w:val="22"/>
          <w:szCs w:val="22"/>
        </w:rPr>
      </w:pPr>
      <w:r>
        <w:rPr>
          <w:b/>
          <w:sz w:val="22"/>
          <w:szCs w:val="22"/>
        </w:rPr>
        <w:t>Consideration of a Final Decision in the Following Matters:</w:t>
      </w:r>
    </w:p>
    <w:p w:rsidR="00AF2FA0" w:rsidRPr="00825DC9" w:rsidRDefault="00AF2FA0" w:rsidP="00AF2FA0">
      <w:pPr>
        <w:pStyle w:val="ListParagraph"/>
        <w:spacing w:line="192" w:lineRule="auto"/>
        <w:ind w:left="810"/>
        <w:rPr>
          <w:sz w:val="22"/>
          <w:szCs w:val="22"/>
        </w:rPr>
      </w:pPr>
    </w:p>
    <w:p w:rsidR="00825DC9" w:rsidRDefault="00825DC9" w:rsidP="00825DC9">
      <w:pPr>
        <w:pStyle w:val="ListParagraph"/>
        <w:numPr>
          <w:ilvl w:val="0"/>
          <w:numId w:val="46"/>
        </w:numPr>
        <w:spacing w:line="192" w:lineRule="auto"/>
        <w:rPr>
          <w:sz w:val="22"/>
          <w:szCs w:val="22"/>
        </w:rPr>
      </w:pPr>
      <w:r>
        <w:rPr>
          <w:sz w:val="22"/>
          <w:szCs w:val="22"/>
        </w:rPr>
        <w:t>2726 Coliseum Street LLC</w:t>
      </w:r>
      <w:r w:rsidR="00822638">
        <w:rPr>
          <w:sz w:val="22"/>
          <w:szCs w:val="22"/>
        </w:rPr>
        <w:t xml:space="preserve"> v. Orleans Parish Board of Review</w:t>
      </w:r>
      <w:r>
        <w:rPr>
          <w:sz w:val="22"/>
          <w:szCs w:val="22"/>
        </w:rPr>
        <w:t xml:space="preserve"> Docke</w:t>
      </w:r>
      <w:r w:rsidR="00065E3C">
        <w:rPr>
          <w:sz w:val="22"/>
          <w:szCs w:val="22"/>
        </w:rPr>
        <w:t>t</w:t>
      </w:r>
      <w:r>
        <w:rPr>
          <w:sz w:val="22"/>
          <w:szCs w:val="22"/>
        </w:rPr>
        <w:t xml:space="preserve"> No. 21-22174-002</w:t>
      </w:r>
    </w:p>
    <w:p w:rsidR="00825DC9" w:rsidRDefault="00825DC9" w:rsidP="00825DC9">
      <w:pPr>
        <w:pStyle w:val="ListParagraph"/>
        <w:spacing w:line="192" w:lineRule="auto"/>
        <w:ind w:left="1170"/>
        <w:rPr>
          <w:sz w:val="22"/>
          <w:szCs w:val="22"/>
        </w:rPr>
      </w:pPr>
    </w:p>
    <w:p w:rsidR="00825DC9" w:rsidRDefault="00825DC9" w:rsidP="00825DC9">
      <w:pPr>
        <w:pStyle w:val="ListParagraph"/>
        <w:numPr>
          <w:ilvl w:val="0"/>
          <w:numId w:val="46"/>
        </w:numPr>
        <w:spacing w:line="192" w:lineRule="auto"/>
        <w:rPr>
          <w:sz w:val="22"/>
          <w:szCs w:val="22"/>
        </w:rPr>
      </w:pPr>
      <w:r>
        <w:rPr>
          <w:sz w:val="22"/>
          <w:szCs w:val="22"/>
        </w:rPr>
        <w:t xml:space="preserve">Suburban Gun Rod and Motor Club </w:t>
      </w:r>
      <w:r w:rsidR="00822638">
        <w:rPr>
          <w:sz w:val="22"/>
          <w:szCs w:val="22"/>
        </w:rPr>
        <w:t xml:space="preserve">v. Plaquemines Parish Board of Review </w:t>
      </w:r>
      <w:r w:rsidR="00EE30A5">
        <w:rPr>
          <w:sz w:val="22"/>
          <w:szCs w:val="22"/>
        </w:rPr>
        <w:t>Docket No. 21-22075-001 and</w:t>
      </w:r>
      <w:r w:rsidR="000A53FF">
        <w:rPr>
          <w:sz w:val="22"/>
          <w:szCs w:val="22"/>
        </w:rPr>
        <w:t xml:space="preserve"> Assessor Belinda Hazel </w:t>
      </w:r>
      <w:bookmarkStart w:id="0" w:name="_GoBack"/>
      <w:bookmarkEnd w:id="0"/>
      <w:r w:rsidR="00822638">
        <w:rPr>
          <w:sz w:val="22"/>
          <w:szCs w:val="22"/>
        </w:rPr>
        <w:t>v. Plaquemines Parish Board of Review</w:t>
      </w:r>
      <w:r>
        <w:rPr>
          <w:sz w:val="22"/>
          <w:szCs w:val="22"/>
        </w:rPr>
        <w:t xml:space="preserve"> Docket No. 21-22075-004</w:t>
      </w:r>
    </w:p>
    <w:p w:rsidR="00825DC9" w:rsidRPr="00825DC9" w:rsidRDefault="00825DC9" w:rsidP="00825DC9">
      <w:pPr>
        <w:spacing w:line="192" w:lineRule="auto"/>
        <w:rPr>
          <w:sz w:val="22"/>
          <w:szCs w:val="22"/>
        </w:rPr>
      </w:pPr>
    </w:p>
    <w:p w:rsidR="00825DC9" w:rsidRPr="00825DC9" w:rsidRDefault="00825DC9" w:rsidP="00825DC9">
      <w:pPr>
        <w:pStyle w:val="ListParagraph"/>
        <w:numPr>
          <w:ilvl w:val="0"/>
          <w:numId w:val="46"/>
        </w:numPr>
        <w:spacing w:line="192" w:lineRule="auto"/>
        <w:rPr>
          <w:sz w:val="22"/>
          <w:szCs w:val="22"/>
        </w:rPr>
      </w:pPr>
      <w:r>
        <w:rPr>
          <w:sz w:val="22"/>
          <w:szCs w:val="22"/>
        </w:rPr>
        <w:t>Delta Carwash LLC</w:t>
      </w:r>
      <w:r w:rsidR="00AF2FA0">
        <w:rPr>
          <w:sz w:val="22"/>
          <w:szCs w:val="22"/>
        </w:rPr>
        <w:t xml:space="preserve"> v.</w:t>
      </w:r>
      <w:r w:rsidR="00822638">
        <w:rPr>
          <w:sz w:val="22"/>
          <w:szCs w:val="22"/>
        </w:rPr>
        <w:t xml:space="preserve"> Sabine Parish Board of Review</w:t>
      </w:r>
      <w:r>
        <w:rPr>
          <w:sz w:val="22"/>
          <w:szCs w:val="22"/>
        </w:rPr>
        <w:t xml:space="preserve"> Docket No. 21-22085-001</w:t>
      </w:r>
    </w:p>
    <w:p w:rsidR="00825DC9" w:rsidRPr="00825DC9" w:rsidRDefault="00825DC9" w:rsidP="00825DC9">
      <w:pPr>
        <w:pStyle w:val="ListParagraph"/>
        <w:spacing w:line="192" w:lineRule="auto"/>
        <w:ind w:left="810"/>
        <w:rPr>
          <w:sz w:val="22"/>
          <w:szCs w:val="22"/>
        </w:rPr>
      </w:pPr>
    </w:p>
    <w:p w:rsidR="004F445B" w:rsidRDefault="00676125" w:rsidP="00C93029">
      <w:pPr>
        <w:pStyle w:val="ListParagraph"/>
        <w:numPr>
          <w:ilvl w:val="0"/>
          <w:numId w:val="4"/>
        </w:numPr>
        <w:spacing w:line="192" w:lineRule="auto"/>
        <w:ind w:left="90" w:firstLine="0"/>
        <w:rPr>
          <w:b/>
          <w:sz w:val="22"/>
          <w:szCs w:val="22"/>
        </w:rPr>
      </w:pPr>
      <w:r>
        <w:rPr>
          <w:b/>
          <w:sz w:val="22"/>
          <w:szCs w:val="22"/>
        </w:rPr>
        <w:t>Appeals</w:t>
      </w:r>
    </w:p>
    <w:p w:rsidR="00676125" w:rsidRDefault="00676125" w:rsidP="00676125">
      <w:pPr>
        <w:ind w:left="630"/>
        <w:rPr>
          <w:smallCaps/>
        </w:rPr>
      </w:pPr>
      <w:r>
        <w:rPr>
          <w:b/>
          <w:sz w:val="22"/>
          <w:szCs w:val="22"/>
        </w:rPr>
        <w:t xml:space="preserve"> </w:t>
      </w:r>
      <w:r w:rsidR="00820809">
        <w:rPr>
          <w:smallCaps/>
        </w:rPr>
        <w:t>Personal</w:t>
      </w:r>
      <w:r>
        <w:rPr>
          <w:smallCaps/>
        </w:rPr>
        <w:t xml:space="preserve"> property</w:t>
      </w:r>
    </w:p>
    <w:p w:rsidR="00676125" w:rsidRPr="00820809" w:rsidRDefault="00676125" w:rsidP="00820809">
      <w:pPr>
        <w:rPr>
          <w:rFonts w:ascii="Times New Roman" w:hAnsi="Times New Roman"/>
        </w:rPr>
      </w:pPr>
    </w:p>
    <w:p w:rsidR="00820809" w:rsidRDefault="00820809" w:rsidP="00820809">
      <w:pPr>
        <w:pStyle w:val="ListParagraph"/>
        <w:numPr>
          <w:ilvl w:val="0"/>
          <w:numId w:val="42"/>
        </w:numPr>
        <w:ind w:left="990" w:hanging="27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Resource Rig Supply </w:t>
      </w:r>
      <w:proofErr w:type="spellStart"/>
      <w:r>
        <w:rPr>
          <w:rFonts w:ascii="Times New Roman" w:hAnsi="Times New Roman"/>
        </w:rPr>
        <w:t>Inc</w:t>
      </w:r>
      <w:proofErr w:type="spellEnd"/>
      <w:r>
        <w:rPr>
          <w:rFonts w:ascii="Times New Roman" w:hAnsi="Times New Roman"/>
        </w:rPr>
        <w:t xml:space="preserve"> v. Lafourche Parish Board of Review Docket No. 20-22057-002</w:t>
      </w:r>
    </w:p>
    <w:p w:rsidR="00820809" w:rsidRDefault="00820809" w:rsidP="00820809">
      <w:pPr>
        <w:pStyle w:val="ListParagraph"/>
        <w:ind w:left="1350"/>
        <w:rPr>
          <w:rFonts w:ascii="Times New Roman" w:hAnsi="Times New Roman"/>
        </w:rPr>
      </w:pPr>
    </w:p>
    <w:p w:rsidR="00820809" w:rsidRDefault="00820809" w:rsidP="00820809">
      <w:pPr>
        <w:pStyle w:val="ListParagraph"/>
        <w:numPr>
          <w:ilvl w:val="0"/>
          <w:numId w:val="42"/>
        </w:numPr>
        <w:ind w:left="990" w:hanging="27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Resource Rig Supply </w:t>
      </w:r>
      <w:proofErr w:type="spellStart"/>
      <w:r>
        <w:rPr>
          <w:rFonts w:ascii="Times New Roman" w:hAnsi="Times New Roman"/>
        </w:rPr>
        <w:t>Inc</w:t>
      </w:r>
      <w:proofErr w:type="spellEnd"/>
      <w:r>
        <w:rPr>
          <w:rFonts w:ascii="Times New Roman" w:hAnsi="Times New Roman"/>
        </w:rPr>
        <w:t xml:space="preserve"> v. St. Mary Parish Board o</w:t>
      </w:r>
      <w:r w:rsidR="002D6AE4">
        <w:rPr>
          <w:rFonts w:ascii="Times New Roman" w:hAnsi="Times New Roman"/>
        </w:rPr>
        <w:t>f Review Docket No. 20-22101-001 and 20-22101-002</w:t>
      </w:r>
    </w:p>
    <w:p w:rsidR="00820809" w:rsidRPr="00820809" w:rsidRDefault="00820809" w:rsidP="00820809">
      <w:pPr>
        <w:rPr>
          <w:rFonts w:ascii="Times New Roman" w:hAnsi="Times New Roman"/>
        </w:rPr>
      </w:pPr>
    </w:p>
    <w:p w:rsidR="00820809" w:rsidRPr="00820809" w:rsidRDefault="00820809" w:rsidP="00820809">
      <w:pPr>
        <w:pStyle w:val="ListParagraph"/>
        <w:numPr>
          <w:ilvl w:val="0"/>
          <w:numId w:val="42"/>
        </w:numPr>
        <w:ind w:left="990" w:hanging="270"/>
        <w:rPr>
          <w:rFonts w:ascii="Times New Roman" w:hAnsi="Times New Roman"/>
        </w:rPr>
      </w:pPr>
      <w:r w:rsidRPr="00820809">
        <w:rPr>
          <w:rFonts w:ascii="Times New Roman" w:hAnsi="Times New Roman"/>
        </w:rPr>
        <w:t xml:space="preserve">Transocean Offshore Ventures v. </w:t>
      </w:r>
      <w:r>
        <w:rPr>
          <w:rFonts w:ascii="Times New Roman" w:hAnsi="Times New Roman"/>
        </w:rPr>
        <w:t>St. Mary</w:t>
      </w:r>
      <w:r w:rsidRPr="00820809">
        <w:rPr>
          <w:rFonts w:ascii="Times New Roman" w:hAnsi="Times New Roman"/>
        </w:rPr>
        <w:t xml:space="preserve"> Parish Board of Review Docket No. 20-22101-003</w:t>
      </w:r>
      <w:r w:rsidR="002D6AE4">
        <w:rPr>
          <w:rFonts w:ascii="Times New Roman" w:hAnsi="Times New Roman"/>
        </w:rPr>
        <w:t xml:space="preserve"> and 20-22101-004</w:t>
      </w:r>
    </w:p>
    <w:p w:rsidR="00684333" w:rsidRPr="00684333" w:rsidRDefault="00684333" w:rsidP="00684333">
      <w:pPr>
        <w:spacing w:line="192" w:lineRule="auto"/>
        <w:rPr>
          <w:b/>
          <w:sz w:val="22"/>
          <w:szCs w:val="22"/>
        </w:rPr>
      </w:pPr>
    </w:p>
    <w:p w:rsidR="002D603E" w:rsidRDefault="00C8781D" w:rsidP="00AB3F12">
      <w:pPr>
        <w:pStyle w:val="ListParagraph"/>
        <w:numPr>
          <w:ilvl w:val="0"/>
          <w:numId w:val="4"/>
        </w:numPr>
        <w:tabs>
          <w:tab w:val="left" w:pos="90"/>
        </w:tabs>
        <w:spacing w:line="192" w:lineRule="auto"/>
        <w:ind w:left="-90" w:right="90" w:firstLine="270"/>
        <w:rPr>
          <w:b/>
          <w:sz w:val="22"/>
          <w:szCs w:val="22"/>
        </w:rPr>
      </w:pPr>
      <w:r w:rsidRPr="005A2B21">
        <w:rPr>
          <w:rFonts w:ascii="Times New Roman" w:hAnsi="Times New Roman"/>
          <w:b/>
          <w:i/>
          <w:noProof/>
          <w:sz w:val="20"/>
        </w:rPr>
        <mc:AlternateContent>
          <mc:Choice Requires="wps">
            <w:drawing>
              <wp:anchor distT="45720" distB="45720" distL="114300" distR="114300" simplePos="0" relativeHeight="251651584" behindDoc="0" locked="0" layoutInCell="1" allowOverlap="1">
                <wp:simplePos x="0" y="0"/>
                <wp:positionH relativeFrom="column">
                  <wp:posOffset>-180975</wp:posOffset>
                </wp:positionH>
                <wp:positionV relativeFrom="paragraph">
                  <wp:posOffset>1035685</wp:posOffset>
                </wp:positionV>
                <wp:extent cx="6524625" cy="40005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24625" cy="400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A2B21" w:rsidRPr="00575545" w:rsidRDefault="005A2B21" w:rsidP="005A2B21">
                            <w:pPr>
                              <w:spacing w:line="192" w:lineRule="auto"/>
                              <w:jc w:val="both"/>
                              <w:rPr>
                                <w:rFonts w:ascii="Times New Roman" w:hAnsi="Times New Roman"/>
                                <w:b/>
                                <w:i/>
                                <w:sz w:val="20"/>
                                <w:lang w:val="x-none" w:eastAsia="x-none"/>
                              </w:rPr>
                            </w:pPr>
                            <w:r w:rsidRPr="002D603E">
                              <w:rPr>
                                <w:rFonts w:ascii="Times New Roman" w:hAnsi="Times New Roman"/>
                                <w:b/>
                                <w:i/>
                                <w:sz w:val="20"/>
                                <w:lang w:val="x-none" w:eastAsia="x-none"/>
                              </w:rPr>
                              <w:t>This notice of public meeting hereby serves as a posting of R.S. 42:4.1 through R.S. 42:13, relative to the Louisiana’s Open Meetings Law, required by R.S. 42:4.1B.</w:t>
                            </w:r>
                          </w:p>
                          <w:p w:rsidR="005A2B21" w:rsidRDefault="005A2B2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1" type="#_x0000_t202" style="position:absolute;left:0;text-align:left;margin-left:-14.25pt;margin-top:81.55pt;width:513.75pt;height:31.5pt;z-index:2516515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" filled="f" stroked="f">
                <v:textbox>
                  <w:txbxContent>
                    <w:p w:rsidR="005A2B21" w:rsidRPr="00575545" w:rsidRDefault="005A2B21" w:rsidP="005A2B21">
                      <w:pPr>
                        <w:spacing w:line="192" w:lineRule="auto"/>
                        <w:jc w:val="both"/>
                        <w:rPr>
                          <w:rFonts w:ascii="Times New Roman" w:hAnsi="Times New Roman"/>
                          <w:b/>
                          <w:i/>
                          <w:sz w:val="20"/>
                          <w:lang w:val="x-none" w:eastAsia="x-none"/>
                        </w:rPr>
                      </w:pPr>
                      <w:r w:rsidRPr="002D603E">
                        <w:rPr>
                          <w:rFonts w:ascii="Times New Roman" w:hAnsi="Times New Roman"/>
                          <w:b/>
                          <w:i/>
                          <w:sz w:val="20"/>
                          <w:lang w:val="x-none" w:eastAsia="x-none"/>
                        </w:rPr>
                        <w:t>This notice of public meeting hereby serves as a posting of R.S. 42:4.1 through R.S. 42:13, relative to the Louisiana’s Open Meetings Law, required by R.S. 42:4.1B.</w:t>
                      </w:r>
                    </w:p>
                    <w:p w:rsidR="005A2B21" w:rsidRDefault="005A2B21"/>
                  </w:txbxContent>
                </v:textbox>
                <w10:wrap type="square"/>
              </v:shape>
            </w:pict>
          </mc:Fallback>
        </mc:AlternateContent>
      </w:r>
      <w:r w:rsidR="0022721C" w:rsidRPr="004F445B">
        <w:rPr>
          <w:b/>
          <w:sz w:val="22"/>
          <w:szCs w:val="22"/>
        </w:rPr>
        <w:t xml:space="preserve">Consideration of </w:t>
      </w:r>
      <w:r w:rsidR="0022721C" w:rsidRPr="00647F71">
        <w:rPr>
          <w:b/>
          <w:sz w:val="22"/>
          <w:szCs w:val="22"/>
        </w:rPr>
        <w:t>Any Other Matters that May Come before the Commission</w:t>
      </w:r>
    </w:p>
    <w:p w:rsidR="0022721C" w:rsidRDefault="0022721C" w:rsidP="0022721C">
      <w:pPr>
        <w:tabs>
          <w:tab w:val="left" w:pos="90"/>
        </w:tabs>
        <w:spacing w:line="192" w:lineRule="auto"/>
        <w:rPr>
          <w:b/>
          <w:sz w:val="22"/>
          <w:szCs w:val="22"/>
        </w:rPr>
      </w:pPr>
    </w:p>
    <w:p w:rsidR="0022721C" w:rsidRPr="003D5C7C" w:rsidRDefault="003D5C7C" w:rsidP="003D5C7C">
      <w:pPr>
        <w:pStyle w:val="ListParagraph"/>
        <w:numPr>
          <w:ilvl w:val="0"/>
          <w:numId w:val="4"/>
        </w:numPr>
        <w:tabs>
          <w:tab w:val="left" w:pos="90"/>
        </w:tabs>
        <w:spacing w:line="192" w:lineRule="auto"/>
        <w:ind w:left="180" w:firstLine="0"/>
        <w:rPr>
          <w:b/>
          <w:sz w:val="22"/>
          <w:szCs w:val="22"/>
        </w:rPr>
      </w:pPr>
      <w:r>
        <w:rPr>
          <w:b/>
          <w:sz w:val="22"/>
          <w:szCs w:val="22"/>
        </w:rPr>
        <w:t>Adjournment</w:t>
      </w:r>
    </w:p>
    <w:sectPr w:rsidR="0022721C" w:rsidRPr="003D5C7C" w:rsidSect="00AB6C5B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/>
      <w:pgMar w:top="900" w:right="450" w:bottom="0" w:left="99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07FAA" w:rsidRDefault="00C07FAA" w:rsidP="00571966">
      <w:r>
        <w:separator/>
      </w:r>
    </w:p>
  </w:endnote>
  <w:endnote w:type="continuationSeparator" w:id="0">
    <w:p w:rsidR="00C07FAA" w:rsidRDefault="00C07FAA" w:rsidP="005719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ackers Gothic Light AT">
    <w:panose1 w:val="02000505020000020003"/>
    <w:charset w:val="00"/>
    <w:family w:val="modern"/>
    <w:notTrueType/>
    <w:pitch w:val="variable"/>
    <w:sig w:usb0="8000002F" w:usb1="40000018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leur de Lys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Old English Text MT">
    <w:panose1 w:val="03040902040508030806"/>
    <w:charset w:val="00"/>
    <w:family w:val="script"/>
    <w:pitch w:val="variable"/>
    <w:sig w:usb0="00000003" w:usb1="00000000" w:usb2="00000000" w:usb3="00000000" w:csb0="00000001" w:csb1="00000000"/>
  </w:font>
  <w:font w:name="Goudy Old Style">
    <w:panose1 w:val="02020502050305020303"/>
    <w:charset w:val="00"/>
    <w:family w:val="roman"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4EEE" w:rsidRDefault="008E4EE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4EEE" w:rsidRDefault="008E4EE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4EEE" w:rsidRDefault="008E4EE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07FAA" w:rsidRDefault="00C07FAA" w:rsidP="00571966">
      <w:r>
        <w:separator/>
      </w:r>
    </w:p>
  </w:footnote>
  <w:footnote w:type="continuationSeparator" w:id="0">
    <w:p w:rsidR="00C07FAA" w:rsidRDefault="00C07FAA" w:rsidP="005719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4EEE" w:rsidRDefault="008E4EE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4EEE" w:rsidRDefault="008E4EE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4EEE" w:rsidRDefault="008E4EE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A3AE5"/>
    <w:multiLevelType w:val="hybridMultilevel"/>
    <w:tmpl w:val="BFC0C8B6"/>
    <w:lvl w:ilvl="0" w:tplc="0E6A70C6">
      <w:start w:val="8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8D6C10"/>
    <w:multiLevelType w:val="hybridMultilevel"/>
    <w:tmpl w:val="AA3A22AC"/>
    <w:lvl w:ilvl="0" w:tplc="FE6C308A">
      <w:start w:val="1"/>
      <w:numFmt w:val="upperLetter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" w15:restartNumberingAfterBreak="0">
    <w:nsid w:val="04FC6BBA"/>
    <w:multiLevelType w:val="hybridMultilevel"/>
    <w:tmpl w:val="CBE0CF32"/>
    <w:lvl w:ilvl="0" w:tplc="A0BCCDB2">
      <w:start w:val="7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943D1B"/>
    <w:multiLevelType w:val="hybridMultilevel"/>
    <w:tmpl w:val="82706BA2"/>
    <w:lvl w:ilvl="0" w:tplc="B128CCB2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09972458"/>
    <w:multiLevelType w:val="hybridMultilevel"/>
    <w:tmpl w:val="6FA818FE"/>
    <w:lvl w:ilvl="0" w:tplc="07F20CD4">
      <w:start w:val="1"/>
      <w:numFmt w:val="upperLetter"/>
      <w:lvlText w:val="%1."/>
      <w:lvlJc w:val="left"/>
      <w:pPr>
        <w:ind w:left="135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5" w15:restartNumberingAfterBreak="0">
    <w:nsid w:val="0B265CF6"/>
    <w:multiLevelType w:val="hybridMultilevel"/>
    <w:tmpl w:val="7D4C496E"/>
    <w:lvl w:ilvl="0" w:tplc="55340672">
      <w:start w:val="8"/>
      <w:numFmt w:val="upperLetter"/>
      <w:lvlText w:val="%1."/>
      <w:lvlJc w:val="left"/>
      <w:pPr>
        <w:ind w:left="135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6" w15:restartNumberingAfterBreak="0">
    <w:nsid w:val="0D2D25E0"/>
    <w:multiLevelType w:val="hybridMultilevel"/>
    <w:tmpl w:val="C5B0A31E"/>
    <w:lvl w:ilvl="0" w:tplc="E4AC587A">
      <w:start w:val="8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157E0A"/>
    <w:multiLevelType w:val="hybridMultilevel"/>
    <w:tmpl w:val="86DE83AA"/>
    <w:lvl w:ilvl="0" w:tplc="4588C7B2">
      <w:start w:val="1"/>
      <w:numFmt w:val="upperLetter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8" w15:restartNumberingAfterBreak="0">
    <w:nsid w:val="0F88747C"/>
    <w:multiLevelType w:val="hybridMultilevel"/>
    <w:tmpl w:val="3694556C"/>
    <w:lvl w:ilvl="0" w:tplc="6CF21022">
      <w:start w:val="1"/>
      <w:numFmt w:val="upperLetter"/>
      <w:lvlText w:val="%1."/>
      <w:lvlJc w:val="left"/>
      <w:pPr>
        <w:ind w:left="13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9" w15:restartNumberingAfterBreak="0">
    <w:nsid w:val="15EC2B48"/>
    <w:multiLevelType w:val="hybridMultilevel"/>
    <w:tmpl w:val="14C4F9C0"/>
    <w:lvl w:ilvl="0" w:tplc="12DE41A0">
      <w:start w:val="1"/>
      <w:numFmt w:val="upperLetter"/>
      <w:lvlText w:val="%1."/>
      <w:lvlJc w:val="left"/>
      <w:pPr>
        <w:ind w:left="15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10" w15:restartNumberingAfterBreak="0">
    <w:nsid w:val="1CAA52DA"/>
    <w:multiLevelType w:val="hybridMultilevel"/>
    <w:tmpl w:val="ACCC9388"/>
    <w:lvl w:ilvl="0" w:tplc="27EAC434">
      <w:start w:val="1"/>
      <w:numFmt w:val="upperLetter"/>
      <w:lvlText w:val="%1."/>
      <w:lvlJc w:val="left"/>
      <w:pPr>
        <w:ind w:left="990" w:hanging="360"/>
      </w:pPr>
      <w:rPr>
        <w:rFonts w:hint="default"/>
        <w:b/>
        <w:sz w:val="24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1" w15:restartNumberingAfterBreak="0">
    <w:nsid w:val="23C2761F"/>
    <w:multiLevelType w:val="hybridMultilevel"/>
    <w:tmpl w:val="8F7ABD74"/>
    <w:lvl w:ilvl="0" w:tplc="A926AD0C">
      <w:start w:val="8"/>
      <w:numFmt w:val="upperRoman"/>
      <w:lvlText w:val="%1."/>
      <w:lvlJc w:val="righ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4E23154"/>
    <w:multiLevelType w:val="hybridMultilevel"/>
    <w:tmpl w:val="159A2EA0"/>
    <w:lvl w:ilvl="0" w:tplc="D9A2D16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5B41F17"/>
    <w:multiLevelType w:val="hybridMultilevel"/>
    <w:tmpl w:val="1C38D09A"/>
    <w:lvl w:ilvl="0" w:tplc="FF4CB1A8">
      <w:start w:val="1"/>
      <w:numFmt w:val="upperRoman"/>
      <w:lvlText w:val="%1."/>
      <w:lvlJc w:val="left"/>
      <w:pPr>
        <w:ind w:left="15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4" w15:restartNumberingAfterBreak="0">
    <w:nsid w:val="28417B38"/>
    <w:multiLevelType w:val="hybridMultilevel"/>
    <w:tmpl w:val="A73EA04A"/>
    <w:lvl w:ilvl="0" w:tplc="BFC80D62">
      <w:start w:val="1"/>
      <w:numFmt w:val="upperRoman"/>
      <w:lvlText w:val="%1."/>
      <w:lvlJc w:val="left"/>
      <w:pPr>
        <w:ind w:left="15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5" w15:restartNumberingAfterBreak="0">
    <w:nsid w:val="28E81001"/>
    <w:multiLevelType w:val="hybridMultilevel"/>
    <w:tmpl w:val="3288F3CC"/>
    <w:lvl w:ilvl="0" w:tplc="AEB02D9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A3E3515"/>
    <w:multiLevelType w:val="hybridMultilevel"/>
    <w:tmpl w:val="9BCEAEC8"/>
    <w:lvl w:ilvl="0" w:tplc="A4E43F1C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2BED6A8D"/>
    <w:multiLevelType w:val="hybridMultilevel"/>
    <w:tmpl w:val="0DC6D9E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DC5167E"/>
    <w:multiLevelType w:val="hybridMultilevel"/>
    <w:tmpl w:val="DBF4C2D4"/>
    <w:lvl w:ilvl="0" w:tplc="4580D1B6">
      <w:start w:val="5"/>
      <w:numFmt w:val="upperRoman"/>
      <w:lvlText w:val="%1."/>
      <w:lvlJc w:val="left"/>
      <w:pPr>
        <w:ind w:left="1155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15" w:hanging="360"/>
      </w:pPr>
    </w:lvl>
    <w:lvl w:ilvl="2" w:tplc="0409001B" w:tentative="1">
      <w:start w:val="1"/>
      <w:numFmt w:val="lowerRoman"/>
      <w:lvlText w:val="%3."/>
      <w:lvlJc w:val="right"/>
      <w:pPr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9" w15:restartNumberingAfterBreak="0">
    <w:nsid w:val="309D2FD6"/>
    <w:multiLevelType w:val="hybridMultilevel"/>
    <w:tmpl w:val="ACA8425E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2220C0C"/>
    <w:multiLevelType w:val="hybridMultilevel"/>
    <w:tmpl w:val="C25E0C4E"/>
    <w:lvl w:ilvl="0" w:tplc="04090013">
      <w:start w:val="1"/>
      <w:numFmt w:val="upperRoman"/>
      <w:lvlText w:val="%1."/>
      <w:lvlJc w:val="righ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1" w15:restartNumberingAfterBreak="0">
    <w:nsid w:val="32C436B7"/>
    <w:multiLevelType w:val="hybridMultilevel"/>
    <w:tmpl w:val="CDAE38B2"/>
    <w:lvl w:ilvl="0" w:tplc="9732DDCE">
      <w:start w:val="8"/>
      <w:numFmt w:val="upperRoman"/>
      <w:lvlText w:val="%1."/>
      <w:lvlJc w:val="left"/>
      <w:pPr>
        <w:ind w:left="10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2" w15:restartNumberingAfterBreak="0">
    <w:nsid w:val="343A4F55"/>
    <w:multiLevelType w:val="hybridMultilevel"/>
    <w:tmpl w:val="97D8D28C"/>
    <w:lvl w:ilvl="0" w:tplc="F782E42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C0E36EE"/>
    <w:multiLevelType w:val="hybridMultilevel"/>
    <w:tmpl w:val="7A26770E"/>
    <w:lvl w:ilvl="0" w:tplc="F4CCD3B6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C9B4424"/>
    <w:multiLevelType w:val="hybridMultilevel"/>
    <w:tmpl w:val="7962407E"/>
    <w:lvl w:ilvl="0" w:tplc="48B6F114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90" w:hanging="360"/>
      </w:pPr>
    </w:lvl>
    <w:lvl w:ilvl="2" w:tplc="0409001B" w:tentative="1">
      <w:start w:val="1"/>
      <w:numFmt w:val="lowerRoman"/>
      <w:lvlText w:val="%3."/>
      <w:lvlJc w:val="right"/>
      <w:pPr>
        <w:ind w:left="2910" w:hanging="180"/>
      </w:pPr>
    </w:lvl>
    <w:lvl w:ilvl="3" w:tplc="0409000F" w:tentative="1">
      <w:start w:val="1"/>
      <w:numFmt w:val="decimal"/>
      <w:lvlText w:val="%4."/>
      <w:lvlJc w:val="left"/>
      <w:pPr>
        <w:ind w:left="3630" w:hanging="360"/>
      </w:pPr>
    </w:lvl>
    <w:lvl w:ilvl="4" w:tplc="04090019" w:tentative="1">
      <w:start w:val="1"/>
      <w:numFmt w:val="lowerLetter"/>
      <w:lvlText w:val="%5."/>
      <w:lvlJc w:val="left"/>
      <w:pPr>
        <w:ind w:left="4350" w:hanging="360"/>
      </w:pPr>
    </w:lvl>
    <w:lvl w:ilvl="5" w:tplc="0409001B" w:tentative="1">
      <w:start w:val="1"/>
      <w:numFmt w:val="lowerRoman"/>
      <w:lvlText w:val="%6."/>
      <w:lvlJc w:val="right"/>
      <w:pPr>
        <w:ind w:left="5070" w:hanging="180"/>
      </w:pPr>
    </w:lvl>
    <w:lvl w:ilvl="6" w:tplc="0409000F" w:tentative="1">
      <w:start w:val="1"/>
      <w:numFmt w:val="decimal"/>
      <w:lvlText w:val="%7."/>
      <w:lvlJc w:val="left"/>
      <w:pPr>
        <w:ind w:left="5790" w:hanging="360"/>
      </w:pPr>
    </w:lvl>
    <w:lvl w:ilvl="7" w:tplc="04090019" w:tentative="1">
      <w:start w:val="1"/>
      <w:numFmt w:val="lowerLetter"/>
      <w:lvlText w:val="%8."/>
      <w:lvlJc w:val="left"/>
      <w:pPr>
        <w:ind w:left="6510" w:hanging="360"/>
      </w:pPr>
    </w:lvl>
    <w:lvl w:ilvl="8" w:tplc="0409001B" w:tentative="1">
      <w:start w:val="1"/>
      <w:numFmt w:val="lowerRoman"/>
      <w:lvlText w:val="%9."/>
      <w:lvlJc w:val="right"/>
      <w:pPr>
        <w:ind w:left="7230" w:hanging="180"/>
      </w:pPr>
    </w:lvl>
  </w:abstractNum>
  <w:abstractNum w:abstractNumId="25" w15:restartNumberingAfterBreak="0">
    <w:nsid w:val="3E0F7E46"/>
    <w:multiLevelType w:val="hybridMultilevel"/>
    <w:tmpl w:val="542A5B04"/>
    <w:lvl w:ilvl="0" w:tplc="4590F458">
      <w:start w:val="3"/>
      <w:numFmt w:val="upperRoman"/>
      <w:lvlText w:val="%1."/>
      <w:lvlJc w:val="left"/>
      <w:pPr>
        <w:ind w:left="99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40D31D16"/>
    <w:multiLevelType w:val="hybridMultilevel"/>
    <w:tmpl w:val="6CE294E0"/>
    <w:lvl w:ilvl="0" w:tplc="04090013">
      <w:start w:val="1"/>
      <w:numFmt w:val="upperRoman"/>
      <w:lvlText w:val="%1."/>
      <w:lvlJc w:val="right"/>
      <w:pPr>
        <w:ind w:left="111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70" w:hanging="360"/>
      </w:pPr>
    </w:lvl>
    <w:lvl w:ilvl="2" w:tplc="0409001B" w:tentative="1">
      <w:start w:val="1"/>
      <w:numFmt w:val="lowerRoman"/>
      <w:lvlText w:val="%3."/>
      <w:lvlJc w:val="right"/>
      <w:pPr>
        <w:ind w:left="2190" w:hanging="180"/>
      </w:pPr>
    </w:lvl>
    <w:lvl w:ilvl="3" w:tplc="0409000F" w:tentative="1">
      <w:start w:val="1"/>
      <w:numFmt w:val="decimal"/>
      <w:lvlText w:val="%4."/>
      <w:lvlJc w:val="left"/>
      <w:pPr>
        <w:ind w:left="2910" w:hanging="360"/>
      </w:pPr>
    </w:lvl>
    <w:lvl w:ilvl="4" w:tplc="04090019" w:tentative="1">
      <w:start w:val="1"/>
      <w:numFmt w:val="lowerLetter"/>
      <w:lvlText w:val="%5."/>
      <w:lvlJc w:val="left"/>
      <w:pPr>
        <w:ind w:left="3630" w:hanging="360"/>
      </w:pPr>
    </w:lvl>
    <w:lvl w:ilvl="5" w:tplc="0409001B" w:tentative="1">
      <w:start w:val="1"/>
      <w:numFmt w:val="lowerRoman"/>
      <w:lvlText w:val="%6."/>
      <w:lvlJc w:val="right"/>
      <w:pPr>
        <w:ind w:left="4350" w:hanging="180"/>
      </w:pPr>
    </w:lvl>
    <w:lvl w:ilvl="6" w:tplc="0409000F" w:tentative="1">
      <w:start w:val="1"/>
      <w:numFmt w:val="decimal"/>
      <w:lvlText w:val="%7."/>
      <w:lvlJc w:val="left"/>
      <w:pPr>
        <w:ind w:left="5070" w:hanging="360"/>
      </w:pPr>
    </w:lvl>
    <w:lvl w:ilvl="7" w:tplc="04090019" w:tentative="1">
      <w:start w:val="1"/>
      <w:numFmt w:val="lowerLetter"/>
      <w:lvlText w:val="%8."/>
      <w:lvlJc w:val="left"/>
      <w:pPr>
        <w:ind w:left="5790" w:hanging="360"/>
      </w:pPr>
    </w:lvl>
    <w:lvl w:ilvl="8" w:tplc="0409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27" w15:restartNumberingAfterBreak="0">
    <w:nsid w:val="432655AD"/>
    <w:multiLevelType w:val="hybridMultilevel"/>
    <w:tmpl w:val="CF1CDC12"/>
    <w:lvl w:ilvl="0" w:tplc="B8449FD2">
      <w:start w:val="2"/>
      <w:numFmt w:val="upperLetter"/>
      <w:lvlText w:val="%1."/>
      <w:lvlJc w:val="left"/>
      <w:pPr>
        <w:ind w:left="15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28" w15:restartNumberingAfterBreak="0">
    <w:nsid w:val="4A4E648A"/>
    <w:multiLevelType w:val="hybridMultilevel"/>
    <w:tmpl w:val="561E28B0"/>
    <w:lvl w:ilvl="0" w:tplc="2C808416">
      <w:start w:val="1"/>
      <w:numFmt w:val="upperLetter"/>
      <w:lvlText w:val="%1."/>
      <w:lvlJc w:val="left"/>
      <w:pPr>
        <w:ind w:left="117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9" w15:restartNumberingAfterBreak="0">
    <w:nsid w:val="4B372EBA"/>
    <w:multiLevelType w:val="hybridMultilevel"/>
    <w:tmpl w:val="40EE5198"/>
    <w:lvl w:ilvl="0" w:tplc="DDA0C30C">
      <w:start w:val="1"/>
      <w:numFmt w:val="upperLetter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4EEA1E76"/>
    <w:multiLevelType w:val="hybridMultilevel"/>
    <w:tmpl w:val="A2062910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18D48B4"/>
    <w:multiLevelType w:val="hybridMultilevel"/>
    <w:tmpl w:val="1EAC0B1E"/>
    <w:lvl w:ilvl="0" w:tplc="B4F235AC">
      <w:start w:val="1"/>
      <w:numFmt w:val="upperLetter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32" w15:restartNumberingAfterBreak="0">
    <w:nsid w:val="519E5601"/>
    <w:multiLevelType w:val="hybridMultilevel"/>
    <w:tmpl w:val="D318F9A8"/>
    <w:lvl w:ilvl="0" w:tplc="99F616B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820022B"/>
    <w:multiLevelType w:val="hybridMultilevel"/>
    <w:tmpl w:val="F446C39E"/>
    <w:lvl w:ilvl="0" w:tplc="F66A044A">
      <w:start w:val="1"/>
      <w:numFmt w:val="upperLetter"/>
      <w:lvlText w:val="%1."/>
      <w:lvlJc w:val="left"/>
      <w:pPr>
        <w:ind w:left="97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95" w:hanging="360"/>
      </w:pPr>
    </w:lvl>
    <w:lvl w:ilvl="2" w:tplc="0409001B" w:tentative="1">
      <w:start w:val="1"/>
      <w:numFmt w:val="lowerRoman"/>
      <w:lvlText w:val="%3."/>
      <w:lvlJc w:val="right"/>
      <w:pPr>
        <w:ind w:left="2415" w:hanging="180"/>
      </w:pPr>
    </w:lvl>
    <w:lvl w:ilvl="3" w:tplc="0409000F" w:tentative="1">
      <w:start w:val="1"/>
      <w:numFmt w:val="decimal"/>
      <w:lvlText w:val="%4."/>
      <w:lvlJc w:val="left"/>
      <w:pPr>
        <w:ind w:left="3135" w:hanging="360"/>
      </w:pPr>
    </w:lvl>
    <w:lvl w:ilvl="4" w:tplc="04090019" w:tentative="1">
      <w:start w:val="1"/>
      <w:numFmt w:val="lowerLetter"/>
      <w:lvlText w:val="%5."/>
      <w:lvlJc w:val="left"/>
      <w:pPr>
        <w:ind w:left="3855" w:hanging="360"/>
      </w:pPr>
    </w:lvl>
    <w:lvl w:ilvl="5" w:tplc="0409001B" w:tentative="1">
      <w:start w:val="1"/>
      <w:numFmt w:val="lowerRoman"/>
      <w:lvlText w:val="%6."/>
      <w:lvlJc w:val="right"/>
      <w:pPr>
        <w:ind w:left="4575" w:hanging="180"/>
      </w:pPr>
    </w:lvl>
    <w:lvl w:ilvl="6" w:tplc="0409000F" w:tentative="1">
      <w:start w:val="1"/>
      <w:numFmt w:val="decimal"/>
      <w:lvlText w:val="%7."/>
      <w:lvlJc w:val="left"/>
      <w:pPr>
        <w:ind w:left="5295" w:hanging="360"/>
      </w:pPr>
    </w:lvl>
    <w:lvl w:ilvl="7" w:tplc="04090019" w:tentative="1">
      <w:start w:val="1"/>
      <w:numFmt w:val="lowerLetter"/>
      <w:lvlText w:val="%8."/>
      <w:lvlJc w:val="left"/>
      <w:pPr>
        <w:ind w:left="6015" w:hanging="360"/>
      </w:pPr>
    </w:lvl>
    <w:lvl w:ilvl="8" w:tplc="0409001B" w:tentative="1">
      <w:start w:val="1"/>
      <w:numFmt w:val="lowerRoman"/>
      <w:lvlText w:val="%9."/>
      <w:lvlJc w:val="right"/>
      <w:pPr>
        <w:ind w:left="6735" w:hanging="180"/>
      </w:pPr>
    </w:lvl>
  </w:abstractNum>
  <w:abstractNum w:abstractNumId="34" w15:restartNumberingAfterBreak="0">
    <w:nsid w:val="5B6F02AC"/>
    <w:multiLevelType w:val="hybridMultilevel"/>
    <w:tmpl w:val="499066D6"/>
    <w:lvl w:ilvl="0" w:tplc="A3E86F2C">
      <w:start w:val="1"/>
      <w:numFmt w:val="upperLetter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35" w15:restartNumberingAfterBreak="0">
    <w:nsid w:val="5B797100"/>
    <w:multiLevelType w:val="hybridMultilevel"/>
    <w:tmpl w:val="62BC4A04"/>
    <w:lvl w:ilvl="0" w:tplc="A2C6F23E">
      <w:start w:val="5"/>
      <w:numFmt w:val="upperRoman"/>
      <w:lvlText w:val="%1."/>
      <w:lvlJc w:val="right"/>
      <w:pPr>
        <w:ind w:left="2520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560" w:hanging="360"/>
      </w:pPr>
    </w:lvl>
    <w:lvl w:ilvl="2" w:tplc="0409001B" w:tentative="1">
      <w:start w:val="1"/>
      <w:numFmt w:val="lowerRoman"/>
      <w:lvlText w:val="%3."/>
      <w:lvlJc w:val="right"/>
      <w:pPr>
        <w:ind w:left="26280" w:hanging="180"/>
      </w:pPr>
    </w:lvl>
    <w:lvl w:ilvl="3" w:tplc="0409000F" w:tentative="1">
      <w:start w:val="1"/>
      <w:numFmt w:val="decimal"/>
      <w:lvlText w:val="%4."/>
      <w:lvlJc w:val="left"/>
      <w:pPr>
        <w:ind w:left="27000" w:hanging="360"/>
      </w:pPr>
    </w:lvl>
    <w:lvl w:ilvl="4" w:tplc="04090019" w:tentative="1">
      <w:start w:val="1"/>
      <w:numFmt w:val="lowerLetter"/>
      <w:lvlText w:val="%5."/>
      <w:lvlJc w:val="left"/>
      <w:pPr>
        <w:ind w:left="27720" w:hanging="360"/>
      </w:pPr>
    </w:lvl>
    <w:lvl w:ilvl="5" w:tplc="0409001B" w:tentative="1">
      <w:start w:val="1"/>
      <w:numFmt w:val="lowerRoman"/>
      <w:lvlText w:val="%6."/>
      <w:lvlJc w:val="right"/>
      <w:pPr>
        <w:ind w:left="28440" w:hanging="180"/>
      </w:pPr>
    </w:lvl>
    <w:lvl w:ilvl="6" w:tplc="0409000F" w:tentative="1">
      <w:start w:val="1"/>
      <w:numFmt w:val="decimal"/>
      <w:lvlText w:val="%7."/>
      <w:lvlJc w:val="left"/>
      <w:pPr>
        <w:ind w:left="29160" w:hanging="360"/>
      </w:pPr>
    </w:lvl>
    <w:lvl w:ilvl="7" w:tplc="04090019" w:tentative="1">
      <w:start w:val="1"/>
      <w:numFmt w:val="lowerLetter"/>
      <w:lvlText w:val="%8."/>
      <w:lvlJc w:val="left"/>
      <w:pPr>
        <w:ind w:left="29880" w:hanging="360"/>
      </w:pPr>
    </w:lvl>
    <w:lvl w:ilvl="8" w:tplc="0409001B" w:tentative="1">
      <w:start w:val="1"/>
      <w:numFmt w:val="lowerRoman"/>
      <w:lvlText w:val="%9."/>
      <w:lvlJc w:val="right"/>
      <w:pPr>
        <w:ind w:left="30600" w:hanging="180"/>
      </w:pPr>
    </w:lvl>
  </w:abstractNum>
  <w:abstractNum w:abstractNumId="36" w15:restartNumberingAfterBreak="0">
    <w:nsid w:val="5C7E1599"/>
    <w:multiLevelType w:val="hybridMultilevel"/>
    <w:tmpl w:val="7D301C5A"/>
    <w:lvl w:ilvl="0" w:tplc="67884368">
      <w:start w:val="1"/>
      <w:numFmt w:val="upperLetter"/>
      <w:lvlText w:val="%1."/>
      <w:lvlJc w:val="left"/>
      <w:pPr>
        <w:ind w:left="11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30" w:hanging="360"/>
      </w:pPr>
    </w:lvl>
    <w:lvl w:ilvl="2" w:tplc="0409001B" w:tentative="1">
      <w:start w:val="1"/>
      <w:numFmt w:val="lowerRoman"/>
      <w:lvlText w:val="%3."/>
      <w:lvlJc w:val="right"/>
      <w:pPr>
        <w:ind w:left="2550" w:hanging="180"/>
      </w:pPr>
    </w:lvl>
    <w:lvl w:ilvl="3" w:tplc="0409000F" w:tentative="1">
      <w:start w:val="1"/>
      <w:numFmt w:val="decimal"/>
      <w:lvlText w:val="%4."/>
      <w:lvlJc w:val="left"/>
      <w:pPr>
        <w:ind w:left="3270" w:hanging="360"/>
      </w:pPr>
    </w:lvl>
    <w:lvl w:ilvl="4" w:tplc="04090019" w:tentative="1">
      <w:start w:val="1"/>
      <w:numFmt w:val="lowerLetter"/>
      <w:lvlText w:val="%5."/>
      <w:lvlJc w:val="left"/>
      <w:pPr>
        <w:ind w:left="3990" w:hanging="360"/>
      </w:pPr>
    </w:lvl>
    <w:lvl w:ilvl="5" w:tplc="0409001B" w:tentative="1">
      <w:start w:val="1"/>
      <w:numFmt w:val="lowerRoman"/>
      <w:lvlText w:val="%6."/>
      <w:lvlJc w:val="right"/>
      <w:pPr>
        <w:ind w:left="4710" w:hanging="180"/>
      </w:pPr>
    </w:lvl>
    <w:lvl w:ilvl="6" w:tplc="0409000F" w:tentative="1">
      <w:start w:val="1"/>
      <w:numFmt w:val="decimal"/>
      <w:lvlText w:val="%7."/>
      <w:lvlJc w:val="left"/>
      <w:pPr>
        <w:ind w:left="5430" w:hanging="360"/>
      </w:pPr>
    </w:lvl>
    <w:lvl w:ilvl="7" w:tplc="04090019" w:tentative="1">
      <w:start w:val="1"/>
      <w:numFmt w:val="lowerLetter"/>
      <w:lvlText w:val="%8."/>
      <w:lvlJc w:val="left"/>
      <w:pPr>
        <w:ind w:left="6150" w:hanging="360"/>
      </w:pPr>
    </w:lvl>
    <w:lvl w:ilvl="8" w:tplc="040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37" w15:restartNumberingAfterBreak="0">
    <w:nsid w:val="5CF20574"/>
    <w:multiLevelType w:val="hybridMultilevel"/>
    <w:tmpl w:val="89A02158"/>
    <w:lvl w:ilvl="0" w:tplc="5394BF90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5DFA029B"/>
    <w:multiLevelType w:val="hybridMultilevel"/>
    <w:tmpl w:val="B324015A"/>
    <w:lvl w:ilvl="0" w:tplc="47A8877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656F307C"/>
    <w:multiLevelType w:val="hybridMultilevel"/>
    <w:tmpl w:val="627ED60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6D4D01C3"/>
    <w:multiLevelType w:val="hybridMultilevel"/>
    <w:tmpl w:val="6826EE76"/>
    <w:lvl w:ilvl="0" w:tplc="B4D878CC">
      <w:start w:val="1"/>
      <w:numFmt w:val="upperRoman"/>
      <w:lvlText w:val="%1."/>
      <w:lvlJc w:val="left"/>
      <w:pPr>
        <w:ind w:left="810" w:hanging="720"/>
      </w:pPr>
      <w:rPr>
        <w:rFonts w:hint="default"/>
        <w:b/>
        <w:i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E101FDF"/>
    <w:multiLevelType w:val="hybridMultilevel"/>
    <w:tmpl w:val="DCDC619A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FB66802"/>
    <w:multiLevelType w:val="hybridMultilevel"/>
    <w:tmpl w:val="8F3A4922"/>
    <w:lvl w:ilvl="0" w:tplc="47A88778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1AD4158"/>
    <w:multiLevelType w:val="hybridMultilevel"/>
    <w:tmpl w:val="64242680"/>
    <w:lvl w:ilvl="0" w:tplc="5606BD4A">
      <w:start w:val="8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7DB6075"/>
    <w:multiLevelType w:val="hybridMultilevel"/>
    <w:tmpl w:val="A5D2E2AC"/>
    <w:lvl w:ilvl="0" w:tplc="698C8D92">
      <w:start w:val="1"/>
      <w:numFmt w:val="upperLetter"/>
      <w:lvlText w:val="%1."/>
      <w:lvlJc w:val="left"/>
      <w:pPr>
        <w:ind w:left="108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 w15:restartNumberingAfterBreak="0">
    <w:nsid w:val="7EA85774"/>
    <w:multiLevelType w:val="hybridMultilevel"/>
    <w:tmpl w:val="9A620664"/>
    <w:lvl w:ilvl="0" w:tplc="ABF424A4">
      <w:start w:val="5"/>
      <w:numFmt w:val="upperRoman"/>
      <w:lvlText w:val="%1.i"/>
      <w:lvlJc w:val="righ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8"/>
  </w:num>
  <w:num w:numId="2">
    <w:abstractNumId w:val="42"/>
  </w:num>
  <w:num w:numId="3">
    <w:abstractNumId w:val="6"/>
  </w:num>
  <w:num w:numId="4">
    <w:abstractNumId w:val="40"/>
  </w:num>
  <w:num w:numId="5">
    <w:abstractNumId w:val="43"/>
  </w:num>
  <w:num w:numId="6">
    <w:abstractNumId w:val="0"/>
  </w:num>
  <w:num w:numId="7">
    <w:abstractNumId w:val="39"/>
  </w:num>
  <w:num w:numId="8">
    <w:abstractNumId w:val="2"/>
  </w:num>
  <w:num w:numId="9">
    <w:abstractNumId w:val="21"/>
  </w:num>
  <w:num w:numId="10">
    <w:abstractNumId w:val="18"/>
  </w:num>
  <w:num w:numId="11">
    <w:abstractNumId w:val="37"/>
  </w:num>
  <w:num w:numId="12">
    <w:abstractNumId w:val="13"/>
  </w:num>
  <w:num w:numId="13">
    <w:abstractNumId w:val="14"/>
  </w:num>
  <w:num w:numId="14">
    <w:abstractNumId w:val="26"/>
  </w:num>
  <w:num w:numId="15">
    <w:abstractNumId w:val="35"/>
  </w:num>
  <w:num w:numId="16">
    <w:abstractNumId w:val="45"/>
  </w:num>
  <w:num w:numId="17">
    <w:abstractNumId w:val="20"/>
  </w:num>
  <w:num w:numId="18">
    <w:abstractNumId w:val="11"/>
  </w:num>
  <w:num w:numId="19">
    <w:abstractNumId w:val="19"/>
  </w:num>
  <w:num w:numId="20">
    <w:abstractNumId w:val="30"/>
  </w:num>
  <w:num w:numId="21">
    <w:abstractNumId w:val="41"/>
  </w:num>
  <w:num w:numId="22">
    <w:abstractNumId w:val="29"/>
  </w:num>
  <w:num w:numId="23">
    <w:abstractNumId w:val="16"/>
  </w:num>
  <w:num w:numId="24">
    <w:abstractNumId w:val="3"/>
  </w:num>
  <w:num w:numId="25">
    <w:abstractNumId w:val="9"/>
  </w:num>
  <w:num w:numId="26">
    <w:abstractNumId w:val="27"/>
  </w:num>
  <w:num w:numId="27">
    <w:abstractNumId w:val="44"/>
  </w:num>
  <w:num w:numId="28">
    <w:abstractNumId w:val="24"/>
  </w:num>
  <w:num w:numId="29">
    <w:abstractNumId w:val="36"/>
  </w:num>
  <w:num w:numId="30">
    <w:abstractNumId w:val="34"/>
  </w:num>
  <w:num w:numId="31">
    <w:abstractNumId w:val="10"/>
  </w:num>
  <w:num w:numId="32">
    <w:abstractNumId w:val="7"/>
  </w:num>
  <w:num w:numId="33">
    <w:abstractNumId w:val="22"/>
  </w:num>
  <w:num w:numId="34">
    <w:abstractNumId w:val="23"/>
  </w:num>
  <w:num w:numId="35">
    <w:abstractNumId w:val="15"/>
  </w:num>
  <w:num w:numId="36">
    <w:abstractNumId w:val="32"/>
  </w:num>
  <w:num w:numId="37">
    <w:abstractNumId w:val="12"/>
  </w:num>
  <w:num w:numId="38">
    <w:abstractNumId w:val="1"/>
  </w:num>
  <w:num w:numId="39">
    <w:abstractNumId w:val="17"/>
  </w:num>
  <w:num w:numId="40">
    <w:abstractNumId w:val="31"/>
  </w:num>
  <w:num w:numId="41">
    <w:abstractNumId w:val="33"/>
  </w:num>
  <w:num w:numId="42">
    <w:abstractNumId w:val="4"/>
  </w:num>
  <w:num w:numId="43">
    <w:abstractNumId w:val="8"/>
  </w:num>
  <w:num w:numId="44">
    <w:abstractNumId w:val="5"/>
  </w:num>
  <w:num w:numId="45">
    <w:abstractNumId w:val="25"/>
  </w:num>
  <w:num w:numId="46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737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603E"/>
    <w:rsid w:val="00002DA3"/>
    <w:rsid w:val="00004ABE"/>
    <w:rsid w:val="000102FF"/>
    <w:rsid w:val="00012D28"/>
    <w:rsid w:val="0001356A"/>
    <w:rsid w:val="000361B1"/>
    <w:rsid w:val="0003684E"/>
    <w:rsid w:val="0004036D"/>
    <w:rsid w:val="000423AB"/>
    <w:rsid w:val="00045AEC"/>
    <w:rsid w:val="00045CAE"/>
    <w:rsid w:val="00051492"/>
    <w:rsid w:val="0005429F"/>
    <w:rsid w:val="00060AC4"/>
    <w:rsid w:val="0006105C"/>
    <w:rsid w:val="000637FB"/>
    <w:rsid w:val="00065D67"/>
    <w:rsid w:val="00065E3C"/>
    <w:rsid w:val="0009215C"/>
    <w:rsid w:val="00092342"/>
    <w:rsid w:val="00097014"/>
    <w:rsid w:val="000A278D"/>
    <w:rsid w:val="000A3ED9"/>
    <w:rsid w:val="000A51F9"/>
    <w:rsid w:val="000A53FF"/>
    <w:rsid w:val="000A6117"/>
    <w:rsid w:val="000A66A5"/>
    <w:rsid w:val="000B0328"/>
    <w:rsid w:val="000B1CF6"/>
    <w:rsid w:val="000C34B6"/>
    <w:rsid w:val="000C4044"/>
    <w:rsid w:val="000C5DC8"/>
    <w:rsid w:val="000D6A4D"/>
    <w:rsid w:val="000D7E2B"/>
    <w:rsid w:val="000E6541"/>
    <w:rsid w:val="000F073E"/>
    <w:rsid w:val="000F2F98"/>
    <w:rsid w:val="001033B0"/>
    <w:rsid w:val="00105490"/>
    <w:rsid w:val="001058E8"/>
    <w:rsid w:val="00106F28"/>
    <w:rsid w:val="001176EC"/>
    <w:rsid w:val="001243A7"/>
    <w:rsid w:val="00127648"/>
    <w:rsid w:val="0013154F"/>
    <w:rsid w:val="00140DB4"/>
    <w:rsid w:val="001419AB"/>
    <w:rsid w:val="0014235E"/>
    <w:rsid w:val="001461F8"/>
    <w:rsid w:val="0014641C"/>
    <w:rsid w:val="00150225"/>
    <w:rsid w:val="00151706"/>
    <w:rsid w:val="00151C35"/>
    <w:rsid w:val="00153CB4"/>
    <w:rsid w:val="001602C0"/>
    <w:rsid w:val="00166A9A"/>
    <w:rsid w:val="001706EA"/>
    <w:rsid w:val="00183A18"/>
    <w:rsid w:val="00184F53"/>
    <w:rsid w:val="00185C9E"/>
    <w:rsid w:val="001868F6"/>
    <w:rsid w:val="001A2306"/>
    <w:rsid w:val="001A2998"/>
    <w:rsid w:val="001B3C49"/>
    <w:rsid w:val="001C1502"/>
    <w:rsid w:val="001C4BC0"/>
    <w:rsid w:val="001C7379"/>
    <w:rsid w:val="001D144A"/>
    <w:rsid w:val="001D4AAE"/>
    <w:rsid w:val="001E2764"/>
    <w:rsid w:val="001F24C8"/>
    <w:rsid w:val="002072C2"/>
    <w:rsid w:val="00210C45"/>
    <w:rsid w:val="002113E7"/>
    <w:rsid w:val="0021253A"/>
    <w:rsid w:val="002175AE"/>
    <w:rsid w:val="00222219"/>
    <w:rsid w:val="0022721C"/>
    <w:rsid w:val="002277FE"/>
    <w:rsid w:val="00227A35"/>
    <w:rsid w:val="00227D32"/>
    <w:rsid w:val="00231709"/>
    <w:rsid w:val="00231CD1"/>
    <w:rsid w:val="002362E1"/>
    <w:rsid w:val="00240B40"/>
    <w:rsid w:val="00241919"/>
    <w:rsid w:val="00245310"/>
    <w:rsid w:val="00253EAF"/>
    <w:rsid w:val="00254CF3"/>
    <w:rsid w:val="002567ED"/>
    <w:rsid w:val="00257519"/>
    <w:rsid w:val="00262FB2"/>
    <w:rsid w:val="0027010B"/>
    <w:rsid w:val="00274986"/>
    <w:rsid w:val="00282398"/>
    <w:rsid w:val="00282FF3"/>
    <w:rsid w:val="002864A4"/>
    <w:rsid w:val="00287496"/>
    <w:rsid w:val="002A0565"/>
    <w:rsid w:val="002A21BF"/>
    <w:rsid w:val="002A21EE"/>
    <w:rsid w:val="002A3DD6"/>
    <w:rsid w:val="002A6360"/>
    <w:rsid w:val="002B5BF5"/>
    <w:rsid w:val="002B616D"/>
    <w:rsid w:val="002B6FB2"/>
    <w:rsid w:val="002C39F7"/>
    <w:rsid w:val="002C6B5B"/>
    <w:rsid w:val="002D28E9"/>
    <w:rsid w:val="002D443A"/>
    <w:rsid w:val="002D52A1"/>
    <w:rsid w:val="002D5CEF"/>
    <w:rsid w:val="002D603E"/>
    <w:rsid w:val="002D6AE4"/>
    <w:rsid w:val="002D74F4"/>
    <w:rsid w:val="002E6190"/>
    <w:rsid w:val="002E7821"/>
    <w:rsid w:val="002F3975"/>
    <w:rsid w:val="002F76CE"/>
    <w:rsid w:val="00300ED1"/>
    <w:rsid w:val="003015D7"/>
    <w:rsid w:val="0030555C"/>
    <w:rsid w:val="00307620"/>
    <w:rsid w:val="00310674"/>
    <w:rsid w:val="00314C25"/>
    <w:rsid w:val="00320439"/>
    <w:rsid w:val="00320B23"/>
    <w:rsid w:val="00323097"/>
    <w:rsid w:val="00326A22"/>
    <w:rsid w:val="00334E0F"/>
    <w:rsid w:val="00335A41"/>
    <w:rsid w:val="00337C8B"/>
    <w:rsid w:val="003411E9"/>
    <w:rsid w:val="003423B2"/>
    <w:rsid w:val="00345DC5"/>
    <w:rsid w:val="00351860"/>
    <w:rsid w:val="003527C9"/>
    <w:rsid w:val="003534B9"/>
    <w:rsid w:val="00354696"/>
    <w:rsid w:val="00356491"/>
    <w:rsid w:val="00361914"/>
    <w:rsid w:val="003640AC"/>
    <w:rsid w:val="0036500B"/>
    <w:rsid w:val="003802B6"/>
    <w:rsid w:val="003863DC"/>
    <w:rsid w:val="0038703B"/>
    <w:rsid w:val="003917FA"/>
    <w:rsid w:val="00391D9B"/>
    <w:rsid w:val="00395415"/>
    <w:rsid w:val="00396C91"/>
    <w:rsid w:val="003A1662"/>
    <w:rsid w:val="003A684B"/>
    <w:rsid w:val="003A7576"/>
    <w:rsid w:val="003B16FF"/>
    <w:rsid w:val="003B287D"/>
    <w:rsid w:val="003B31D9"/>
    <w:rsid w:val="003B5029"/>
    <w:rsid w:val="003B5123"/>
    <w:rsid w:val="003C554A"/>
    <w:rsid w:val="003C5622"/>
    <w:rsid w:val="003D3EB7"/>
    <w:rsid w:val="003D440A"/>
    <w:rsid w:val="003D5C7C"/>
    <w:rsid w:val="003D6D38"/>
    <w:rsid w:val="003D6E82"/>
    <w:rsid w:val="003E0052"/>
    <w:rsid w:val="003E2CB2"/>
    <w:rsid w:val="003E2FD0"/>
    <w:rsid w:val="003E3148"/>
    <w:rsid w:val="003E3F71"/>
    <w:rsid w:val="003E4E16"/>
    <w:rsid w:val="003E5952"/>
    <w:rsid w:val="003E747C"/>
    <w:rsid w:val="003F10ED"/>
    <w:rsid w:val="003F245F"/>
    <w:rsid w:val="003F3601"/>
    <w:rsid w:val="00400448"/>
    <w:rsid w:val="0040159F"/>
    <w:rsid w:val="00410005"/>
    <w:rsid w:val="00410886"/>
    <w:rsid w:val="00412659"/>
    <w:rsid w:val="004275D5"/>
    <w:rsid w:val="00427FE1"/>
    <w:rsid w:val="004332FA"/>
    <w:rsid w:val="00444488"/>
    <w:rsid w:val="00457268"/>
    <w:rsid w:val="00461055"/>
    <w:rsid w:val="0046254C"/>
    <w:rsid w:val="004628B7"/>
    <w:rsid w:val="004629B5"/>
    <w:rsid w:val="00463344"/>
    <w:rsid w:val="00463A3E"/>
    <w:rsid w:val="004671C5"/>
    <w:rsid w:val="00471BE8"/>
    <w:rsid w:val="00471F44"/>
    <w:rsid w:val="00475ADD"/>
    <w:rsid w:val="00486BA8"/>
    <w:rsid w:val="00494733"/>
    <w:rsid w:val="00497296"/>
    <w:rsid w:val="00497C21"/>
    <w:rsid w:val="004A02DB"/>
    <w:rsid w:val="004A4F6B"/>
    <w:rsid w:val="004B323F"/>
    <w:rsid w:val="004B43E3"/>
    <w:rsid w:val="004B6DDB"/>
    <w:rsid w:val="004C0172"/>
    <w:rsid w:val="004C33A7"/>
    <w:rsid w:val="004D436D"/>
    <w:rsid w:val="004D750E"/>
    <w:rsid w:val="004E2BB7"/>
    <w:rsid w:val="004E32E1"/>
    <w:rsid w:val="004F445B"/>
    <w:rsid w:val="004F67B1"/>
    <w:rsid w:val="004F6D95"/>
    <w:rsid w:val="00500574"/>
    <w:rsid w:val="00500877"/>
    <w:rsid w:val="005021F4"/>
    <w:rsid w:val="005041FF"/>
    <w:rsid w:val="005157EA"/>
    <w:rsid w:val="00517A60"/>
    <w:rsid w:val="00521886"/>
    <w:rsid w:val="00522B4D"/>
    <w:rsid w:val="00525F84"/>
    <w:rsid w:val="005320BB"/>
    <w:rsid w:val="00534D09"/>
    <w:rsid w:val="005362A4"/>
    <w:rsid w:val="00536A40"/>
    <w:rsid w:val="00550EE3"/>
    <w:rsid w:val="00551CCE"/>
    <w:rsid w:val="00553547"/>
    <w:rsid w:val="00562E8E"/>
    <w:rsid w:val="00570010"/>
    <w:rsid w:val="00571172"/>
    <w:rsid w:val="00571966"/>
    <w:rsid w:val="00573B6F"/>
    <w:rsid w:val="0057507A"/>
    <w:rsid w:val="00575545"/>
    <w:rsid w:val="00575C7A"/>
    <w:rsid w:val="00581620"/>
    <w:rsid w:val="00582A79"/>
    <w:rsid w:val="00582CA0"/>
    <w:rsid w:val="00584148"/>
    <w:rsid w:val="00586899"/>
    <w:rsid w:val="00590CA6"/>
    <w:rsid w:val="00596AE3"/>
    <w:rsid w:val="005A173D"/>
    <w:rsid w:val="005A2B21"/>
    <w:rsid w:val="005A2E9C"/>
    <w:rsid w:val="005A4395"/>
    <w:rsid w:val="005A4EA2"/>
    <w:rsid w:val="005A51ED"/>
    <w:rsid w:val="005A63B4"/>
    <w:rsid w:val="005B1569"/>
    <w:rsid w:val="005B2642"/>
    <w:rsid w:val="005C5872"/>
    <w:rsid w:val="005C5B7D"/>
    <w:rsid w:val="005D3770"/>
    <w:rsid w:val="005D6A75"/>
    <w:rsid w:val="005E492A"/>
    <w:rsid w:val="005E4FDC"/>
    <w:rsid w:val="005F0FD6"/>
    <w:rsid w:val="005F1D6E"/>
    <w:rsid w:val="005F2619"/>
    <w:rsid w:val="0060055B"/>
    <w:rsid w:val="00603CB4"/>
    <w:rsid w:val="00605D83"/>
    <w:rsid w:val="0061260A"/>
    <w:rsid w:val="006177E8"/>
    <w:rsid w:val="00622E3D"/>
    <w:rsid w:val="00632355"/>
    <w:rsid w:val="00641B61"/>
    <w:rsid w:val="00647F71"/>
    <w:rsid w:val="00651FD5"/>
    <w:rsid w:val="00662238"/>
    <w:rsid w:val="00662918"/>
    <w:rsid w:val="00663FD5"/>
    <w:rsid w:val="00666BD5"/>
    <w:rsid w:val="00667EDA"/>
    <w:rsid w:val="0067058E"/>
    <w:rsid w:val="00670E1A"/>
    <w:rsid w:val="0067161A"/>
    <w:rsid w:val="0067437C"/>
    <w:rsid w:val="00675181"/>
    <w:rsid w:val="00675997"/>
    <w:rsid w:val="00676125"/>
    <w:rsid w:val="00681A31"/>
    <w:rsid w:val="0068254A"/>
    <w:rsid w:val="00684333"/>
    <w:rsid w:val="0069245A"/>
    <w:rsid w:val="00695DF5"/>
    <w:rsid w:val="00697ED4"/>
    <w:rsid w:val="006A1435"/>
    <w:rsid w:val="006A1889"/>
    <w:rsid w:val="006A4209"/>
    <w:rsid w:val="006A50C5"/>
    <w:rsid w:val="006B2D4A"/>
    <w:rsid w:val="006B34BE"/>
    <w:rsid w:val="006B77A1"/>
    <w:rsid w:val="006C32CA"/>
    <w:rsid w:val="006D28CE"/>
    <w:rsid w:val="006D4AC3"/>
    <w:rsid w:val="006D5EAB"/>
    <w:rsid w:val="006E0121"/>
    <w:rsid w:val="006E2D19"/>
    <w:rsid w:val="006E7026"/>
    <w:rsid w:val="006E7DD8"/>
    <w:rsid w:val="006F2BBA"/>
    <w:rsid w:val="006F2CA7"/>
    <w:rsid w:val="006F47D0"/>
    <w:rsid w:val="006F5F96"/>
    <w:rsid w:val="00701518"/>
    <w:rsid w:val="00703CEF"/>
    <w:rsid w:val="00704B0F"/>
    <w:rsid w:val="0070656A"/>
    <w:rsid w:val="00706978"/>
    <w:rsid w:val="00707504"/>
    <w:rsid w:val="00711FF1"/>
    <w:rsid w:val="00723EE6"/>
    <w:rsid w:val="007309AC"/>
    <w:rsid w:val="007310DA"/>
    <w:rsid w:val="00733D27"/>
    <w:rsid w:val="00736200"/>
    <w:rsid w:val="00736E17"/>
    <w:rsid w:val="007419EF"/>
    <w:rsid w:val="00754F08"/>
    <w:rsid w:val="00755B80"/>
    <w:rsid w:val="00770085"/>
    <w:rsid w:val="00771608"/>
    <w:rsid w:val="007756A8"/>
    <w:rsid w:val="00784425"/>
    <w:rsid w:val="00786088"/>
    <w:rsid w:val="007A20BC"/>
    <w:rsid w:val="007A2B44"/>
    <w:rsid w:val="007A3564"/>
    <w:rsid w:val="007B4DFF"/>
    <w:rsid w:val="007C411F"/>
    <w:rsid w:val="007C4CA1"/>
    <w:rsid w:val="007D2907"/>
    <w:rsid w:val="007D4A20"/>
    <w:rsid w:val="007D60C7"/>
    <w:rsid w:val="007E4603"/>
    <w:rsid w:val="007F3FBD"/>
    <w:rsid w:val="007F56DB"/>
    <w:rsid w:val="007F70E8"/>
    <w:rsid w:val="00803220"/>
    <w:rsid w:val="00803F11"/>
    <w:rsid w:val="00816395"/>
    <w:rsid w:val="00820809"/>
    <w:rsid w:val="008218FF"/>
    <w:rsid w:val="00822638"/>
    <w:rsid w:val="0082520D"/>
    <w:rsid w:val="00825DC9"/>
    <w:rsid w:val="008278ED"/>
    <w:rsid w:val="00827C8C"/>
    <w:rsid w:val="00831AE8"/>
    <w:rsid w:val="00833C42"/>
    <w:rsid w:val="0083428B"/>
    <w:rsid w:val="00841EDF"/>
    <w:rsid w:val="00852BC3"/>
    <w:rsid w:val="00853A66"/>
    <w:rsid w:val="008572C2"/>
    <w:rsid w:val="00857E5A"/>
    <w:rsid w:val="008602A8"/>
    <w:rsid w:val="00863D05"/>
    <w:rsid w:val="008645E2"/>
    <w:rsid w:val="008647E8"/>
    <w:rsid w:val="00865286"/>
    <w:rsid w:val="00865EB2"/>
    <w:rsid w:val="0087264B"/>
    <w:rsid w:val="00875C9D"/>
    <w:rsid w:val="00881CFA"/>
    <w:rsid w:val="0089461B"/>
    <w:rsid w:val="008957DA"/>
    <w:rsid w:val="008A2748"/>
    <w:rsid w:val="008A32E2"/>
    <w:rsid w:val="008A5384"/>
    <w:rsid w:val="008A6BA8"/>
    <w:rsid w:val="008C14C4"/>
    <w:rsid w:val="008C4EE9"/>
    <w:rsid w:val="008D15B5"/>
    <w:rsid w:val="008D3521"/>
    <w:rsid w:val="008E070A"/>
    <w:rsid w:val="008E3009"/>
    <w:rsid w:val="008E4EEE"/>
    <w:rsid w:val="008E7036"/>
    <w:rsid w:val="008F5A2B"/>
    <w:rsid w:val="008F652F"/>
    <w:rsid w:val="00902180"/>
    <w:rsid w:val="009022CD"/>
    <w:rsid w:val="0090340C"/>
    <w:rsid w:val="009056EE"/>
    <w:rsid w:val="00911563"/>
    <w:rsid w:val="00912789"/>
    <w:rsid w:val="00912A11"/>
    <w:rsid w:val="00912C45"/>
    <w:rsid w:val="00931B4F"/>
    <w:rsid w:val="009402BD"/>
    <w:rsid w:val="009503D6"/>
    <w:rsid w:val="00950702"/>
    <w:rsid w:val="0095132F"/>
    <w:rsid w:val="00953D54"/>
    <w:rsid w:val="0095424E"/>
    <w:rsid w:val="009552F7"/>
    <w:rsid w:val="00956397"/>
    <w:rsid w:val="009577E9"/>
    <w:rsid w:val="0096264A"/>
    <w:rsid w:val="00971838"/>
    <w:rsid w:val="00976FF0"/>
    <w:rsid w:val="00986C85"/>
    <w:rsid w:val="009928C9"/>
    <w:rsid w:val="009940E6"/>
    <w:rsid w:val="00994270"/>
    <w:rsid w:val="009947DD"/>
    <w:rsid w:val="00994807"/>
    <w:rsid w:val="0099552E"/>
    <w:rsid w:val="009A10A0"/>
    <w:rsid w:val="009A175C"/>
    <w:rsid w:val="009A1AE5"/>
    <w:rsid w:val="009A2EB8"/>
    <w:rsid w:val="009A3F7E"/>
    <w:rsid w:val="009A6FDE"/>
    <w:rsid w:val="009A7675"/>
    <w:rsid w:val="009A79F1"/>
    <w:rsid w:val="009B01BB"/>
    <w:rsid w:val="009B5C47"/>
    <w:rsid w:val="009C00D0"/>
    <w:rsid w:val="009C031B"/>
    <w:rsid w:val="009C1B5C"/>
    <w:rsid w:val="009C2451"/>
    <w:rsid w:val="009C5BA6"/>
    <w:rsid w:val="009C6C0A"/>
    <w:rsid w:val="009C7369"/>
    <w:rsid w:val="009C768D"/>
    <w:rsid w:val="009D0585"/>
    <w:rsid w:val="009D081C"/>
    <w:rsid w:val="009D7EBB"/>
    <w:rsid w:val="009E01D5"/>
    <w:rsid w:val="009E562B"/>
    <w:rsid w:val="009F1BF3"/>
    <w:rsid w:val="009F1E1D"/>
    <w:rsid w:val="009F2E49"/>
    <w:rsid w:val="009F7E29"/>
    <w:rsid w:val="00A00CD7"/>
    <w:rsid w:val="00A01230"/>
    <w:rsid w:val="00A03A41"/>
    <w:rsid w:val="00A0498D"/>
    <w:rsid w:val="00A13D75"/>
    <w:rsid w:val="00A167DC"/>
    <w:rsid w:val="00A1695D"/>
    <w:rsid w:val="00A16AE7"/>
    <w:rsid w:val="00A240AF"/>
    <w:rsid w:val="00A309C5"/>
    <w:rsid w:val="00A32D0F"/>
    <w:rsid w:val="00A33076"/>
    <w:rsid w:val="00A439E7"/>
    <w:rsid w:val="00A44B16"/>
    <w:rsid w:val="00A505BA"/>
    <w:rsid w:val="00A53D28"/>
    <w:rsid w:val="00A5749D"/>
    <w:rsid w:val="00A654E7"/>
    <w:rsid w:val="00A703E6"/>
    <w:rsid w:val="00A746D5"/>
    <w:rsid w:val="00A839EC"/>
    <w:rsid w:val="00AA0F2A"/>
    <w:rsid w:val="00AA3550"/>
    <w:rsid w:val="00AA5ED9"/>
    <w:rsid w:val="00AA62EE"/>
    <w:rsid w:val="00AB1257"/>
    <w:rsid w:val="00AB17D0"/>
    <w:rsid w:val="00AB2EA9"/>
    <w:rsid w:val="00AB3F12"/>
    <w:rsid w:val="00AB53BA"/>
    <w:rsid w:val="00AB691C"/>
    <w:rsid w:val="00AB6C5B"/>
    <w:rsid w:val="00AC04E1"/>
    <w:rsid w:val="00AC0B76"/>
    <w:rsid w:val="00AC1865"/>
    <w:rsid w:val="00AC543B"/>
    <w:rsid w:val="00AC6BCB"/>
    <w:rsid w:val="00AE1DF2"/>
    <w:rsid w:val="00AE58E0"/>
    <w:rsid w:val="00AE5972"/>
    <w:rsid w:val="00AF036E"/>
    <w:rsid w:val="00AF2FA0"/>
    <w:rsid w:val="00B11C10"/>
    <w:rsid w:val="00B13043"/>
    <w:rsid w:val="00B15009"/>
    <w:rsid w:val="00B156A6"/>
    <w:rsid w:val="00B20B4B"/>
    <w:rsid w:val="00B26552"/>
    <w:rsid w:val="00B31A1C"/>
    <w:rsid w:val="00B321DA"/>
    <w:rsid w:val="00B3334B"/>
    <w:rsid w:val="00B33B5B"/>
    <w:rsid w:val="00B44766"/>
    <w:rsid w:val="00B45A40"/>
    <w:rsid w:val="00B5135F"/>
    <w:rsid w:val="00B564C5"/>
    <w:rsid w:val="00B56AF4"/>
    <w:rsid w:val="00B579C7"/>
    <w:rsid w:val="00B6387E"/>
    <w:rsid w:val="00B67D2D"/>
    <w:rsid w:val="00B70CC6"/>
    <w:rsid w:val="00B72540"/>
    <w:rsid w:val="00B73B64"/>
    <w:rsid w:val="00B84C99"/>
    <w:rsid w:val="00B854BA"/>
    <w:rsid w:val="00B87DFB"/>
    <w:rsid w:val="00B96D29"/>
    <w:rsid w:val="00BA2E58"/>
    <w:rsid w:val="00BA536F"/>
    <w:rsid w:val="00BB083E"/>
    <w:rsid w:val="00BB4F1F"/>
    <w:rsid w:val="00BC3048"/>
    <w:rsid w:val="00BC68E7"/>
    <w:rsid w:val="00BD3DAA"/>
    <w:rsid w:val="00BE3394"/>
    <w:rsid w:val="00BE4CF1"/>
    <w:rsid w:val="00BE6922"/>
    <w:rsid w:val="00BF1202"/>
    <w:rsid w:val="00BF52D7"/>
    <w:rsid w:val="00BF7AF6"/>
    <w:rsid w:val="00BF7BFB"/>
    <w:rsid w:val="00C018AD"/>
    <w:rsid w:val="00C03968"/>
    <w:rsid w:val="00C06DFC"/>
    <w:rsid w:val="00C07FAA"/>
    <w:rsid w:val="00C1184E"/>
    <w:rsid w:val="00C12CF5"/>
    <w:rsid w:val="00C13DEE"/>
    <w:rsid w:val="00C1566C"/>
    <w:rsid w:val="00C17D61"/>
    <w:rsid w:val="00C26DB1"/>
    <w:rsid w:val="00C2758E"/>
    <w:rsid w:val="00C321C5"/>
    <w:rsid w:val="00C44954"/>
    <w:rsid w:val="00C45A01"/>
    <w:rsid w:val="00C52C49"/>
    <w:rsid w:val="00C52F16"/>
    <w:rsid w:val="00C608E5"/>
    <w:rsid w:val="00C82E2C"/>
    <w:rsid w:val="00C84364"/>
    <w:rsid w:val="00C86C23"/>
    <w:rsid w:val="00C8781D"/>
    <w:rsid w:val="00C87A51"/>
    <w:rsid w:val="00C9100E"/>
    <w:rsid w:val="00C92C5D"/>
    <w:rsid w:val="00C93029"/>
    <w:rsid w:val="00C93E60"/>
    <w:rsid w:val="00C94245"/>
    <w:rsid w:val="00C943F3"/>
    <w:rsid w:val="00C953C5"/>
    <w:rsid w:val="00CC48FF"/>
    <w:rsid w:val="00CC534A"/>
    <w:rsid w:val="00CC5CB1"/>
    <w:rsid w:val="00CC65BA"/>
    <w:rsid w:val="00CC6C3B"/>
    <w:rsid w:val="00CD15FD"/>
    <w:rsid w:val="00CD7894"/>
    <w:rsid w:val="00CF141B"/>
    <w:rsid w:val="00CF31F0"/>
    <w:rsid w:val="00CF39BF"/>
    <w:rsid w:val="00CF44B5"/>
    <w:rsid w:val="00CF72E1"/>
    <w:rsid w:val="00D10644"/>
    <w:rsid w:val="00D144D7"/>
    <w:rsid w:val="00D14FA1"/>
    <w:rsid w:val="00D1579F"/>
    <w:rsid w:val="00D17FD3"/>
    <w:rsid w:val="00D212F9"/>
    <w:rsid w:val="00D238B4"/>
    <w:rsid w:val="00D24430"/>
    <w:rsid w:val="00D26860"/>
    <w:rsid w:val="00D30253"/>
    <w:rsid w:val="00D31608"/>
    <w:rsid w:val="00D31D87"/>
    <w:rsid w:val="00D3221C"/>
    <w:rsid w:val="00D32822"/>
    <w:rsid w:val="00D34FA3"/>
    <w:rsid w:val="00D351E9"/>
    <w:rsid w:val="00D35B51"/>
    <w:rsid w:val="00D4606E"/>
    <w:rsid w:val="00D52FAC"/>
    <w:rsid w:val="00D534AA"/>
    <w:rsid w:val="00D62F62"/>
    <w:rsid w:val="00D6606B"/>
    <w:rsid w:val="00D71CE9"/>
    <w:rsid w:val="00D74979"/>
    <w:rsid w:val="00D75232"/>
    <w:rsid w:val="00D75AD0"/>
    <w:rsid w:val="00D8139A"/>
    <w:rsid w:val="00D85ACF"/>
    <w:rsid w:val="00D94324"/>
    <w:rsid w:val="00D95246"/>
    <w:rsid w:val="00DB0E06"/>
    <w:rsid w:val="00DB464A"/>
    <w:rsid w:val="00DB4FF8"/>
    <w:rsid w:val="00DB753D"/>
    <w:rsid w:val="00DC63CF"/>
    <w:rsid w:val="00DD06A0"/>
    <w:rsid w:val="00DD4589"/>
    <w:rsid w:val="00DE0AD4"/>
    <w:rsid w:val="00DE0B5D"/>
    <w:rsid w:val="00DE15DA"/>
    <w:rsid w:val="00DE1C2F"/>
    <w:rsid w:val="00DF0B9A"/>
    <w:rsid w:val="00DF124C"/>
    <w:rsid w:val="00DF36C0"/>
    <w:rsid w:val="00DF53C3"/>
    <w:rsid w:val="00DF5ACE"/>
    <w:rsid w:val="00E01CE7"/>
    <w:rsid w:val="00E02EA8"/>
    <w:rsid w:val="00E23972"/>
    <w:rsid w:val="00E23E91"/>
    <w:rsid w:val="00E348F1"/>
    <w:rsid w:val="00E44A99"/>
    <w:rsid w:val="00E4630D"/>
    <w:rsid w:val="00E50646"/>
    <w:rsid w:val="00E5103E"/>
    <w:rsid w:val="00E523F3"/>
    <w:rsid w:val="00E555C5"/>
    <w:rsid w:val="00E65107"/>
    <w:rsid w:val="00E66369"/>
    <w:rsid w:val="00E71B67"/>
    <w:rsid w:val="00E7500E"/>
    <w:rsid w:val="00E80833"/>
    <w:rsid w:val="00E81DBE"/>
    <w:rsid w:val="00E832FC"/>
    <w:rsid w:val="00E87839"/>
    <w:rsid w:val="00E90BCB"/>
    <w:rsid w:val="00E9717E"/>
    <w:rsid w:val="00EA0E75"/>
    <w:rsid w:val="00EA6BB0"/>
    <w:rsid w:val="00EB2460"/>
    <w:rsid w:val="00EB483E"/>
    <w:rsid w:val="00EC098B"/>
    <w:rsid w:val="00EC4530"/>
    <w:rsid w:val="00EC4F04"/>
    <w:rsid w:val="00EC6117"/>
    <w:rsid w:val="00ED16B5"/>
    <w:rsid w:val="00ED32B1"/>
    <w:rsid w:val="00EE299C"/>
    <w:rsid w:val="00EE30A5"/>
    <w:rsid w:val="00EF1B10"/>
    <w:rsid w:val="00EF6BB4"/>
    <w:rsid w:val="00EF7510"/>
    <w:rsid w:val="00F0674A"/>
    <w:rsid w:val="00F21A36"/>
    <w:rsid w:val="00F23625"/>
    <w:rsid w:val="00F34820"/>
    <w:rsid w:val="00F4079C"/>
    <w:rsid w:val="00F422FD"/>
    <w:rsid w:val="00F42A15"/>
    <w:rsid w:val="00F43E1C"/>
    <w:rsid w:val="00F473D4"/>
    <w:rsid w:val="00F55709"/>
    <w:rsid w:val="00F66D0E"/>
    <w:rsid w:val="00F70CA9"/>
    <w:rsid w:val="00F757AA"/>
    <w:rsid w:val="00F76F44"/>
    <w:rsid w:val="00F80B9B"/>
    <w:rsid w:val="00F814CB"/>
    <w:rsid w:val="00F82BC2"/>
    <w:rsid w:val="00F82FC2"/>
    <w:rsid w:val="00F836FA"/>
    <w:rsid w:val="00F8608C"/>
    <w:rsid w:val="00F90AB7"/>
    <w:rsid w:val="00F917C6"/>
    <w:rsid w:val="00FB0820"/>
    <w:rsid w:val="00FB2FE1"/>
    <w:rsid w:val="00FB6E43"/>
    <w:rsid w:val="00FB703B"/>
    <w:rsid w:val="00FC2647"/>
    <w:rsid w:val="00FC6379"/>
    <w:rsid w:val="00FD0ED2"/>
    <w:rsid w:val="00FD1F71"/>
    <w:rsid w:val="00FD3CCC"/>
    <w:rsid w:val="00FE3D52"/>
    <w:rsid w:val="00FE47F3"/>
    <w:rsid w:val="00FF2B02"/>
    <w:rsid w:val="00FF555B"/>
    <w:rsid w:val="00FF5B93"/>
    <w:rsid w:val="00FF61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3729"/>
    <o:shapelayout v:ext="edit">
      <o:idmap v:ext="edit" data="1"/>
    </o:shapelayout>
  </w:shapeDefaults>
  <w:decimalSymbol w:val="."/>
  <w:listSeparator w:val=","/>
  <w14:docId w14:val="26C43234"/>
  <w15:docId w15:val="{D4CAD1AC-158F-4B80-BC80-FE9269931C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75C9D"/>
    <w:pPr>
      <w:spacing w:after="0" w:line="240" w:lineRule="auto"/>
    </w:pPr>
    <w:rPr>
      <w:rFonts w:ascii="CG Times" w:eastAsia="Times New Roman" w:hAnsi="CG Times" w:cs="Times New Roman"/>
      <w:sz w:val="24"/>
      <w:szCs w:val="20"/>
    </w:rPr>
  </w:style>
  <w:style w:type="paragraph" w:styleId="Heading1">
    <w:name w:val="heading 1"/>
    <w:basedOn w:val="Normal"/>
    <w:next w:val="Normal"/>
    <w:link w:val="Heading1Char"/>
    <w:qFormat/>
    <w:rsid w:val="002D603E"/>
    <w:pPr>
      <w:keepNext/>
      <w:jc w:val="center"/>
      <w:outlineLvl w:val="0"/>
    </w:pPr>
    <w:rPr>
      <w:rFonts w:ascii="Times New Roman" w:hAnsi="Times New Roman"/>
      <w:b/>
      <w:sz w:val="20"/>
      <w:u w:val="single"/>
    </w:rPr>
  </w:style>
  <w:style w:type="paragraph" w:styleId="Heading2">
    <w:name w:val="heading 2"/>
    <w:basedOn w:val="Normal"/>
    <w:next w:val="Normal"/>
    <w:link w:val="Heading2Char"/>
    <w:qFormat/>
    <w:rsid w:val="002D603E"/>
    <w:pPr>
      <w:keepNext/>
      <w:jc w:val="center"/>
      <w:outlineLvl w:val="1"/>
    </w:pPr>
    <w:rPr>
      <w:rFonts w:ascii="Times New Roman" w:hAnsi="Times New Roman"/>
      <w:b/>
      <w:sz w:val="20"/>
    </w:rPr>
  </w:style>
  <w:style w:type="paragraph" w:styleId="Heading6">
    <w:name w:val="heading 6"/>
    <w:basedOn w:val="Normal"/>
    <w:next w:val="Normal"/>
    <w:link w:val="Heading6Char"/>
    <w:qFormat/>
    <w:rsid w:val="002D603E"/>
    <w:pPr>
      <w:keepNext/>
      <w:outlineLvl w:val="5"/>
    </w:pPr>
    <w:rPr>
      <w:rFonts w:ascii="Times New Roman" w:hAnsi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D603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D603E"/>
    <w:rPr>
      <w:rFonts w:ascii="Tahoma" w:eastAsia="Times New Roman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rsid w:val="002D603E"/>
    <w:rPr>
      <w:rFonts w:ascii="Times New Roman" w:eastAsia="Times New Roman" w:hAnsi="Times New Roman" w:cs="Times New Roman"/>
      <w:b/>
      <w:sz w:val="20"/>
      <w:szCs w:val="20"/>
      <w:u w:val="single"/>
    </w:rPr>
  </w:style>
  <w:style w:type="character" w:customStyle="1" w:styleId="Heading2Char">
    <w:name w:val="Heading 2 Char"/>
    <w:basedOn w:val="DefaultParagraphFont"/>
    <w:link w:val="Heading2"/>
    <w:rsid w:val="002D603E"/>
    <w:rPr>
      <w:rFonts w:ascii="Times New Roman" w:eastAsia="Times New Roman" w:hAnsi="Times New Roman" w:cs="Times New Roman"/>
      <w:b/>
      <w:sz w:val="20"/>
      <w:szCs w:val="20"/>
    </w:rPr>
  </w:style>
  <w:style w:type="character" w:customStyle="1" w:styleId="Heading6Char">
    <w:name w:val="Heading 6 Char"/>
    <w:basedOn w:val="DefaultParagraphFont"/>
    <w:link w:val="Heading6"/>
    <w:rsid w:val="002D603E"/>
    <w:rPr>
      <w:rFonts w:ascii="Times New Roman" w:eastAsia="Times New Roman" w:hAnsi="Times New Roman" w:cs="Times New Roman"/>
      <w:sz w:val="24"/>
      <w:szCs w:val="20"/>
    </w:rPr>
  </w:style>
  <w:style w:type="paragraph" w:styleId="ListParagraph">
    <w:name w:val="List Paragraph"/>
    <w:basedOn w:val="Normal"/>
    <w:uiPriority w:val="34"/>
    <w:qFormat/>
    <w:rsid w:val="002D603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7196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71966"/>
    <w:rPr>
      <w:rFonts w:ascii="CG Times" w:eastAsia="Times New Roman" w:hAnsi="CG Times" w:cs="Times New Roman"/>
      <w:sz w:val="24"/>
      <w:szCs w:val="20"/>
    </w:rPr>
  </w:style>
  <w:style w:type="paragraph" w:styleId="Footer">
    <w:name w:val="footer"/>
    <w:basedOn w:val="Normal"/>
    <w:link w:val="FooterChar"/>
    <w:uiPriority w:val="99"/>
    <w:unhideWhenUsed/>
    <w:rsid w:val="0057196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71966"/>
    <w:rPr>
      <w:rFonts w:ascii="CG Times" w:eastAsia="Times New Roman" w:hAnsi="CG Times" w:cs="Times New Roman"/>
      <w:sz w:val="24"/>
      <w:szCs w:val="20"/>
    </w:rPr>
  </w:style>
  <w:style w:type="character" w:styleId="Hyperlink">
    <w:name w:val="Hyperlink"/>
    <w:basedOn w:val="DefaultParagraphFont"/>
    <w:uiPriority w:val="99"/>
    <w:unhideWhenUsed/>
    <w:rsid w:val="00B13043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0F07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000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21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0.pn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FB949D-9FF9-47B5-846D-93B94B7836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203</Words>
  <Characters>1161</Characters>
  <Application>Microsoft Office Word</Application>
  <DocSecurity>4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Shandrekia Banks</dc:creator>
  <cp:lastModifiedBy>Shandrekia Banks</cp:lastModifiedBy>
  <cp:revision>2</cp:revision>
  <cp:lastPrinted>2022-04-05T14:31:00Z</cp:lastPrinted>
  <dcterms:created xsi:type="dcterms:W3CDTF">2022-05-09T16:54:00Z</dcterms:created>
  <dcterms:modified xsi:type="dcterms:W3CDTF">2022-05-09T16:54:00Z</dcterms:modified>
</cp:coreProperties>
</file>