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14314C">
        <w:t>April 16</w:t>
      </w:r>
      <w:r w:rsidR="00C65207">
        <w:t>, 201</w:t>
      </w:r>
      <w:r w:rsidR="00C1357F">
        <w:t>5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CD6720" w:rsidRDefault="00526339" w:rsidP="00CD672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C922C1" w:rsidRP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 w:rsidRPr="00CD6720">
        <w:rPr>
          <w:b/>
        </w:rPr>
        <w:t>FY 1</w:t>
      </w:r>
      <w:r w:rsidR="008F61F8">
        <w:rPr>
          <w:b/>
        </w:rPr>
        <w:t>4</w:t>
      </w:r>
      <w:r w:rsidRPr="00CD6720">
        <w:rPr>
          <w:b/>
        </w:rPr>
        <w:t>/1</w:t>
      </w:r>
      <w:r w:rsidR="008F61F8">
        <w:rPr>
          <w:b/>
        </w:rPr>
        <w:t xml:space="preserve">5 </w:t>
      </w:r>
      <w:r w:rsidR="00C1357F">
        <w:rPr>
          <w:b/>
        </w:rPr>
        <w:t>Second</w:t>
      </w:r>
      <w:r w:rsidR="00BC5C3C">
        <w:rPr>
          <w:b/>
        </w:rPr>
        <w:t xml:space="preserve"> </w:t>
      </w:r>
      <w:r w:rsidR="00B12067">
        <w:rPr>
          <w:b/>
        </w:rPr>
        <w:t xml:space="preserve">Quarter </w:t>
      </w:r>
      <w:r w:rsidRPr="00CD6720">
        <w:rPr>
          <w:b/>
        </w:rPr>
        <w:t>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8C34EC" w:rsidRPr="00C05F48" w:rsidRDefault="00C32FD6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C10AD4" w:rsidRPr="0014314C" w:rsidRDefault="00B12067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14314C" w:rsidRDefault="0014314C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</w:r>
      <w:proofErr w:type="spellStart"/>
      <w:r>
        <w:rPr>
          <w:b/>
        </w:rPr>
        <w:t>Assesments</w:t>
      </w:r>
      <w:proofErr w:type="spellEnd"/>
    </w:p>
    <w:p w:rsidR="0014314C" w:rsidRPr="00C05F48" w:rsidRDefault="0014314C" w:rsidP="0014314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 xml:space="preserve">PA15-002 - </w:t>
      </w:r>
      <w:r w:rsidR="004D08CE">
        <w:rPr>
          <w:b/>
        </w:rPr>
        <w:t xml:space="preserve"> </w:t>
      </w:r>
      <w:proofErr w:type="spellStart"/>
      <w:r w:rsidR="004D08CE">
        <w:rPr>
          <w:b/>
        </w:rPr>
        <w:t>LeLeux</w:t>
      </w:r>
      <w:proofErr w:type="spellEnd"/>
      <w:r w:rsidR="004D08CE">
        <w:rPr>
          <w:b/>
        </w:rPr>
        <w:t xml:space="preserve"> Field, Landry # 2</w:t>
      </w:r>
      <w:bookmarkStart w:id="0" w:name="_GoBack"/>
      <w:bookmarkEnd w:id="0"/>
      <w:r w:rsidRPr="00C05F48">
        <w:rPr>
          <w:b/>
        </w:rPr>
        <w:tab/>
      </w:r>
    </w:p>
    <w:p w:rsidR="0014314C" w:rsidRDefault="0014314C" w:rsidP="00D20F70">
      <w:pPr>
        <w:tabs>
          <w:tab w:val="left" w:pos="-1440"/>
        </w:tabs>
        <w:ind w:left="720"/>
        <w:jc w:val="both"/>
        <w:rPr>
          <w:b/>
        </w:rPr>
      </w:pP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A0642B" w:rsidP="00C65207">
      <w:pPr>
        <w:ind w:left="1440" w:hanging="720"/>
        <w:rPr>
          <w:b/>
        </w:rPr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7774CD">
        <w:t>July</w:t>
      </w:r>
      <w:r w:rsidR="00C1357F">
        <w:t xml:space="preserve"> 16</w:t>
      </w:r>
      <w:r w:rsidR="00F567D1">
        <w:t>, 201</w:t>
      </w:r>
      <w:r w:rsidR="00AB5421">
        <w:t>5</w:t>
      </w:r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A71ADF" w:rsidRPr="00526339" w:rsidRDefault="008C34EC" w:rsidP="00E2032D">
      <w:pPr>
        <w:ind w:left="720"/>
        <w:rPr>
          <w:b/>
          <w:sz w:val="22"/>
          <w:szCs w:val="22"/>
        </w:rPr>
      </w:pPr>
      <w:r w:rsidRPr="009F59DB">
        <w:rPr>
          <w:b/>
        </w:rPr>
        <w:tab/>
      </w:r>
      <w:r w:rsidR="00D20F70"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BE" w:rsidRDefault="00D327BE" w:rsidP="00D327BE">
      <w:r>
        <w:separator/>
      </w:r>
    </w:p>
  </w:endnote>
  <w:endnote w:type="continuationSeparator" w:id="0">
    <w:p w:rsidR="00D327BE" w:rsidRDefault="00D327BE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BE" w:rsidRDefault="00D327BE" w:rsidP="00D327BE">
      <w:r>
        <w:separator/>
      </w:r>
    </w:p>
  </w:footnote>
  <w:footnote w:type="continuationSeparator" w:id="0">
    <w:p w:rsidR="00D327BE" w:rsidRDefault="00D327BE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4"/>
  </w:num>
  <w:num w:numId="5">
    <w:abstractNumId w:val="21"/>
  </w:num>
  <w:num w:numId="6">
    <w:abstractNumId w:val="18"/>
  </w:num>
  <w:num w:numId="7">
    <w:abstractNumId w:val="29"/>
  </w:num>
  <w:num w:numId="8">
    <w:abstractNumId w:val="16"/>
  </w:num>
  <w:num w:numId="9">
    <w:abstractNumId w:val="23"/>
  </w:num>
  <w:num w:numId="10">
    <w:abstractNumId w:val="26"/>
  </w:num>
  <w:num w:numId="11">
    <w:abstractNumId w:val="14"/>
  </w:num>
  <w:num w:numId="12">
    <w:abstractNumId w:val="28"/>
  </w:num>
  <w:num w:numId="13">
    <w:abstractNumId w:val="17"/>
  </w:num>
  <w:num w:numId="14">
    <w:abstractNumId w:val="25"/>
  </w:num>
  <w:num w:numId="15">
    <w:abstractNumId w:val="22"/>
  </w:num>
  <w:num w:numId="16">
    <w:abstractNumId w:val="9"/>
  </w:num>
  <w:num w:numId="17">
    <w:abstractNumId w:val="27"/>
  </w:num>
  <w:num w:numId="18">
    <w:abstractNumId w:val="11"/>
  </w:num>
  <w:num w:numId="19">
    <w:abstractNumId w:val="20"/>
  </w:num>
  <w:num w:numId="20">
    <w:abstractNumId w:val="19"/>
  </w:num>
  <w:num w:numId="21">
    <w:abstractNumId w:val="10"/>
  </w:num>
  <w:num w:numId="22">
    <w:abstractNumId w:val="12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31017"/>
    <w:rsid w:val="00055682"/>
    <w:rsid w:val="0006044B"/>
    <w:rsid w:val="00061619"/>
    <w:rsid w:val="00061C43"/>
    <w:rsid w:val="0007174F"/>
    <w:rsid w:val="000763E9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011DC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1F63FB"/>
    <w:rsid w:val="00205F8E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08CE"/>
    <w:rsid w:val="004D18ED"/>
    <w:rsid w:val="004D268C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7745B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52356"/>
    <w:rsid w:val="0075343D"/>
    <w:rsid w:val="00755636"/>
    <w:rsid w:val="00757903"/>
    <w:rsid w:val="007774CD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0AD4"/>
    <w:rsid w:val="00C11020"/>
    <w:rsid w:val="00C1357F"/>
    <w:rsid w:val="00C1424E"/>
    <w:rsid w:val="00C24873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C4193"/>
    <w:rsid w:val="00CD2C69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42199"/>
    <w:rsid w:val="00D453FE"/>
    <w:rsid w:val="00D456E8"/>
    <w:rsid w:val="00D61C85"/>
    <w:rsid w:val="00D85191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D43"/>
    <w:rsid w:val="00F36A2C"/>
    <w:rsid w:val="00F41C3C"/>
    <w:rsid w:val="00F4687F"/>
    <w:rsid w:val="00F51AFA"/>
    <w:rsid w:val="00F550F3"/>
    <w:rsid w:val="00F562A0"/>
    <w:rsid w:val="00F567D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4</cp:revision>
  <cp:lastPrinted>2014-10-16T17:22:00Z</cp:lastPrinted>
  <dcterms:created xsi:type="dcterms:W3CDTF">2015-04-09T13:01:00Z</dcterms:created>
  <dcterms:modified xsi:type="dcterms:W3CDTF">2015-04-09T13:16:00Z</dcterms:modified>
</cp:coreProperties>
</file>