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143AC103" w:rsidR="00F5638F" w:rsidRDefault="00224600" w:rsidP="00737B2F">
      <w:pPr>
        <w:tabs>
          <w:tab w:val="center" w:pos="4680"/>
        </w:tabs>
        <w:jc w:val="center"/>
        <w:rPr>
          <w:rFonts w:ascii="Times New Roman" w:hAnsi="Times New Roman"/>
        </w:rPr>
      </w:pPr>
      <w:r>
        <w:rPr>
          <w:rFonts w:ascii="Times New Roman" w:hAnsi="Times New Roman"/>
        </w:rPr>
        <w:t>February 2, 2024</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42075631" w14:textId="2E827FC0" w:rsidR="00224600" w:rsidRPr="00224600" w:rsidRDefault="00224600" w:rsidP="00224600">
      <w:pPr>
        <w:ind w:left="720" w:firstLine="720"/>
        <w:rPr>
          <w:rFonts w:ascii="Times New Roman" w:hAnsi="Times New Roman"/>
          <w:b/>
          <w:bCs/>
          <w:color w:val="FF0000"/>
        </w:rPr>
      </w:pPr>
      <w:r w:rsidRPr="00224600">
        <w:rPr>
          <w:rFonts w:ascii="Times New Roman" w:hAnsi="Times New Roman"/>
          <w:b/>
          <w:color w:val="FF0000"/>
        </w:rPr>
        <w:t>C</w:t>
      </w:r>
      <w:bookmarkStart w:id="0" w:name="_GoBack"/>
      <w:bookmarkEnd w:id="0"/>
      <w:r w:rsidRPr="00224600">
        <w:rPr>
          <w:rFonts w:ascii="Times New Roman" w:hAnsi="Times New Roman"/>
          <w:b/>
          <w:color w:val="FF0000"/>
        </w:rPr>
        <w:t>ANCELED</w:t>
      </w:r>
    </w:p>
    <w:p w14:paraId="68078EA1" w14:textId="77777777" w:rsidR="00F5638F" w:rsidRPr="00E500F4" w:rsidRDefault="00F5638F">
      <w:pPr>
        <w:jc w:val="both"/>
        <w:rPr>
          <w:rFonts w:ascii="Times New Roman" w:hAnsi="Times New Roman"/>
        </w:rPr>
      </w:pPr>
    </w:p>
    <w:p w14:paraId="04F7AE4D" w14:textId="5B6C3187"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February </w:t>
      </w:r>
      <w:r w:rsidR="008F5D03">
        <w:rPr>
          <w:rFonts w:ascii="Times New (W1)" w:hAnsi="Times New (W1)"/>
          <w:b/>
          <w:bCs/>
          <w:sz w:val="28"/>
          <w:szCs w:val="28"/>
        </w:rPr>
        <w:t>5</w:t>
      </w:r>
      <w:r w:rsidR="008C1764">
        <w:rPr>
          <w:rFonts w:ascii="Times New (W1)" w:hAnsi="Times New (W1)"/>
          <w:b/>
          <w:bCs/>
          <w:sz w:val="28"/>
          <w:szCs w:val="28"/>
        </w:rPr>
        <w:t>, 202</w:t>
      </w:r>
      <w:r w:rsidR="008F5D03">
        <w:rPr>
          <w:rFonts w:ascii="Times New (W1)" w:hAnsi="Times New (W1)"/>
          <w:b/>
          <w:bCs/>
          <w:sz w:val="28"/>
          <w:szCs w:val="28"/>
        </w:rPr>
        <w:t>4</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2D0B41EB" w:rsidR="00F5638F" w:rsidRDefault="00B37DD2" w:rsidP="00B37DD2">
      <w:pPr>
        <w:ind w:left="720" w:firstLine="720"/>
        <w:rPr>
          <w:rFonts w:ascii="Times New Roman" w:hAnsi="Times New Roman"/>
          <w:b/>
        </w:rPr>
      </w:pPr>
      <w:r w:rsidRPr="00B37DD2">
        <w:rPr>
          <w:rFonts w:ascii="Times New Roman" w:hAnsi="Times New Roman"/>
          <w:b/>
        </w:rPr>
        <w:t>Metairie, Louisiana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F82DE-1D3D-428A-88E2-9BAF2987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2024-02-02T15:12:00Z</cp:lastPrinted>
  <dcterms:created xsi:type="dcterms:W3CDTF">2024-02-02T15:13:00Z</dcterms:created>
  <dcterms:modified xsi:type="dcterms:W3CDTF">2024-02-02T15:13:00Z</dcterms:modified>
</cp:coreProperties>
</file>