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BB653" w14:textId="628CE34B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  <w:lang w:val="en-CA"/>
        </w:rPr>
        <w:fldChar w:fldCharType="begin"/>
      </w:r>
      <w:r w:rsidRPr="00FB61DF">
        <w:rPr>
          <w:rFonts w:ascii="Times New Roman" w:hAnsi="Times New Roman" w:cs="Times New Roman"/>
          <w:lang w:val="en-CA"/>
        </w:rPr>
        <w:instrText xml:space="preserve"> SEQ CHAPTER \h \r 1</w:instrText>
      </w:r>
      <w:r w:rsidRPr="00FB61DF">
        <w:rPr>
          <w:rFonts w:ascii="Times New Roman" w:hAnsi="Times New Roman" w:cs="Times New Roman"/>
        </w:rPr>
        <w:fldChar w:fldCharType="end"/>
      </w:r>
      <w:r w:rsidRPr="00FB61DF">
        <w:rPr>
          <w:rFonts w:ascii="Times New Roman" w:hAnsi="Times New Roman" w:cs="Times New Roman"/>
        </w:rPr>
        <w:t>______________________________________________________________________________</w:t>
      </w:r>
    </w:p>
    <w:p w14:paraId="27EE5051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  <w:i/>
          <w:iCs/>
          <w:u w:val="single"/>
        </w:rPr>
      </w:pPr>
    </w:p>
    <w:p w14:paraId="7C8BF5CF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FB61DF">
        <w:rPr>
          <w:rFonts w:ascii="Times New Roman" w:hAnsi="Times New Roman" w:cs="Times New Roman"/>
          <w:b/>
          <w:bCs/>
          <w:i/>
          <w:iCs/>
          <w:u w:val="single"/>
        </w:rPr>
        <w:t>BOARD</w:t>
      </w:r>
      <w:r w:rsidRPr="00FB61DF">
        <w:rPr>
          <w:rFonts w:ascii="Times New Roman" w:hAnsi="Times New Roman" w:cs="Times New Roman"/>
          <w:i/>
          <w:iCs/>
          <w:u w:val="single"/>
        </w:rPr>
        <w:t xml:space="preserve"> </w:t>
      </w:r>
      <w:r w:rsidRPr="00FB61DF">
        <w:rPr>
          <w:rFonts w:ascii="Times New Roman" w:hAnsi="Times New Roman" w:cs="Times New Roman"/>
          <w:b/>
          <w:bCs/>
          <w:i/>
          <w:iCs/>
          <w:u w:val="single"/>
        </w:rPr>
        <w:t>OF EXAMINERS FOR NEW ORLEANS - BATON ROUGE</w:t>
      </w:r>
    </w:p>
    <w:p w14:paraId="206203DB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FB61DF">
        <w:rPr>
          <w:rFonts w:ascii="Times New Roman" w:hAnsi="Times New Roman" w:cs="Times New Roman"/>
          <w:b/>
          <w:bCs/>
          <w:i/>
          <w:iCs/>
          <w:u w:val="single"/>
        </w:rPr>
        <w:t>STEAMSHIP PILOTS FOR THE MISSISSIPPI RIVER</w:t>
      </w:r>
    </w:p>
    <w:p w14:paraId="6B3AB38F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6076E55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2805 Harvard Avenue, Suite 101</w:t>
      </w:r>
    </w:p>
    <w:p w14:paraId="2620969C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Metairie, Louisiana 70006</w:t>
      </w:r>
    </w:p>
    <w:p w14:paraId="4B3EAF72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Telephone: (504) 887-5797</w:t>
      </w:r>
    </w:p>
    <w:p w14:paraId="3EDD7AE9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Facsimile: (504) 887-5799</w:t>
      </w:r>
    </w:p>
    <w:p w14:paraId="51C115F5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 xml:space="preserve">Email: </w:t>
      </w:r>
      <w:hyperlink r:id="rId5" w:history="1">
        <w:r w:rsidRPr="00FB61DF">
          <w:rPr>
            <w:rStyle w:val="Hyperlink"/>
            <w:rFonts w:ascii="Times New Roman" w:hAnsi="Times New Roman" w:cs="Times New Roman"/>
          </w:rPr>
          <w:t>www.nobraexaminers.louisiana.gov</w:t>
        </w:r>
      </w:hyperlink>
    </w:p>
    <w:p w14:paraId="7774459F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______________________________________________________________________________</w:t>
      </w:r>
    </w:p>
    <w:p w14:paraId="429FDB00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A15AC2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FB61DF">
        <w:rPr>
          <w:rFonts w:ascii="Times New Roman" w:hAnsi="Times New Roman" w:cs="Times New Roman"/>
          <w:b/>
          <w:bCs/>
          <w:i/>
          <w:iCs/>
          <w:u w:val="single"/>
        </w:rPr>
        <w:t>NOTICE OF QUARTERLY MEETING</w:t>
      </w:r>
    </w:p>
    <w:p w14:paraId="0E236A18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7FA9D53C" w14:textId="5A4A245B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 xml:space="preserve">The Board of Examiners for New Orleans – Baton Rouge Steamship Pilots for the Mississippi River (“BOE”) will hold a quarterly meeting on </w:t>
      </w:r>
      <w:r w:rsidR="00557058">
        <w:rPr>
          <w:rFonts w:ascii="Times New Roman" w:hAnsi="Times New Roman" w:cs="Times New Roman"/>
        </w:rPr>
        <w:t>Monday, September 21, 2026</w:t>
      </w:r>
      <w:r w:rsidRPr="00FB61DF">
        <w:rPr>
          <w:rFonts w:ascii="Times New Roman" w:hAnsi="Times New Roman" w:cs="Times New Roman"/>
        </w:rPr>
        <w:t>, at 10:00 a.m.  The quarterly meeting will be held at: 2805 Harvard Avenue, Suite 101 Metairie, Louisiana 70006</w:t>
      </w:r>
    </w:p>
    <w:p w14:paraId="316659AE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8B3DDB" w14:textId="77777777" w:rsidR="00FB61DF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B61DF">
        <w:rPr>
          <w:rFonts w:ascii="Times New Roman" w:hAnsi="Times New Roman" w:cs="Times New Roman"/>
          <w:b/>
          <w:bCs/>
          <w:u w:val="single"/>
        </w:rPr>
        <w:t>AGENDA</w:t>
      </w:r>
    </w:p>
    <w:p w14:paraId="7ED0C5A2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A3AD835" w14:textId="7777777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8C3985" w14:textId="079892CD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Pr="00FB61DF">
        <w:rPr>
          <w:rFonts w:ascii="Times New Roman" w:hAnsi="Times New Roman" w:cs="Times New Roman"/>
        </w:rPr>
        <w:t>Call to order</w:t>
      </w:r>
    </w:p>
    <w:p w14:paraId="52876E2B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309A5312" w14:textId="13380FA5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Pr="00FB61DF">
        <w:rPr>
          <w:rFonts w:ascii="Times New Roman" w:hAnsi="Times New Roman" w:cs="Times New Roman"/>
        </w:rPr>
        <w:t>Roll call</w:t>
      </w:r>
    </w:p>
    <w:p w14:paraId="2B719F26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40F344D4" w14:textId="62E7571C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r w:rsidRPr="00FB61DF">
        <w:rPr>
          <w:rFonts w:ascii="Times New Roman" w:hAnsi="Times New Roman" w:cs="Times New Roman"/>
        </w:rPr>
        <w:t>Adoption of minutes</w:t>
      </w:r>
    </w:p>
    <w:p w14:paraId="4FA4528E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6DFFEDBF" w14:textId="78A5F449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</w:r>
      <w:r w:rsidRPr="00FB61DF">
        <w:rPr>
          <w:rFonts w:ascii="Times New Roman" w:hAnsi="Times New Roman" w:cs="Times New Roman"/>
        </w:rPr>
        <w:t>Public comments</w:t>
      </w:r>
    </w:p>
    <w:p w14:paraId="0E50A244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793192E2" w14:textId="42126D6D" w:rsidR="00FB61DF" w:rsidRDefault="00FB61DF" w:rsidP="005570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</w:r>
      <w:r w:rsidRPr="00FB61DF">
        <w:rPr>
          <w:rFonts w:ascii="Times New Roman" w:hAnsi="Times New Roman" w:cs="Times New Roman"/>
        </w:rPr>
        <w:t>New business</w:t>
      </w:r>
    </w:p>
    <w:p w14:paraId="7DDCDC03" w14:textId="15915A29" w:rsidR="00FB61DF" w:rsidRPr="00FB61DF" w:rsidRDefault="00557058" w:rsidP="00557058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FB61DF">
        <w:rPr>
          <w:rFonts w:ascii="Times New Roman" w:hAnsi="Times New Roman" w:cs="Times New Roman"/>
        </w:rPr>
        <w:t>.</w:t>
      </w:r>
      <w:r w:rsidR="00FB61DF">
        <w:rPr>
          <w:rFonts w:ascii="Times New Roman" w:hAnsi="Times New Roman" w:cs="Times New Roman"/>
        </w:rPr>
        <w:tab/>
        <w:t>Annual Sexual Harassment Training - Update</w:t>
      </w:r>
    </w:p>
    <w:p w14:paraId="1CF15F4B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72E191FD" w14:textId="3FB31AB7" w:rsidR="00FB61DF" w:rsidRPr="00FB61DF" w:rsidRDefault="00FB61DF" w:rsidP="00FB61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</w:r>
      <w:r w:rsidRPr="00FB61DF">
        <w:rPr>
          <w:rFonts w:ascii="Times New Roman" w:hAnsi="Times New Roman" w:cs="Times New Roman"/>
        </w:rPr>
        <w:t>Old Business</w:t>
      </w:r>
    </w:p>
    <w:p w14:paraId="766E1A1A" w14:textId="65BA098F" w:rsidR="00FB61DF" w:rsidRDefault="00FB61DF" w:rsidP="00557058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a.</w:t>
      </w:r>
      <w:r w:rsidRPr="00FB61DF">
        <w:rPr>
          <w:rFonts w:ascii="Times New Roman" w:hAnsi="Times New Roman" w:cs="Times New Roman"/>
        </w:rPr>
        <w:tab/>
      </w:r>
      <w:r w:rsidR="00557058">
        <w:rPr>
          <w:rFonts w:ascii="Times New Roman" w:hAnsi="Times New Roman" w:cs="Times New Roman"/>
        </w:rPr>
        <w:t>Recency Discussion Update</w:t>
      </w:r>
    </w:p>
    <w:p w14:paraId="52A03632" w14:textId="77777777" w:rsidR="00557058" w:rsidRPr="00FB61DF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7732C0F9" w14:textId="57D4E585" w:rsidR="00557058" w:rsidRDefault="00FB61DF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FB61DF">
        <w:rPr>
          <w:rFonts w:ascii="Times New Roman" w:hAnsi="Times New Roman" w:cs="Times New Roman"/>
        </w:rPr>
        <w:t xml:space="preserve">. </w:t>
      </w:r>
      <w:r w:rsidRPr="00FB61DF">
        <w:rPr>
          <w:rFonts w:ascii="Times New Roman" w:hAnsi="Times New Roman" w:cs="Times New Roman"/>
        </w:rPr>
        <w:tab/>
      </w:r>
      <w:r w:rsidR="00557058">
        <w:rPr>
          <w:rFonts w:ascii="Times New Roman" w:hAnsi="Times New Roman" w:cs="Times New Roman"/>
        </w:rPr>
        <w:t>Executive Session</w:t>
      </w:r>
    </w:p>
    <w:p w14:paraId="55EF16A5" w14:textId="382594B5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a. Pilot Incident /Accident review </w:t>
      </w:r>
    </w:p>
    <w:p w14:paraId="27CBBD3D" w14:textId="77777777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5D30F6DE" w14:textId="3FAD0752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>
        <w:rPr>
          <w:rFonts w:ascii="Times New Roman" w:hAnsi="Times New Roman" w:cs="Times New Roman"/>
        </w:rPr>
        <w:tab/>
        <w:t>Return to Regular Session</w:t>
      </w:r>
    </w:p>
    <w:p w14:paraId="66465289" w14:textId="054367E4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a. Any votes arising from Executive Session</w:t>
      </w:r>
    </w:p>
    <w:p w14:paraId="241C6C8F" w14:textId="77777777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7524C5D9" w14:textId="624F2219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>
        <w:rPr>
          <w:rFonts w:ascii="Times New Roman" w:hAnsi="Times New Roman" w:cs="Times New Roman"/>
        </w:rPr>
        <w:tab/>
        <w:t xml:space="preserve">Adjournment </w:t>
      </w:r>
    </w:p>
    <w:p w14:paraId="66753AAE" w14:textId="77777777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08594C8E" w14:textId="77777777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3185EB1D" w14:textId="77777777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12A48A79" w14:textId="77777777" w:rsidR="00557058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1E51545B" w14:textId="77777777" w:rsidR="00557058" w:rsidRPr="00FB61DF" w:rsidRDefault="00557058" w:rsidP="00FB61D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5175D12E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Notice of quarterly meeting posted by:</w:t>
      </w:r>
    </w:p>
    <w:p w14:paraId="2FE6BD76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</w:p>
    <w:p w14:paraId="41FF12FC" w14:textId="33ECA3AD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Captain Lee A. Jackson, Jr.</w:t>
      </w:r>
      <w:r w:rsidRPr="00FB61D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President</w:t>
      </w:r>
    </w:p>
    <w:p w14:paraId="71883372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Board of Examiners for New Orleans – Baton Rouge</w:t>
      </w:r>
    </w:p>
    <w:p w14:paraId="112A9DD2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Steamship Pilots for the Mississippi River</w:t>
      </w:r>
    </w:p>
    <w:p w14:paraId="2AF52914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2805 Harvard Avenue, Suite 101</w:t>
      </w:r>
    </w:p>
    <w:p w14:paraId="1A35A90D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Metairie, Louisiana 70006</w:t>
      </w:r>
    </w:p>
    <w:p w14:paraId="17A327D3" w14:textId="77777777" w:rsidR="00FB61DF" w:rsidRPr="00FB61DF" w:rsidRDefault="00FB61DF" w:rsidP="00FB61DF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Telephone: (504) 887-5797</w:t>
      </w:r>
    </w:p>
    <w:p w14:paraId="1CC02320" w14:textId="693B83CB" w:rsidR="00236897" w:rsidRPr="00FB61DF" w:rsidRDefault="00FB61DF" w:rsidP="00FB61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1DF">
        <w:rPr>
          <w:rFonts w:ascii="Times New Roman" w:hAnsi="Times New Roman" w:cs="Times New Roman"/>
        </w:rPr>
        <w:t>Facsimile: (504) 887-5799</w:t>
      </w:r>
    </w:p>
    <w:sectPr w:rsidR="00236897" w:rsidRPr="00FB6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010D4F"/>
    <w:multiLevelType w:val="multilevel"/>
    <w:tmpl w:val="8D78C88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 w16cid:durableId="10774777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DF"/>
    <w:rsid w:val="00236897"/>
    <w:rsid w:val="00557058"/>
    <w:rsid w:val="006729B3"/>
    <w:rsid w:val="009C2454"/>
    <w:rsid w:val="009D654E"/>
    <w:rsid w:val="00EF0AB6"/>
    <w:rsid w:val="00F01173"/>
    <w:rsid w:val="00F85B33"/>
    <w:rsid w:val="00FB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1098F"/>
  <w15:chartTrackingRefBased/>
  <w15:docId w15:val="{010C0143-DA84-4E11-8FF5-AEE0B355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1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61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braexaminers.louisian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Eiselen</dc:creator>
  <cp:keywords/>
  <dc:description/>
  <cp:lastModifiedBy>Lee Jackson</cp:lastModifiedBy>
  <cp:revision>2</cp:revision>
  <cp:lastPrinted>2026-09-16T19:14:00Z</cp:lastPrinted>
  <dcterms:created xsi:type="dcterms:W3CDTF">2026-09-17T14:36:00Z</dcterms:created>
  <dcterms:modified xsi:type="dcterms:W3CDTF">2026-09-17T14:36:00Z</dcterms:modified>
</cp:coreProperties>
</file>