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0061F6F4"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221D08">
        <w:rPr>
          <w:rFonts w:ascii="Bookman Old Style" w:hAnsi="Bookman Old Style"/>
          <w:u w:val="single"/>
        </w:rPr>
        <w:t>Thursday</w:t>
      </w:r>
      <w:r w:rsidR="00D257E9">
        <w:rPr>
          <w:rFonts w:ascii="Bookman Old Style" w:hAnsi="Bookman Old Style"/>
          <w:u w:val="single"/>
        </w:rPr>
        <w:t xml:space="preserve">, </w:t>
      </w:r>
      <w:r w:rsidR="00385F8C">
        <w:rPr>
          <w:rFonts w:ascii="Bookman Old Style" w:hAnsi="Bookman Old Style"/>
          <w:u w:val="single"/>
        </w:rPr>
        <w:t>September 10, 2020</w:t>
      </w:r>
      <w:r w:rsidR="004F7CE3">
        <w:rPr>
          <w:rFonts w:ascii="Bookman Old Style" w:hAnsi="Bookman Old Style"/>
          <w:u w:val="single"/>
        </w:rPr>
        <w:t xml:space="preserve"> </w:t>
      </w:r>
      <w:r>
        <w:rPr>
          <w:rFonts w:ascii="Bookman Old Style" w:hAnsi="Bookman Old Style"/>
          <w:u w:val="single"/>
        </w:rPr>
        <w:t xml:space="preserve"> @ </w:t>
      </w:r>
      <w:r w:rsidR="00221D08">
        <w:rPr>
          <w:rFonts w:ascii="Bookman Old Style" w:hAnsi="Bookman Old Style"/>
          <w:u w:val="single"/>
        </w:rPr>
        <w:t>5</w:t>
      </w:r>
      <w:r>
        <w:rPr>
          <w:rFonts w:ascii="Bookman Old Style" w:hAnsi="Bookman Old Style"/>
          <w:u w:val="single"/>
        </w:rPr>
        <w:t>:00 P.M.</w:t>
      </w:r>
    </w:p>
    <w:p w14:paraId="4F56C56D" w14:textId="6F4E5236" w:rsidR="001D266C" w:rsidRPr="00FD324F" w:rsidRDefault="001D266C" w:rsidP="001D266C">
      <w:pPr>
        <w:rPr>
          <w:rFonts w:ascii="Bookman Old Style" w:hAnsi="Bookman Old Style"/>
        </w:rPr>
      </w:pPr>
      <w:r w:rsidRPr="00FD324F">
        <w:rPr>
          <w:rFonts w:ascii="Bookman Old Style" w:hAnsi="Bookman Old Style"/>
        </w:rPr>
        <w:t xml:space="preserve">A </w:t>
      </w:r>
      <w:r w:rsidR="00495F5C">
        <w:rPr>
          <w:rFonts w:ascii="Bookman Old Style" w:hAnsi="Bookman Old Style"/>
        </w:rPr>
        <w:t>Committee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Pr="00FD324F">
        <w:rPr>
          <w:rFonts w:ascii="Bookman Old Style" w:hAnsi="Bookman Old Style"/>
        </w:rPr>
        <w:t xml:space="preserve"> </w:t>
      </w:r>
      <w:r w:rsidR="004F7CE3">
        <w:rPr>
          <w:rFonts w:ascii="Bookman Old Style" w:hAnsi="Bookman Old Style"/>
        </w:rPr>
        <w:t xml:space="preserve">as a Whole </w:t>
      </w:r>
      <w:r w:rsidRPr="00FD324F">
        <w:rPr>
          <w:rFonts w:ascii="Bookman Old Style" w:hAnsi="Bookman Old Style"/>
        </w:rPr>
        <w:t>will be held as follows:</w:t>
      </w:r>
    </w:p>
    <w:p w14:paraId="4EE0C7DB" w14:textId="76188F91"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AB7B64">
        <w:rPr>
          <w:rFonts w:ascii="Bookman Old Style" w:hAnsi="Bookman Old Style"/>
          <w:u w:val="single"/>
        </w:rPr>
        <w:t>Wednesday</w:t>
      </w:r>
      <w:r w:rsidRPr="00FD324F">
        <w:rPr>
          <w:rFonts w:ascii="Bookman Old Style" w:hAnsi="Bookman Old Style"/>
          <w:u w:val="single"/>
        </w:rPr>
        <w:t xml:space="preserve">, </w:t>
      </w:r>
      <w:r w:rsidR="00385F8C">
        <w:rPr>
          <w:rFonts w:ascii="Bookman Old Style" w:hAnsi="Bookman Old Style"/>
          <w:u w:val="single"/>
        </w:rPr>
        <w:t>September 16</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D2DEBFA" w14:textId="1D01373F" w:rsidR="00D257E9" w:rsidRPr="00385F8C" w:rsidRDefault="001D266C" w:rsidP="00D257E9">
      <w:pPr>
        <w:spacing w:after="0" w:line="240" w:lineRule="auto"/>
        <w:rPr>
          <w:rFonts w:ascii="Bookman Old Style" w:hAnsi="Bookman Old Style" w:cs="Courier New"/>
          <w:b/>
          <w:color w:val="0033CC"/>
          <w:sz w:val="24"/>
          <w:szCs w:val="24"/>
        </w:rPr>
      </w:pPr>
      <w:r w:rsidRPr="008F411C">
        <w:rPr>
          <w:rFonts w:ascii="Bookman Old Style" w:hAnsi="Bookman Old Style"/>
          <w:b/>
        </w:rPr>
        <w:t>PLACE OF MEETING:</w:t>
      </w:r>
      <w:r w:rsidR="00D257E9">
        <w:rPr>
          <w:rFonts w:ascii="Bookman Old Style" w:hAnsi="Bookman Old Style" w:cs="Courier New"/>
          <w:b/>
          <w:sz w:val="24"/>
          <w:szCs w:val="24"/>
        </w:rPr>
        <w:t xml:space="preserve"> </w:t>
      </w:r>
      <w:r w:rsidR="00385F8C" w:rsidRPr="00385F8C">
        <w:rPr>
          <w:rFonts w:ascii="Bookman Old Style" w:hAnsi="Bookman Old Style" w:cs="Courier New"/>
          <w:bCs/>
          <w:sz w:val="24"/>
          <w:szCs w:val="24"/>
        </w:rPr>
        <w:t xml:space="preserve">The Lafourche Basin Levee District will hold its </w:t>
      </w:r>
      <w:r w:rsidR="00385F8C">
        <w:rPr>
          <w:rFonts w:ascii="Bookman Old Style" w:hAnsi="Bookman Old Style" w:cs="Courier New"/>
          <w:bCs/>
          <w:sz w:val="24"/>
          <w:szCs w:val="24"/>
        </w:rPr>
        <w:t>Committee</w:t>
      </w:r>
      <w:r w:rsidR="00385F8C" w:rsidRPr="00385F8C">
        <w:rPr>
          <w:rFonts w:ascii="Bookman Old Style" w:hAnsi="Bookman Old Style" w:cs="Courier New"/>
          <w:bCs/>
          <w:sz w:val="24"/>
          <w:szCs w:val="24"/>
        </w:rPr>
        <w:t xml:space="preserve"> meeting on Wednesday, September </w:t>
      </w:r>
      <w:r w:rsidR="00385F8C">
        <w:rPr>
          <w:rFonts w:ascii="Bookman Old Style" w:hAnsi="Bookman Old Style" w:cs="Courier New"/>
          <w:bCs/>
          <w:sz w:val="24"/>
          <w:szCs w:val="24"/>
        </w:rPr>
        <w:t>16</w:t>
      </w:r>
      <w:r w:rsidR="00385F8C" w:rsidRPr="00385F8C">
        <w:rPr>
          <w:rFonts w:ascii="Bookman Old Style" w:hAnsi="Bookman Old Style" w:cs="Courier New"/>
          <w:bCs/>
          <w:sz w:val="24"/>
          <w:szCs w:val="24"/>
        </w:rPr>
        <w:t xml:space="preserve">, 2020. The public is invited to attend via Teleconference and at the LBLD office.  In accordance with the Louisiana Governor’s Proclamation Number 102 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385F8C" w:rsidRPr="00385F8C">
        <w:rPr>
          <w:rFonts w:ascii="Bookman Old Style" w:hAnsi="Bookman Old Style" w:cs="Courier New"/>
          <w:bCs/>
          <w:color w:val="0033CC"/>
          <w:sz w:val="24"/>
          <w:szCs w:val="24"/>
        </w:rPr>
        <w:t>gov.louisiana.gov</w:t>
      </w:r>
      <w:r w:rsidR="00385F8C" w:rsidRPr="00385F8C">
        <w:rPr>
          <w:rFonts w:ascii="Bookman Old Style" w:hAnsi="Bookman Old Style" w:cs="Courier New"/>
          <w:bCs/>
          <w:sz w:val="24"/>
          <w:szCs w:val="24"/>
        </w:rPr>
        <w:t xml:space="preserve"> for guideline exceptions.  Guidelines on public meeting participation for the LBLD during the additional Phase 2 Mitigation Measures of Reopening can be found at </w:t>
      </w:r>
      <w:r w:rsidR="00385F8C" w:rsidRPr="00385F8C">
        <w:rPr>
          <w:rFonts w:ascii="Bookman Old Style" w:hAnsi="Bookman Old Style" w:cs="Courier New"/>
          <w:bCs/>
          <w:color w:val="0033CC"/>
          <w:sz w:val="24"/>
          <w:szCs w:val="24"/>
        </w:rPr>
        <w:t>COVID19 office notice 08-17-2020</w:t>
      </w:r>
      <w:r w:rsidR="00BA0904" w:rsidRPr="00385F8C">
        <w:rPr>
          <w:rFonts w:ascii="Bookman Old Style" w:hAnsi="Bookman Old Style" w:cs="Courier New"/>
          <w:bCs/>
          <w:color w:val="0033CC"/>
          <w:sz w:val="24"/>
          <w:szCs w:val="24"/>
        </w:rPr>
        <w:t>.</w:t>
      </w:r>
    </w:p>
    <w:p w14:paraId="6AF8FF9F" w14:textId="77777777" w:rsidR="00D257E9" w:rsidRDefault="00D257E9" w:rsidP="00D257E9">
      <w:pPr>
        <w:spacing w:after="0" w:line="240" w:lineRule="auto"/>
        <w:jc w:val="center"/>
        <w:rPr>
          <w:rFonts w:ascii="Bookman Old Style" w:hAnsi="Bookman Old Style" w:cs="Courier New"/>
          <w:b/>
          <w:sz w:val="24"/>
          <w:szCs w:val="24"/>
        </w:rPr>
      </w:pPr>
    </w:p>
    <w:p w14:paraId="5CD265FB" w14:textId="5EE408AE" w:rsidR="00107D30" w:rsidRPr="0024091C" w:rsidRDefault="00F35FF9" w:rsidP="00D257E9">
      <w:pPr>
        <w:spacing w:after="0" w:line="240" w:lineRule="auto"/>
        <w:jc w:val="center"/>
        <w:rPr>
          <w:rFonts w:ascii="Bookman Old Style" w:hAnsi="Bookman Old Style" w:cs="Courier New"/>
          <w:b/>
          <w:sz w:val="28"/>
          <w:szCs w:val="28"/>
        </w:rPr>
      </w:pPr>
      <w:r w:rsidRPr="0024091C">
        <w:rPr>
          <w:rFonts w:ascii="Bookman Old Style" w:hAnsi="Bookman Old Style" w:cs="Courier New"/>
          <w:b/>
          <w:sz w:val="28"/>
          <w:szCs w:val="28"/>
        </w:rPr>
        <w:t xml:space="preserve">A </w:t>
      </w:r>
      <w:r w:rsidR="00495F5C" w:rsidRPr="0024091C">
        <w:rPr>
          <w:rFonts w:ascii="Bookman Old Style" w:hAnsi="Bookman Old Style" w:cs="Courier New"/>
          <w:b/>
          <w:sz w:val="28"/>
          <w:szCs w:val="28"/>
        </w:rPr>
        <w:t>Committee</w:t>
      </w:r>
      <w:r w:rsidR="00107D30" w:rsidRPr="0024091C">
        <w:rPr>
          <w:rFonts w:ascii="Bookman Old Style" w:hAnsi="Bookman Old Style" w:cs="Courier New"/>
          <w:b/>
          <w:sz w:val="28"/>
          <w:szCs w:val="28"/>
        </w:rPr>
        <w:t xml:space="preserve"> Meeting</w:t>
      </w:r>
      <w:r w:rsidRPr="0024091C">
        <w:rPr>
          <w:rFonts w:ascii="Bookman Old Style" w:hAnsi="Bookman Old Style" w:cs="Courier New"/>
          <w:b/>
          <w:sz w:val="28"/>
          <w:szCs w:val="28"/>
        </w:rPr>
        <w:t xml:space="preserve"> as a Whole</w:t>
      </w:r>
    </w:p>
    <w:p w14:paraId="0E9F28DA" w14:textId="4F704ED3" w:rsidR="00107D30" w:rsidRPr="0024091C" w:rsidRDefault="00385F8C"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September 16</w:t>
      </w:r>
      <w:r w:rsidR="00221D08">
        <w:rPr>
          <w:rFonts w:ascii="Bookman Old Style" w:hAnsi="Bookman Old Style" w:cs="Courier New"/>
          <w:b/>
          <w:sz w:val="28"/>
          <w:szCs w:val="28"/>
        </w:rPr>
        <w:t>, 2020</w:t>
      </w:r>
    </w:p>
    <w:p w14:paraId="5E4B7E3D" w14:textId="77777777" w:rsidR="00D257E9" w:rsidRDefault="00D257E9" w:rsidP="00A900F5">
      <w:pPr>
        <w:spacing w:after="0" w:line="240" w:lineRule="auto"/>
        <w:jc w:val="center"/>
        <w:rPr>
          <w:rFonts w:ascii="Bookman Old Style" w:hAnsi="Bookman Old Style" w:cs="Courier New"/>
          <w:sz w:val="24"/>
          <w:szCs w:val="24"/>
        </w:rPr>
      </w:pPr>
    </w:p>
    <w:p w14:paraId="0AEEDE6F" w14:textId="703C8F1F"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D257E9" w:rsidRDefault="00F35FF9"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712-451-0603</w:t>
      </w:r>
    </w:p>
    <w:p w14:paraId="6B015215" w14:textId="6DDE540E" w:rsidR="00092B7E" w:rsidRPr="00D257E9" w:rsidRDefault="00092B7E"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39E58BA8"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C1DA40D"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bookmarkStart w:id="0" w:name="_Hlk43123171"/>
      <w:r w:rsidRPr="00D100E4">
        <w:rPr>
          <w:rFonts w:ascii="Bookman Old Style" w:hAnsi="Bookman Old Style" w:cs="Courier New"/>
          <w:sz w:val="24"/>
          <w:szCs w:val="24"/>
        </w:rPr>
        <w:t>Motioned by: _____________________Seconded by:________________________</w:t>
      </w:r>
    </w:p>
    <w:p w14:paraId="182B911E"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Roll Call Vote – Yeas: _____ Nays: _____ Abstained: _____ Absent: ________</w:t>
      </w:r>
    </w:p>
    <w:p w14:paraId="362B90F6" w14:textId="1D0C85BA" w:rsid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Motion – Passed: ____________________ Failed: __________________</w:t>
      </w:r>
    </w:p>
    <w:bookmarkEnd w:id="0"/>
    <w:p w14:paraId="0472E9AB" w14:textId="77777777" w:rsidR="00D100E4" w:rsidRPr="00990AEE" w:rsidRDefault="00D100E4" w:rsidP="00D100E4">
      <w:pPr>
        <w:pStyle w:val="ListParagraph"/>
        <w:spacing w:after="0" w:line="240" w:lineRule="auto"/>
        <w:ind w:left="446"/>
        <w:rPr>
          <w:rFonts w:ascii="Bookman Old Style" w:hAnsi="Bookman Old Style" w:cs="Courier New"/>
          <w:sz w:val="24"/>
          <w:szCs w:val="24"/>
        </w:rPr>
      </w:pPr>
    </w:p>
    <w:p w14:paraId="7E463771" w14:textId="77777777" w:rsidR="00D257E9" w:rsidRDefault="00265B33" w:rsidP="00381890">
      <w:pPr>
        <w:pStyle w:val="ListParagraph"/>
        <w:numPr>
          <w:ilvl w:val="0"/>
          <w:numId w:val="2"/>
        </w:numPr>
        <w:spacing w:after="0" w:line="240" w:lineRule="auto"/>
        <w:rPr>
          <w:rFonts w:ascii="Bookman Old Style" w:hAnsi="Bookman Old Style" w:cs="Courier New"/>
          <w:sz w:val="24"/>
          <w:szCs w:val="24"/>
        </w:rPr>
      </w:pPr>
      <w:r w:rsidRPr="00265B33">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1C5A97F" w14:textId="77777777" w:rsidR="00D257E9" w:rsidRDefault="00D257E9" w:rsidP="00D257E9">
      <w:pPr>
        <w:spacing w:after="0" w:line="240" w:lineRule="auto"/>
        <w:rPr>
          <w:rFonts w:ascii="Bookman Old Style" w:hAnsi="Bookman Old Style" w:cs="Courier New"/>
          <w:sz w:val="24"/>
          <w:szCs w:val="24"/>
        </w:rPr>
      </w:pPr>
    </w:p>
    <w:p w14:paraId="084249DE" w14:textId="4162FAB6" w:rsidR="004F31CE" w:rsidRPr="00D257E9" w:rsidRDefault="00495F5C" w:rsidP="00D257E9">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Safety Committee Report</w:t>
      </w:r>
    </w:p>
    <w:p w14:paraId="72188909" w14:textId="77777777" w:rsidR="00495F5C" w:rsidRPr="000E5FE9"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960FD" w:rsidRPr="000E5FE9">
        <w:rPr>
          <w:rFonts w:ascii="Bookman Old Style" w:hAnsi="Bookman Old Style" w:cs="Courier New"/>
          <w:sz w:val="24"/>
          <w:szCs w:val="24"/>
        </w:rPr>
        <w:t>Marlin Rogers</w:t>
      </w:r>
      <w:r w:rsidR="00AB4B82" w:rsidRPr="000E5FE9">
        <w:rPr>
          <w:rFonts w:ascii="Bookman Old Style" w:hAnsi="Bookman Old Style" w:cs="Courier New"/>
          <w:sz w:val="24"/>
          <w:szCs w:val="24"/>
        </w:rPr>
        <w:t xml:space="preserve"> </w:t>
      </w:r>
    </w:p>
    <w:p w14:paraId="37F17457" w14:textId="77777777" w:rsidR="00221D08" w:rsidRPr="00DD5FE5" w:rsidRDefault="00221D08" w:rsidP="00DD5FE5">
      <w:pPr>
        <w:spacing w:after="0" w:line="240" w:lineRule="auto"/>
        <w:rPr>
          <w:rFonts w:ascii="Bookman Old Style" w:hAnsi="Bookman Old Style" w:cs="Courier New"/>
          <w:sz w:val="24"/>
          <w:szCs w:val="24"/>
        </w:rPr>
      </w:pPr>
    </w:p>
    <w:p w14:paraId="780B2FB0" w14:textId="7C03C6E0" w:rsidR="00495F5C" w:rsidRPr="00990AEE" w:rsidRDefault="00495F5C"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Equipment Committee Report</w:t>
      </w:r>
    </w:p>
    <w:p w14:paraId="60315D56" w14:textId="27EB847D" w:rsidR="00495F5C"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F7CE3" w:rsidRPr="000E5FE9">
        <w:rPr>
          <w:rFonts w:ascii="Bookman Old Style" w:hAnsi="Bookman Old Style" w:cs="Courier New"/>
          <w:sz w:val="24"/>
          <w:szCs w:val="24"/>
        </w:rPr>
        <w:t>Jeffery Henry</w:t>
      </w:r>
      <w:r w:rsidR="00AB4B82" w:rsidRPr="000E5FE9">
        <w:rPr>
          <w:rFonts w:ascii="Bookman Old Style" w:hAnsi="Bookman Old Style" w:cs="Courier New"/>
          <w:sz w:val="24"/>
          <w:szCs w:val="24"/>
        </w:rPr>
        <w:t xml:space="preserve"> </w:t>
      </w:r>
    </w:p>
    <w:p w14:paraId="32BED4E0" w14:textId="5DF96A91" w:rsidR="00D257E9" w:rsidRDefault="00D257E9" w:rsidP="00D257E9">
      <w:pPr>
        <w:spacing w:after="0" w:line="240" w:lineRule="auto"/>
        <w:rPr>
          <w:rFonts w:ascii="Bookman Old Style" w:hAnsi="Bookman Old Style" w:cs="Courier New"/>
          <w:sz w:val="24"/>
          <w:szCs w:val="24"/>
        </w:rPr>
      </w:pPr>
    </w:p>
    <w:p w14:paraId="447A2AAC" w14:textId="2C6CCFF6" w:rsidR="00D257E9" w:rsidRDefault="00D257E9" w:rsidP="00D257E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Personnel Committee Report</w:t>
      </w:r>
    </w:p>
    <w:p w14:paraId="6572EE53" w14:textId="2FD927E6" w:rsidR="00D257E9" w:rsidRDefault="00D257E9" w:rsidP="00D257E9">
      <w:pPr>
        <w:pStyle w:val="ListParagraph"/>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Michael McKinney, Sr.</w:t>
      </w:r>
    </w:p>
    <w:p w14:paraId="60D68362" w14:textId="77777777" w:rsidR="000A6F7A" w:rsidRPr="00990AEE" w:rsidRDefault="000A6F7A" w:rsidP="00495F5C">
      <w:pPr>
        <w:pStyle w:val="ListParagraph"/>
        <w:spacing w:after="0" w:line="240" w:lineRule="auto"/>
        <w:rPr>
          <w:rFonts w:ascii="Bookman Old Style" w:hAnsi="Bookman Old Style" w:cs="Courier New"/>
          <w:sz w:val="24"/>
          <w:szCs w:val="24"/>
        </w:rPr>
      </w:pPr>
    </w:p>
    <w:p w14:paraId="207B29F5" w14:textId="185A7312" w:rsidR="000A6F7A" w:rsidRPr="00990AEE" w:rsidRDefault="000A6F7A"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Upper Barataria</w:t>
      </w:r>
      <w:r w:rsidR="00D001CA">
        <w:rPr>
          <w:rFonts w:ascii="Bookman Old Style" w:hAnsi="Bookman Old Style" w:cs="Courier New"/>
          <w:sz w:val="24"/>
          <w:szCs w:val="24"/>
        </w:rPr>
        <w:t>/Sunset</w:t>
      </w:r>
      <w:r w:rsidRPr="00990AEE">
        <w:rPr>
          <w:rFonts w:ascii="Bookman Old Style" w:hAnsi="Bookman Old Style" w:cs="Courier New"/>
          <w:sz w:val="24"/>
          <w:szCs w:val="24"/>
        </w:rPr>
        <w:t xml:space="preserve"> Project Committee Report</w:t>
      </w:r>
    </w:p>
    <w:p w14:paraId="3005704D" w14:textId="64073B5F" w:rsidR="000A6F7A" w:rsidRDefault="000A6F7A"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Chairman: Eric Matherne</w:t>
      </w:r>
    </w:p>
    <w:p w14:paraId="047D88E0" w14:textId="5EF8B94A" w:rsidR="0080261E" w:rsidRDefault="0080261E" w:rsidP="000E5FE9">
      <w:pPr>
        <w:spacing w:after="0" w:line="240" w:lineRule="auto"/>
        <w:ind w:firstLine="450"/>
        <w:rPr>
          <w:rFonts w:ascii="Bookman Old Style" w:hAnsi="Bookman Old Style" w:cs="Courier New"/>
          <w:sz w:val="24"/>
          <w:szCs w:val="24"/>
        </w:rPr>
      </w:pPr>
    </w:p>
    <w:p w14:paraId="06E92367" w14:textId="17CD04C9" w:rsidR="0080261E" w:rsidRPr="0080261E" w:rsidRDefault="0080261E" w:rsidP="0080261E">
      <w:pPr>
        <w:pStyle w:val="ListParagraph"/>
        <w:spacing w:after="0" w:line="240" w:lineRule="auto"/>
        <w:ind w:left="450"/>
        <w:rPr>
          <w:rFonts w:ascii="Bookman Old Style" w:hAnsi="Bookman Old Style" w:cs="Courier New"/>
          <w:sz w:val="24"/>
          <w:szCs w:val="24"/>
        </w:rPr>
      </w:pPr>
    </w:p>
    <w:p w14:paraId="5F1039D3" w14:textId="0C872DDF" w:rsidR="001850BB" w:rsidRDefault="001850BB" w:rsidP="000E5FE9">
      <w:pPr>
        <w:spacing w:after="0" w:line="240" w:lineRule="auto"/>
        <w:ind w:firstLine="450"/>
        <w:rPr>
          <w:rFonts w:ascii="Bookman Old Style" w:hAnsi="Bookman Old Style" w:cs="Courier New"/>
          <w:sz w:val="24"/>
          <w:szCs w:val="24"/>
        </w:rPr>
      </w:pPr>
    </w:p>
    <w:p w14:paraId="18F56DD8" w14:textId="1A83ACD2" w:rsidR="00D100E4" w:rsidRDefault="00D100E4" w:rsidP="000E5FE9">
      <w:pPr>
        <w:spacing w:after="0" w:line="240" w:lineRule="auto"/>
        <w:ind w:firstLine="450"/>
        <w:rPr>
          <w:rFonts w:ascii="Bookman Old Style" w:hAnsi="Bookman Old Style" w:cs="Courier New"/>
          <w:sz w:val="24"/>
          <w:szCs w:val="24"/>
        </w:rPr>
      </w:pPr>
    </w:p>
    <w:p w14:paraId="36A66B8D" w14:textId="1F452D53" w:rsidR="00DA05CF" w:rsidRDefault="00DA05CF" w:rsidP="0080261E">
      <w:pPr>
        <w:pStyle w:val="ListParagraph"/>
        <w:numPr>
          <w:ilvl w:val="0"/>
          <w:numId w:val="2"/>
        </w:numPr>
        <w:spacing w:after="0" w:line="240" w:lineRule="auto"/>
        <w:ind w:left="446"/>
        <w:rPr>
          <w:rFonts w:ascii="Bookman Old Style" w:hAnsi="Bookman Old Style" w:cs="Courier New"/>
          <w:sz w:val="24"/>
          <w:szCs w:val="24"/>
        </w:rPr>
      </w:pPr>
      <w:r w:rsidRPr="00DA05CF">
        <w:rPr>
          <w:rFonts w:ascii="Bookman Old Style" w:hAnsi="Bookman Old Style" w:cs="Courier New"/>
          <w:sz w:val="24"/>
          <w:szCs w:val="24"/>
        </w:rPr>
        <w:t xml:space="preserve">Recommendations to add to the </w:t>
      </w:r>
      <w:r w:rsidR="00385F8C">
        <w:rPr>
          <w:rFonts w:ascii="Bookman Old Style" w:hAnsi="Bookman Old Style" w:cs="Courier New"/>
          <w:sz w:val="24"/>
          <w:szCs w:val="24"/>
        </w:rPr>
        <w:t xml:space="preserve">October </w:t>
      </w:r>
      <w:r w:rsidR="0080261E">
        <w:rPr>
          <w:rFonts w:ascii="Bookman Old Style" w:hAnsi="Bookman Old Style" w:cs="Courier New"/>
          <w:sz w:val="24"/>
          <w:szCs w:val="24"/>
        </w:rPr>
        <w:t>7</w:t>
      </w:r>
      <w:r w:rsidRPr="00DA05CF">
        <w:rPr>
          <w:rFonts w:ascii="Bookman Old Style" w:hAnsi="Bookman Old Style" w:cs="Courier New"/>
          <w:sz w:val="24"/>
          <w:szCs w:val="24"/>
        </w:rPr>
        <w:t>, 2020 Regular Board Meeting Agenda:</w:t>
      </w:r>
    </w:p>
    <w:p w14:paraId="3BE890C9" w14:textId="77777777" w:rsidR="0080261E" w:rsidRPr="00DA05CF" w:rsidRDefault="0080261E" w:rsidP="0080261E">
      <w:pPr>
        <w:pStyle w:val="ListParagraph"/>
        <w:spacing w:after="0" w:line="240" w:lineRule="auto"/>
        <w:ind w:left="446"/>
        <w:rPr>
          <w:rFonts w:ascii="Bookman Old Style" w:hAnsi="Bookman Old Style" w:cs="Courier New"/>
          <w:sz w:val="24"/>
          <w:szCs w:val="24"/>
        </w:rPr>
      </w:pPr>
    </w:p>
    <w:p w14:paraId="2978DCB0" w14:textId="4453191E" w:rsidR="00DA05CF" w:rsidRDefault="00DA05CF" w:rsidP="0080261E">
      <w:pPr>
        <w:pStyle w:val="ListParagraph"/>
        <w:numPr>
          <w:ilvl w:val="0"/>
          <w:numId w:val="24"/>
        </w:numPr>
        <w:spacing w:after="0" w:line="240" w:lineRule="auto"/>
        <w:ind w:left="806"/>
        <w:rPr>
          <w:rFonts w:ascii="Bookman Old Style" w:hAnsi="Bookman Old Style" w:cs="Courier New"/>
          <w:sz w:val="24"/>
          <w:szCs w:val="24"/>
        </w:rPr>
      </w:pPr>
      <w:r w:rsidRPr="00DA05CF">
        <w:rPr>
          <w:rFonts w:ascii="Bookman Old Style" w:hAnsi="Bookman Old Style" w:cs="Courier New"/>
          <w:sz w:val="24"/>
          <w:szCs w:val="24"/>
        </w:rPr>
        <w:t xml:space="preserve">Authorization from the Board to </w:t>
      </w:r>
      <w:r w:rsidR="0080261E">
        <w:rPr>
          <w:rFonts w:ascii="Bookman Old Style" w:hAnsi="Bookman Old Style" w:cs="Courier New"/>
          <w:sz w:val="24"/>
          <w:szCs w:val="24"/>
        </w:rPr>
        <w:t>accept the proposed retirement resolution for the retired employee, Norvan Smith</w:t>
      </w:r>
    </w:p>
    <w:p w14:paraId="42F76E43" w14:textId="77777777" w:rsidR="0080261E" w:rsidRPr="00DA05CF" w:rsidRDefault="0080261E" w:rsidP="0080261E">
      <w:pPr>
        <w:pStyle w:val="ListParagraph"/>
        <w:spacing w:after="0" w:line="240" w:lineRule="auto"/>
        <w:ind w:left="806"/>
        <w:rPr>
          <w:rFonts w:ascii="Bookman Old Style" w:hAnsi="Bookman Old Style" w:cs="Courier New"/>
          <w:sz w:val="24"/>
          <w:szCs w:val="24"/>
        </w:rPr>
      </w:pPr>
    </w:p>
    <w:p w14:paraId="583556E5" w14:textId="7788BD85" w:rsidR="00AA0229" w:rsidRPr="00DA05CF" w:rsidRDefault="00AA0229" w:rsidP="00DA05CF">
      <w:pPr>
        <w:pStyle w:val="ListParagraph"/>
        <w:numPr>
          <w:ilvl w:val="0"/>
          <w:numId w:val="2"/>
        </w:numPr>
        <w:spacing w:after="0" w:line="480" w:lineRule="auto"/>
        <w:rPr>
          <w:rFonts w:ascii="Bookman Old Style" w:hAnsi="Bookman Old Style" w:cs="Courier New"/>
          <w:sz w:val="24"/>
          <w:szCs w:val="24"/>
        </w:rPr>
      </w:pPr>
      <w:r w:rsidRPr="00DA05CF">
        <w:rPr>
          <w:rFonts w:ascii="Bookman Old Style" w:hAnsi="Bookman Old Style" w:cs="Courier New"/>
          <w:sz w:val="24"/>
          <w:szCs w:val="24"/>
        </w:rPr>
        <w:t xml:space="preserve">Any additional comments </w:t>
      </w:r>
    </w:p>
    <w:p w14:paraId="5225B43A" w14:textId="39FFB618" w:rsidR="005A2816" w:rsidRDefault="00DA4B37" w:rsidP="00DA05CF">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A6B7AD0" w14:textId="77777777" w:rsidR="00DA05CF" w:rsidRDefault="00DA05CF" w:rsidP="00A900F5">
      <w:pPr>
        <w:spacing w:after="0" w:line="240" w:lineRule="auto"/>
        <w:jc w:val="right"/>
        <w:rPr>
          <w:rFonts w:ascii="Courier New" w:hAnsi="Courier New" w:cs="Courier New"/>
        </w:rPr>
      </w:pPr>
    </w:p>
    <w:p w14:paraId="054922BF" w14:textId="77777777" w:rsidR="00DA05CF" w:rsidRDefault="00DA05CF" w:rsidP="00A900F5">
      <w:pPr>
        <w:spacing w:after="0" w:line="240" w:lineRule="auto"/>
        <w:jc w:val="right"/>
        <w:rPr>
          <w:rFonts w:ascii="Courier New" w:hAnsi="Courier New" w:cs="Courier New"/>
        </w:rPr>
      </w:pPr>
    </w:p>
    <w:p w14:paraId="0B8003F8" w14:textId="085378AC"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1EEB4F43" w14:textId="74497576" w:rsidR="0024091C"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477646B9" w14:textId="77777777" w:rsidR="0024091C" w:rsidRPr="00990AEE" w:rsidRDefault="0024091C"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2E55AC"/>
    <w:multiLevelType w:val="hybridMultilevel"/>
    <w:tmpl w:val="A4DADA3E"/>
    <w:lvl w:ilvl="0" w:tplc="98E292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170F54"/>
    <w:multiLevelType w:val="hybridMultilevel"/>
    <w:tmpl w:val="8D928F44"/>
    <w:lvl w:ilvl="0" w:tplc="34E6CAC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790B65"/>
    <w:multiLevelType w:val="hybridMultilevel"/>
    <w:tmpl w:val="0736E296"/>
    <w:lvl w:ilvl="0" w:tplc="51A8F07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A1C73"/>
    <w:multiLevelType w:val="hybridMultilevel"/>
    <w:tmpl w:val="1004CF6E"/>
    <w:lvl w:ilvl="0" w:tplc="5F500D8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D773E92"/>
    <w:multiLevelType w:val="hybridMultilevel"/>
    <w:tmpl w:val="17440EAA"/>
    <w:lvl w:ilvl="0" w:tplc="F09AC4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F074384"/>
    <w:multiLevelType w:val="hybridMultilevel"/>
    <w:tmpl w:val="E4C4B5D4"/>
    <w:lvl w:ilvl="0" w:tplc="79B6AE1E">
      <w:start w:val="1"/>
      <w:numFmt w:val="decimal"/>
      <w:lvlText w:val="%1."/>
      <w:lvlJc w:val="center"/>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7E5AFC"/>
    <w:multiLevelType w:val="hybridMultilevel"/>
    <w:tmpl w:val="265CE5EA"/>
    <w:lvl w:ilvl="0" w:tplc="EFD07E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98207A9"/>
    <w:multiLevelType w:val="hybridMultilevel"/>
    <w:tmpl w:val="77EAE242"/>
    <w:lvl w:ilvl="0" w:tplc="2FDC7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12"/>
  </w:num>
  <w:num w:numId="3">
    <w:abstractNumId w:val="9"/>
  </w:num>
  <w:num w:numId="4">
    <w:abstractNumId w:val="6"/>
  </w:num>
  <w:num w:numId="5">
    <w:abstractNumId w:val="4"/>
  </w:num>
  <w:num w:numId="6">
    <w:abstractNumId w:val="17"/>
  </w:num>
  <w:num w:numId="7">
    <w:abstractNumId w:val="15"/>
  </w:num>
  <w:num w:numId="8">
    <w:abstractNumId w:val="3"/>
  </w:num>
  <w:num w:numId="9">
    <w:abstractNumId w:val="21"/>
  </w:num>
  <w:num w:numId="10">
    <w:abstractNumId w:val="5"/>
  </w:num>
  <w:num w:numId="11">
    <w:abstractNumId w:val="0"/>
  </w:num>
  <w:num w:numId="12">
    <w:abstractNumId w:val="19"/>
  </w:num>
  <w:num w:numId="13">
    <w:abstractNumId w:val="20"/>
  </w:num>
  <w:num w:numId="14">
    <w:abstractNumId w:val="7"/>
  </w:num>
  <w:num w:numId="15">
    <w:abstractNumId w:val="18"/>
  </w:num>
  <w:num w:numId="16">
    <w:abstractNumId w:val="23"/>
  </w:num>
  <w:num w:numId="17">
    <w:abstractNumId w:val="22"/>
  </w:num>
  <w:num w:numId="18">
    <w:abstractNumId w:val="8"/>
  </w:num>
  <w:num w:numId="19">
    <w:abstractNumId w:val="11"/>
  </w:num>
  <w:num w:numId="20">
    <w:abstractNumId w:val="13"/>
  </w:num>
  <w:num w:numId="21">
    <w:abstractNumId w:val="10"/>
  </w:num>
  <w:num w:numId="22">
    <w:abstractNumId w:val="1"/>
  </w:num>
  <w:num w:numId="23">
    <w:abstractNumId w:val="1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7F0B"/>
    <w:rsid w:val="00092B7E"/>
    <w:rsid w:val="000A6F7A"/>
    <w:rsid w:val="000B1CE0"/>
    <w:rsid w:val="000B350A"/>
    <w:rsid w:val="000E5FE9"/>
    <w:rsid w:val="00107D30"/>
    <w:rsid w:val="00145DC5"/>
    <w:rsid w:val="00157067"/>
    <w:rsid w:val="001671C4"/>
    <w:rsid w:val="001850BB"/>
    <w:rsid w:val="00186257"/>
    <w:rsid w:val="001D266C"/>
    <w:rsid w:val="001F4D37"/>
    <w:rsid w:val="00221D08"/>
    <w:rsid w:val="00227841"/>
    <w:rsid w:val="00236D42"/>
    <w:rsid w:val="0024091C"/>
    <w:rsid w:val="00262EDE"/>
    <w:rsid w:val="00265B33"/>
    <w:rsid w:val="00290660"/>
    <w:rsid w:val="002A1404"/>
    <w:rsid w:val="00321412"/>
    <w:rsid w:val="00345B8C"/>
    <w:rsid w:val="00354472"/>
    <w:rsid w:val="00381890"/>
    <w:rsid w:val="00385F8C"/>
    <w:rsid w:val="0038700D"/>
    <w:rsid w:val="00394B3A"/>
    <w:rsid w:val="00397E50"/>
    <w:rsid w:val="003B0731"/>
    <w:rsid w:val="003B7C39"/>
    <w:rsid w:val="003C41A8"/>
    <w:rsid w:val="003C634B"/>
    <w:rsid w:val="00410109"/>
    <w:rsid w:val="00444279"/>
    <w:rsid w:val="0047140D"/>
    <w:rsid w:val="004804A6"/>
    <w:rsid w:val="00493395"/>
    <w:rsid w:val="00495915"/>
    <w:rsid w:val="00495F5C"/>
    <w:rsid w:val="004960FD"/>
    <w:rsid w:val="004F31CE"/>
    <w:rsid w:val="004F45DC"/>
    <w:rsid w:val="004F5EA5"/>
    <w:rsid w:val="004F7CE3"/>
    <w:rsid w:val="00506959"/>
    <w:rsid w:val="005146F3"/>
    <w:rsid w:val="005A2816"/>
    <w:rsid w:val="005A6E6C"/>
    <w:rsid w:val="005B7328"/>
    <w:rsid w:val="005C0EA0"/>
    <w:rsid w:val="005D2B34"/>
    <w:rsid w:val="00607C6E"/>
    <w:rsid w:val="00665EE0"/>
    <w:rsid w:val="006A49B0"/>
    <w:rsid w:val="006D62EB"/>
    <w:rsid w:val="007238E6"/>
    <w:rsid w:val="00745C68"/>
    <w:rsid w:val="0075108C"/>
    <w:rsid w:val="007A1995"/>
    <w:rsid w:val="0080261E"/>
    <w:rsid w:val="008615F4"/>
    <w:rsid w:val="00865B78"/>
    <w:rsid w:val="00883666"/>
    <w:rsid w:val="008A297D"/>
    <w:rsid w:val="008B003C"/>
    <w:rsid w:val="008D31EA"/>
    <w:rsid w:val="008E2D4E"/>
    <w:rsid w:val="00903F89"/>
    <w:rsid w:val="009149E2"/>
    <w:rsid w:val="00921A58"/>
    <w:rsid w:val="009500E4"/>
    <w:rsid w:val="00956A0D"/>
    <w:rsid w:val="00967C74"/>
    <w:rsid w:val="00990AEE"/>
    <w:rsid w:val="009C1319"/>
    <w:rsid w:val="009C31E1"/>
    <w:rsid w:val="009F23EB"/>
    <w:rsid w:val="009F33CF"/>
    <w:rsid w:val="00A34E75"/>
    <w:rsid w:val="00A44510"/>
    <w:rsid w:val="00A52773"/>
    <w:rsid w:val="00A71E65"/>
    <w:rsid w:val="00A85220"/>
    <w:rsid w:val="00A90076"/>
    <w:rsid w:val="00A900F5"/>
    <w:rsid w:val="00A910BE"/>
    <w:rsid w:val="00AA0229"/>
    <w:rsid w:val="00AA5E4A"/>
    <w:rsid w:val="00AA6EE7"/>
    <w:rsid w:val="00AB4B82"/>
    <w:rsid w:val="00AB7B64"/>
    <w:rsid w:val="00AC25BA"/>
    <w:rsid w:val="00AD25D4"/>
    <w:rsid w:val="00AD42A6"/>
    <w:rsid w:val="00B04597"/>
    <w:rsid w:val="00B238C6"/>
    <w:rsid w:val="00B34356"/>
    <w:rsid w:val="00B502C0"/>
    <w:rsid w:val="00B67D70"/>
    <w:rsid w:val="00B83BC0"/>
    <w:rsid w:val="00B93A44"/>
    <w:rsid w:val="00BA0904"/>
    <w:rsid w:val="00BC5464"/>
    <w:rsid w:val="00BD05C5"/>
    <w:rsid w:val="00BD33D2"/>
    <w:rsid w:val="00BE621E"/>
    <w:rsid w:val="00C31CA4"/>
    <w:rsid w:val="00C42CEB"/>
    <w:rsid w:val="00C609CB"/>
    <w:rsid w:val="00C67F51"/>
    <w:rsid w:val="00C81E95"/>
    <w:rsid w:val="00C91AFC"/>
    <w:rsid w:val="00D001CA"/>
    <w:rsid w:val="00D0036A"/>
    <w:rsid w:val="00D100E4"/>
    <w:rsid w:val="00D257E9"/>
    <w:rsid w:val="00D76EFF"/>
    <w:rsid w:val="00D87429"/>
    <w:rsid w:val="00DA05CF"/>
    <w:rsid w:val="00DA4B37"/>
    <w:rsid w:val="00DC2D80"/>
    <w:rsid w:val="00DD5FE5"/>
    <w:rsid w:val="00DE1646"/>
    <w:rsid w:val="00DF2CB0"/>
    <w:rsid w:val="00DF6685"/>
    <w:rsid w:val="00E1381F"/>
    <w:rsid w:val="00E15CA6"/>
    <w:rsid w:val="00E6582B"/>
    <w:rsid w:val="00E82F14"/>
    <w:rsid w:val="00EA3F4C"/>
    <w:rsid w:val="00EA45BE"/>
    <w:rsid w:val="00F0378C"/>
    <w:rsid w:val="00F10225"/>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2020-06-15T19:13:00Z</cp:lastPrinted>
  <dcterms:created xsi:type="dcterms:W3CDTF">2020-09-10T16:39:00Z</dcterms:created>
  <dcterms:modified xsi:type="dcterms:W3CDTF">2020-09-10T16:39:00Z</dcterms:modified>
</cp:coreProperties>
</file>