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06C8" w14:textId="77777777" w:rsidR="00DD2396" w:rsidRDefault="00000000">
      <w:pPr>
        <w:pStyle w:val="BodyText"/>
        <w:ind w:left="429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43C10F29" wp14:editId="606F5EC6">
            <wp:extent cx="1115406" cy="117652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406" cy="117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816E7" w14:textId="77777777" w:rsidR="00DD2396" w:rsidRDefault="00000000">
      <w:pPr>
        <w:spacing w:before="6" w:line="207" w:lineRule="exact"/>
        <w:ind w:left="2734"/>
        <w:rPr>
          <w:rFonts w:ascii="Arial" w:hAnsi="Arial"/>
          <w:sz w:val="18"/>
        </w:rPr>
      </w:pPr>
      <w:r>
        <w:rPr>
          <w:rFonts w:ascii="Arial" w:hAnsi="Arial"/>
          <w:color w:val="06256A"/>
          <w:sz w:val="18"/>
        </w:rPr>
        <w:t>P.O.</w:t>
      </w:r>
      <w:r>
        <w:rPr>
          <w:rFonts w:ascii="Arial" w:hAnsi="Arial"/>
          <w:color w:val="06256A"/>
          <w:spacing w:val="-3"/>
          <w:sz w:val="18"/>
        </w:rPr>
        <w:t xml:space="preserve"> </w:t>
      </w:r>
      <w:r>
        <w:rPr>
          <w:rFonts w:ascii="Arial" w:hAnsi="Arial"/>
          <w:color w:val="06256A"/>
          <w:sz w:val="18"/>
        </w:rPr>
        <w:t>Box</w:t>
      </w:r>
      <w:r>
        <w:rPr>
          <w:rFonts w:ascii="Arial" w:hAnsi="Arial"/>
          <w:color w:val="06256A"/>
          <w:spacing w:val="-3"/>
          <w:sz w:val="18"/>
        </w:rPr>
        <w:t xml:space="preserve"> </w:t>
      </w:r>
      <w:r>
        <w:rPr>
          <w:rFonts w:ascii="Arial" w:hAnsi="Arial"/>
          <w:color w:val="06256A"/>
          <w:sz w:val="18"/>
        </w:rPr>
        <w:t>1410,</w:t>
      </w:r>
      <w:r>
        <w:rPr>
          <w:rFonts w:ascii="Arial" w:hAnsi="Arial"/>
          <w:color w:val="06256A"/>
          <w:spacing w:val="-3"/>
          <w:sz w:val="18"/>
        </w:rPr>
        <w:t xml:space="preserve"> </w:t>
      </w:r>
      <w:r>
        <w:rPr>
          <w:rFonts w:ascii="Arial" w:hAnsi="Arial"/>
          <w:color w:val="06256A"/>
          <w:sz w:val="18"/>
        </w:rPr>
        <w:t>Abbeville,</w:t>
      </w:r>
      <w:r>
        <w:rPr>
          <w:rFonts w:ascii="Arial" w:hAnsi="Arial"/>
          <w:color w:val="06256A"/>
          <w:spacing w:val="-3"/>
          <w:sz w:val="18"/>
        </w:rPr>
        <w:t xml:space="preserve"> </w:t>
      </w:r>
      <w:r>
        <w:rPr>
          <w:rFonts w:ascii="Arial" w:hAnsi="Arial"/>
          <w:color w:val="06256A"/>
          <w:sz w:val="18"/>
        </w:rPr>
        <w:t>Louisiana</w:t>
      </w:r>
      <w:r>
        <w:rPr>
          <w:rFonts w:ascii="Arial" w:hAnsi="Arial"/>
          <w:color w:val="06256A"/>
          <w:spacing w:val="-2"/>
          <w:sz w:val="18"/>
        </w:rPr>
        <w:t xml:space="preserve"> </w:t>
      </w:r>
      <w:r>
        <w:rPr>
          <w:rFonts w:ascii="Arial" w:hAnsi="Arial"/>
          <w:color w:val="06256A"/>
          <w:sz w:val="18"/>
        </w:rPr>
        <w:t>•</w:t>
      </w:r>
      <w:r>
        <w:rPr>
          <w:rFonts w:ascii="Arial" w:hAnsi="Arial"/>
          <w:color w:val="06256A"/>
          <w:spacing w:val="-3"/>
          <w:sz w:val="18"/>
        </w:rPr>
        <w:t xml:space="preserve"> </w:t>
      </w:r>
      <w:r>
        <w:rPr>
          <w:rFonts w:ascii="Arial" w:hAnsi="Arial"/>
          <w:color w:val="06256A"/>
          <w:sz w:val="18"/>
        </w:rPr>
        <w:t>70511-</w:t>
      </w:r>
      <w:r>
        <w:rPr>
          <w:rFonts w:ascii="Arial" w:hAnsi="Arial"/>
          <w:color w:val="06256A"/>
          <w:spacing w:val="-4"/>
          <w:sz w:val="18"/>
        </w:rPr>
        <w:t>1410</w:t>
      </w:r>
    </w:p>
    <w:p w14:paraId="3F83534A" w14:textId="77777777" w:rsidR="00DD2396" w:rsidRDefault="00000000">
      <w:pPr>
        <w:tabs>
          <w:tab w:val="left" w:pos="3742"/>
          <w:tab w:val="left" w:pos="5559"/>
        </w:tabs>
        <w:spacing w:line="207" w:lineRule="exact"/>
        <w:ind w:left="2021"/>
        <w:rPr>
          <w:rFonts w:ascii="Arial"/>
          <w:sz w:val="18"/>
        </w:rPr>
      </w:pPr>
      <w:r>
        <w:rPr>
          <w:rFonts w:ascii="Arial"/>
          <w:color w:val="06256A"/>
          <w:sz w:val="18"/>
        </w:rPr>
        <w:t>Ph:</w:t>
      </w:r>
      <w:r>
        <w:rPr>
          <w:rFonts w:ascii="Arial"/>
          <w:color w:val="06256A"/>
          <w:spacing w:val="-6"/>
          <w:sz w:val="18"/>
        </w:rPr>
        <w:t xml:space="preserve"> </w:t>
      </w:r>
      <w:r>
        <w:rPr>
          <w:rFonts w:ascii="Arial"/>
          <w:color w:val="06256A"/>
          <w:sz w:val="18"/>
        </w:rPr>
        <w:t>337-893-</w:t>
      </w:r>
      <w:r>
        <w:rPr>
          <w:rFonts w:ascii="Arial"/>
          <w:color w:val="06256A"/>
          <w:spacing w:val="-4"/>
          <w:sz w:val="18"/>
        </w:rPr>
        <w:t>9465</w:t>
      </w:r>
      <w:r>
        <w:rPr>
          <w:rFonts w:ascii="Arial"/>
          <w:color w:val="06256A"/>
          <w:sz w:val="18"/>
        </w:rPr>
        <w:tab/>
      </w:r>
      <w:r>
        <w:rPr>
          <w:rFonts w:ascii="Arial"/>
          <w:color w:val="06256A"/>
          <w:sz w:val="16"/>
        </w:rPr>
        <w:t>Fax:</w:t>
      </w:r>
      <w:r>
        <w:rPr>
          <w:rFonts w:ascii="Arial"/>
          <w:color w:val="06256A"/>
          <w:spacing w:val="15"/>
          <w:sz w:val="16"/>
        </w:rPr>
        <w:t xml:space="preserve"> </w:t>
      </w:r>
      <w:r>
        <w:rPr>
          <w:rFonts w:ascii="Arial"/>
          <w:color w:val="06256A"/>
          <w:sz w:val="18"/>
        </w:rPr>
        <w:t>337-898-</w:t>
      </w:r>
      <w:r>
        <w:rPr>
          <w:rFonts w:ascii="Arial"/>
          <w:color w:val="06256A"/>
          <w:spacing w:val="-4"/>
          <w:sz w:val="18"/>
        </w:rPr>
        <w:t>0751</w:t>
      </w:r>
      <w:r>
        <w:rPr>
          <w:rFonts w:ascii="Arial"/>
          <w:color w:val="06256A"/>
          <w:sz w:val="18"/>
        </w:rPr>
        <w:tab/>
      </w:r>
      <w:hyperlink r:id="rId8">
        <w:r w:rsidR="00DD2396">
          <w:rPr>
            <w:rFonts w:ascii="Arial"/>
            <w:color w:val="06256A"/>
            <w:spacing w:val="-2"/>
            <w:sz w:val="18"/>
          </w:rPr>
          <w:t>www.abbevilleharbor.com</w:t>
        </w:r>
      </w:hyperlink>
    </w:p>
    <w:p w14:paraId="2C1F20A4" w14:textId="77777777" w:rsidR="00DD2396" w:rsidRDefault="00DD2396">
      <w:pPr>
        <w:pStyle w:val="BodyText"/>
        <w:spacing w:before="25"/>
        <w:rPr>
          <w:rFonts w:ascii="Arial"/>
          <w:sz w:val="18"/>
        </w:rPr>
      </w:pPr>
    </w:p>
    <w:p w14:paraId="4133F67D" w14:textId="77777777" w:rsidR="00DD2396" w:rsidRDefault="00000000">
      <w:pPr>
        <w:pStyle w:val="BodyText"/>
        <w:ind w:left="2791" w:right="3430"/>
        <w:jc w:val="center"/>
      </w:pPr>
      <w:r>
        <w:t>ABBEVILLE</w:t>
      </w:r>
      <w:r>
        <w:rPr>
          <w:spacing w:val="-10"/>
        </w:rPr>
        <w:t xml:space="preserve"> </w:t>
      </w:r>
      <w:r>
        <w:t>HARBOR</w:t>
      </w:r>
      <w:r>
        <w:rPr>
          <w:spacing w:val="-11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TERMINAL</w:t>
      </w:r>
      <w:r>
        <w:rPr>
          <w:spacing w:val="-11"/>
        </w:rPr>
        <w:t xml:space="preserve"> </w:t>
      </w:r>
      <w:r>
        <w:t>DISTRICT DEEMBER 16, 2025</w:t>
      </w:r>
    </w:p>
    <w:p w14:paraId="0183FB1F" w14:textId="77777777" w:rsidR="00DD2396" w:rsidRDefault="00000000">
      <w:pPr>
        <w:pStyle w:val="BodyText"/>
        <w:ind w:left="4169" w:right="4809"/>
        <w:jc w:val="center"/>
      </w:pPr>
      <w:r>
        <w:t>5:00</w:t>
      </w:r>
      <w:r>
        <w:rPr>
          <w:spacing w:val="-12"/>
        </w:rPr>
        <w:t xml:space="preserve"> </w:t>
      </w:r>
      <w:r>
        <w:t xml:space="preserve">P.M. </w:t>
      </w:r>
      <w:r>
        <w:rPr>
          <w:spacing w:val="-2"/>
        </w:rPr>
        <w:t>AGENDA</w:t>
      </w:r>
    </w:p>
    <w:p w14:paraId="3F458258" w14:textId="77777777" w:rsidR="00DD2396" w:rsidRDefault="00DD2396">
      <w:pPr>
        <w:pStyle w:val="BodyText"/>
        <w:spacing w:before="1"/>
      </w:pPr>
    </w:p>
    <w:p w14:paraId="68A638A4" w14:textId="77777777" w:rsidR="00DD2396" w:rsidRDefault="00000000">
      <w:pPr>
        <w:pStyle w:val="ListParagraph"/>
        <w:numPr>
          <w:ilvl w:val="0"/>
          <w:numId w:val="1"/>
        </w:numPr>
        <w:tabs>
          <w:tab w:val="left" w:pos="862"/>
        </w:tabs>
        <w:spacing w:line="243" w:lineRule="exact"/>
        <w:rPr>
          <w:sz w:val="20"/>
        </w:rPr>
      </w:pPr>
      <w:r>
        <w:rPr>
          <w:sz w:val="20"/>
        </w:rPr>
        <w:t>Call</w:t>
      </w:r>
      <w:r>
        <w:rPr>
          <w:spacing w:val="-6"/>
          <w:sz w:val="20"/>
        </w:rPr>
        <w:t xml:space="preserve"> </w:t>
      </w:r>
      <w:r>
        <w:rPr>
          <w:sz w:val="20"/>
        </w:rPr>
        <w:t>Meeting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Order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President</w:t>
      </w:r>
      <w:r>
        <w:rPr>
          <w:spacing w:val="-6"/>
          <w:sz w:val="20"/>
        </w:rPr>
        <w:t xml:space="preserve"> </w:t>
      </w:r>
      <w:r>
        <w:rPr>
          <w:sz w:val="20"/>
        </w:rPr>
        <w:t>Jimmie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Steen</w:t>
      </w:r>
    </w:p>
    <w:p w14:paraId="4BD7EC9B" w14:textId="77777777" w:rsidR="00DD2396" w:rsidRDefault="00000000">
      <w:pPr>
        <w:pStyle w:val="ListParagraph"/>
        <w:numPr>
          <w:ilvl w:val="1"/>
          <w:numId w:val="1"/>
        </w:numPr>
        <w:tabs>
          <w:tab w:val="left" w:pos="2270"/>
        </w:tabs>
        <w:spacing w:line="243" w:lineRule="exact"/>
        <w:ind w:hanging="631"/>
        <w:rPr>
          <w:sz w:val="20"/>
        </w:rPr>
      </w:pPr>
      <w:r>
        <w:rPr>
          <w:sz w:val="20"/>
        </w:rPr>
        <w:t>Pledge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Allegiance</w:t>
      </w:r>
    </w:p>
    <w:p w14:paraId="359CC7E8" w14:textId="77777777" w:rsidR="00DD2396" w:rsidRDefault="00000000">
      <w:pPr>
        <w:pStyle w:val="ListParagraph"/>
        <w:numPr>
          <w:ilvl w:val="1"/>
          <w:numId w:val="1"/>
        </w:numPr>
        <w:tabs>
          <w:tab w:val="left" w:pos="2320"/>
        </w:tabs>
        <w:spacing w:before="1"/>
        <w:ind w:left="2320" w:hanging="681"/>
        <w:rPr>
          <w:sz w:val="20"/>
        </w:rPr>
      </w:pPr>
      <w:bookmarkStart w:id="0" w:name="B._____Roll_Call"/>
      <w:bookmarkEnd w:id="0"/>
      <w:r>
        <w:rPr>
          <w:sz w:val="20"/>
        </w:rPr>
        <w:t>Roll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Call</w:t>
      </w:r>
    </w:p>
    <w:p w14:paraId="5AADE1B3" w14:textId="77777777" w:rsidR="00DD2396" w:rsidRDefault="00000000">
      <w:pPr>
        <w:pStyle w:val="ListParagraph"/>
        <w:numPr>
          <w:ilvl w:val="1"/>
          <w:numId w:val="1"/>
        </w:numPr>
        <w:tabs>
          <w:tab w:val="left" w:pos="2320"/>
        </w:tabs>
        <w:spacing w:before="1"/>
        <w:ind w:left="2320" w:hanging="681"/>
        <w:rPr>
          <w:sz w:val="20"/>
        </w:rPr>
      </w:pPr>
      <w:bookmarkStart w:id="1" w:name="C._____Welcome_and_Introduction_of_Guest"/>
      <w:bookmarkEnd w:id="1"/>
      <w:r>
        <w:rPr>
          <w:sz w:val="20"/>
        </w:rPr>
        <w:t>Welcome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Introduction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Guests</w:t>
      </w:r>
    </w:p>
    <w:p w14:paraId="5BB888BC" w14:textId="77777777" w:rsidR="00DD2396" w:rsidRDefault="00000000">
      <w:pPr>
        <w:pStyle w:val="ListParagraph"/>
        <w:numPr>
          <w:ilvl w:val="1"/>
          <w:numId w:val="1"/>
        </w:numPr>
        <w:tabs>
          <w:tab w:val="left" w:pos="2334"/>
        </w:tabs>
        <w:ind w:left="2334" w:hanging="695"/>
        <w:rPr>
          <w:sz w:val="20"/>
        </w:rPr>
      </w:pPr>
      <w:bookmarkStart w:id="2" w:name="D._____Approval_of_Minutes_November_18,_"/>
      <w:bookmarkEnd w:id="2"/>
      <w:r>
        <w:rPr>
          <w:sz w:val="20"/>
        </w:rPr>
        <w:t>Approval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Minutes</w:t>
      </w:r>
      <w:r>
        <w:rPr>
          <w:spacing w:val="-8"/>
          <w:sz w:val="20"/>
        </w:rPr>
        <w:t xml:space="preserve"> </w:t>
      </w:r>
      <w:r>
        <w:rPr>
          <w:sz w:val="20"/>
        </w:rPr>
        <w:t>November</w:t>
      </w:r>
      <w:r>
        <w:rPr>
          <w:spacing w:val="-6"/>
          <w:sz w:val="20"/>
        </w:rPr>
        <w:t xml:space="preserve"> </w:t>
      </w:r>
      <w:r>
        <w:rPr>
          <w:sz w:val="20"/>
        </w:rPr>
        <w:t>18,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2025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Regular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Meeting</w:t>
      </w:r>
    </w:p>
    <w:p w14:paraId="5162860A" w14:textId="77777777" w:rsidR="00DD2396" w:rsidRDefault="00000000">
      <w:pPr>
        <w:pStyle w:val="ListParagraph"/>
        <w:numPr>
          <w:ilvl w:val="0"/>
          <w:numId w:val="1"/>
        </w:numPr>
        <w:tabs>
          <w:tab w:val="left" w:pos="918"/>
        </w:tabs>
        <w:spacing w:before="243"/>
        <w:ind w:left="918" w:hanging="808"/>
        <w:jc w:val="both"/>
        <w:rPr>
          <w:sz w:val="20"/>
        </w:rPr>
      </w:pPr>
      <w:bookmarkStart w:id="3" w:name="2._Public_Comment_Period_on_Agenda_Items"/>
      <w:bookmarkEnd w:id="3"/>
      <w:r>
        <w:rPr>
          <w:sz w:val="20"/>
        </w:rPr>
        <w:t>Public</w:t>
      </w:r>
      <w:r>
        <w:rPr>
          <w:spacing w:val="-7"/>
          <w:sz w:val="20"/>
        </w:rPr>
        <w:t xml:space="preserve"> </w:t>
      </w:r>
      <w:r>
        <w:rPr>
          <w:sz w:val="20"/>
        </w:rPr>
        <w:t>Comment</w:t>
      </w:r>
      <w:r>
        <w:rPr>
          <w:spacing w:val="-6"/>
          <w:sz w:val="20"/>
        </w:rPr>
        <w:t xml:space="preserve"> </w:t>
      </w:r>
      <w:r>
        <w:rPr>
          <w:sz w:val="20"/>
        </w:rPr>
        <w:t>Period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Agenda</w:t>
      </w:r>
      <w:r>
        <w:rPr>
          <w:spacing w:val="-6"/>
          <w:sz w:val="20"/>
        </w:rPr>
        <w:t xml:space="preserve"> </w:t>
      </w:r>
      <w:r>
        <w:rPr>
          <w:sz w:val="20"/>
        </w:rPr>
        <w:t>Items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Listed</w:t>
      </w:r>
    </w:p>
    <w:p w14:paraId="4BBCFD22" w14:textId="77777777" w:rsidR="00DD2396" w:rsidRDefault="00000000">
      <w:pPr>
        <w:pStyle w:val="ListParagraph"/>
        <w:numPr>
          <w:ilvl w:val="0"/>
          <w:numId w:val="1"/>
        </w:numPr>
        <w:tabs>
          <w:tab w:val="left" w:pos="986"/>
        </w:tabs>
        <w:spacing w:before="243"/>
        <w:ind w:left="986" w:hanging="879"/>
        <w:jc w:val="both"/>
        <w:rPr>
          <w:sz w:val="20"/>
        </w:rPr>
      </w:pPr>
      <w:bookmarkStart w:id="4" w:name="3._______Executive_Director_Nicholas_Gau"/>
      <w:bookmarkEnd w:id="4"/>
      <w:r>
        <w:rPr>
          <w:sz w:val="20"/>
        </w:rPr>
        <w:t>Executive</w:t>
      </w:r>
      <w:r>
        <w:rPr>
          <w:spacing w:val="-11"/>
          <w:sz w:val="20"/>
        </w:rPr>
        <w:t xml:space="preserve"> </w:t>
      </w:r>
      <w:r>
        <w:rPr>
          <w:sz w:val="20"/>
        </w:rPr>
        <w:t>Director</w:t>
      </w:r>
      <w:r>
        <w:rPr>
          <w:spacing w:val="-9"/>
          <w:sz w:val="20"/>
        </w:rPr>
        <w:t xml:space="preserve"> </w:t>
      </w:r>
      <w:r>
        <w:rPr>
          <w:sz w:val="20"/>
        </w:rPr>
        <w:t>Nicholas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Gautreaux</w:t>
      </w:r>
    </w:p>
    <w:p w14:paraId="2C47D07A" w14:textId="77777777" w:rsidR="00DD2396" w:rsidRDefault="00000000">
      <w:pPr>
        <w:pStyle w:val="ListParagraph"/>
        <w:numPr>
          <w:ilvl w:val="1"/>
          <w:numId w:val="1"/>
        </w:numPr>
        <w:tabs>
          <w:tab w:val="left" w:pos="2359"/>
        </w:tabs>
        <w:spacing w:before="1"/>
        <w:ind w:left="2359" w:right="120" w:hanging="720"/>
        <w:jc w:val="both"/>
        <w:rPr>
          <w:sz w:val="20"/>
        </w:rPr>
      </w:pPr>
      <w:bookmarkStart w:id="5" w:name="A._Financial_Report:_Prior_month’s_profi"/>
      <w:bookmarkEnd w:id="5"/>
      <w:r>
        <w:rPr>
          <w:sz w:val="20"/>
        </w:rPr>
        <w:t>Financial Report: Prior month’s profit &amp; loss, Profit &amp; Loss budget vs Actual (Performance), Accounts Receivable, Accounts Payable, Balance sheet previous year comparison, and Current month Profit and Loss</w:t>
      </w:r>
    </w:p>
    <w:p w14:paraId="5A15AAF7" w14:textId="77777777" w:rsidR="00DD2396" w:rsidRDefault="00000000">
      <w:pPr>
        <w:pStyle w:val="ListParagraph"/>
        <w:numPr>
          <w:ilvl w:val="1"/>
          <w:numId w:val="1"/>
        </w:numPr>
        <w:tabs>
          <w:tab w:val="left" w:pos="2359"/>
        </w:tabs>
        <w:spacing w:line="244" w:lineRule="exact"/>
        <w:ind w:left="2359" w:hanging="720"/>
        <w:jc w:val="both"/>
        <w:rPr>
          <w:sz w:val="20"/>
        </w:rPr>
      </w:pPr>
      <w:bookmarkStart w:id="6" w:name="B._Meeting_Dates_for_2026_–_January_27,_"/>
      <w:bookmarkEnd w:id="6"/>
      <w:r>
        <w:rPr>
          <w:sz w:val="20"/>
        </w:rPr>
        <w:t>Meeting</w:t>
      </w:r>
      <w:r>
        <w:rPr>
          <w:spacing w:val="2"/>
          <w:sz w:val="20"/>
        </w:rPr>
        <w:t xml:space="preserve"> </w:t>
      </w:r>
      <w:r>
        <w:rPr>
          <w:sz w:val="20"/>
        </w:rPr>
        <w:t>Dates</w:t>
      </w:r>
      <w:r>
        <w:rPr>
          <w:spacing w:val="5"/>
          <w:sz w:val="20"/>
        </w:rPr>
        <w:t xml:space="preserve"> </w:t>
      </w:r>
      <w:r>
        <w:rPr>
          <w:sz w:val="20"/>
        </w:rPr>
        <w:t>for</w:t>
      </w:r>
      <w:r>
        <w:rPr>
          <w:spacing w:val="5"/>
          <w:sz w:val="20"/>
        </w:rPr>
        <w:t xml:space="preserve"> </w:t>
      </w:r>
      <w:r>
        <w:rPr>
          <w:sz w:val="20"/>
        </w:rPr>
        <w:t>2026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4"/>
          <w:sz w:val="20"/>
        </w:rPr>
        <w:t xml:space="preserve"> </w:t>
      </w:r>
      <w:r>
        <w:rPr>
          <w:sz w:val="20"/>
        </w:rPr>
        <w:t>January</w:t>
      </w:r>
      <w:r>
        <w:rPr>
          <w:spacing w:val="6"/>
          <w:sz w:val="20"/>
        </w:rPr>
        <w:t xml:space="preserve"> </w:t>
      </w:r>
      <w:r>
        <w:rPr>
          <w:sz w:val="20"/>
        </w:rPr>
        <w:t>27,</w:t>
      </w:r>
      <w:r>
        <w:rPr>
          <w:spacing w:val="5"/>
          <w:sz w:val="20"/>
        </w:rPr>
        <w:t xml:space="preserve"> </w:t>
      </w:r>
      <w:r>
        <w:rPr>
          <w:sz w:val="20"/>
        </w:rPr>
        <w:t>February</w:t>
      </w:r>
      <w:r>
        <w:rPr>
          <w:spacing w:val="3"/>
          <w:sz w:val="20"/>
        </w:rPr>
        <w:t xml:space="preserve"> </w:t>
      </w:r>
      <w:r>
        <w:rPr>
          <w:sz w:val="20"/>
        </w:rPr>
        <w:t>24,</w:t>
      </w:r>
      <w:r>
        <w:rPr>
          <w:spacing w:val="5"/>
          <w:sz w:val="20"/>
        </w:rPr>
        <w:t xml:space="preserve"> </w:t>
      </w:r>
      <w:r>
        <w:rPr>
          <w:sz w:val="20"/>
        </w:rPr>
        <w:t>March 31,</w:t>
      </w:r>
      <w:r>
        <w:rPr>
          <w:spacing w:val="5"/>
          <w:sz w:val="20"/>
        </w:rPr>
        <w:t xml:space="preserve"> </w:t>
      </w:r>
      <w:r>
        <w:rPr>
          <w:sz w:val="20"/>
        </w:rPr>
        <w:t>April</w:t>
      </w:r>
      <w:r>
        <w:rPr>
          <w:spacing w:val="4"/>
          <w:sz w:val="20"/>
        </w:rPr>
        <w:t xml:space="preserve"> </w:t>
      </w:r>
      <w:r>
        <w:rPr>
          <w:sz w:val="20"/>
        </w:rPr>
        <w:t>28,</w:t>
      </w:r>
      <w:r>
        <w:rPr>
          <w:spacing w:val="5"/>
          <w:sz w:val="20"/>
        </w:rPr>
        <w:t xml:space="preserve"> </w:t>
      </w:r>
      <w:r>
        <w:rPr>
          <w:sz w:val="20"/>
        </w:rPr>
        <w:t>May</w:t>
      </w:r>
      <w:r>
        <w:rPr>
          <w:spacing w:val="3"/>
          <w:sz w:val="20"/>
        </w:rPr>
        <w:t xml:space="preserve"> </w:t>
      </w:r>
      <w:r>
        <w:rPr>
          <w:sz w:val="20"/>
        </w:rPr>
        <w:t>26,</w:t>
      </w:r>
      <w:r>
        <w:rPr>
          <w:spacing w:val="5"/>
          <w:sz w:val="20"/>
        </w:rPr>
        <w:t xml:space="preserve"> </w:t>
      </w:r>
      <w:r>
        <w:rPr>
          <w:sz w:val="20"/>
        </w:rPr>
        <w:t>June</w:t>
      </w:r>
      <w:r>
        <w:rPr>
          <w:spacing w:val="4"/>
          <w:sz w:val="20"/>
        </w:rPr>
        <w:t xml:space="preserve"> </w:t>
      </w:r>
      <w:r>
        <w:rPr>
          <w:sz w:val="20"/>
        </w:rPr>
        <w:t>30,</w:t>
      </w:r>
      <w:r>
        <w:rPr>
          <w:spacing w:val="3"/>
          <w:sz w:val="20"/>
        </w:rPr>
        <w:t xml:space="preserve"> </w:t>
      </w:r>
      <w:r>
        <w:rPr>
          <w:sz w:val="20"/>
        </w:rPr>
        <w:t>July</w:t>
      </w:r>
      <w:r>
        <w:rPr>
          <w:spacing w:val="4"/>
          <w:sz w:val="20"/>
        </w:rPr>
        <w:t xml:space="preserve"> </w:t>
      </w:r>
      <w:r>
        <w:rPr>
          <w:spacing w:val="-5"/>
          <w:sz w:val="20"/>
        </w:rPr>
        <w:t>28,</w:t>
      </w:r>
    </w:p>
    <w:p w14:paraId="0C4CACFC" w14:textId="77777777" w:rsidR="00DD2396" w:rsidRDefault="00000000">
      <w:pPr>
        <w:pStyle w:val="BodyText"/>
        <w:spacing w:before="1"/>
        <w:ind w:left="2358"/>
        <w:jc w:val="both"/>
      </w:pPr>
      <w:r>
        <w:t>August</w:t>
      </w:r>
      <w:r>
        <w:rPr>
          <w:spacing w:val="-7"/>
        </w:rPr>
        <w:t xml:space="preserve"> </w:t>
      </w:r>
      <w:r>
        <w:t>25,</w:t>
      </w:r>
      <w:r>
        <w:rPr>
          <w:spacing w:val="-5"/>
        </w:rPr>
        <w:t xml:space="preserve"> </w:t>
      </w:r>
      <w:r>
        <w:t>September</w:t>
      </w:r>
      <w:r>
        <w:rPr>
          <w:spacing w:val="-6"/>
        </w:rPr>
        <w:t xml:space="preserve"> </w:t>
      </w:r>
      <w:r>
        <w:t>29,</w:t>
      </w:r>
      <w:r>
        <w:rPr>
          <w:spacing w:val="-5"/>
        </w:rPr>
        <w:t xml:space="preserve"> </w:t>
      </w:r>
      <w:r>
        <w:t>October</w:t>
      </w:r>
      <w:r>
        <w:rPr>
          <w:spacing w:val="-6"/>
        </w:rPr>
        <w:t xml:space="preserve"> </w:t>
      </w:r>
      <w:r>
        <w:t>27,</w:t>
      </w:r>
      <w:r>
        <w:rPr>
          <w:spacing w:val="-5"/>
        </w:rPr>
        <w:t xml:space="preserve"> </w:t>
      </w:r>
      <w:r>
        <w:t>November</w:t>
      </w:r>
      <w:r>
        <w:rPr>
          <w:spacing w:val="-6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December</w:t>
      </w:r>
      <w:r>
        <w:rPr>
          <w:spacing w:val="-6"/>
        </w:rPr>
        <w:t xml:space="preserve"> </w:t>
      </w:r>
      <w:r>
        <w:t>15,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7494FE8F" w14:textId="77777777" w:rsidR="00DD2396" w:rsidRDefault="00000000">
      <w:pPr>
        <w:pStyle w:val="ListParagraph"/>
        <w:numPr>
          <w:ilvl w:val="1"/>
          <w:numId w:val="1"/>
        </w:numPr>
        <w:tabs>
          <w:tab w:val="left" w:pos="2320"/>
        </w:tabs>
        <w:ind w:left="2320" w:hanging="682"/>
        <w:jc w:val="both"/>
        <w:rPr>
          <w:sz w:val="20"/>
        </w:rPr>
      </w:pPr>
      <w:bookmarkStart w:id="7" w:name="C._____Workmen’s_Compensation_Renewal_–_"/>
      <w:bookmarkStart w:id="8" w:name="D._Darnall,_Sikes_and_Frederick_–_Compli"/>
      <w:bookmarkEnd w:id="7"/>
      <w:bookmarkEnd w:id="8"/>
      <w:r>
        <w:rPr>
          <w:sz w:val="20"/>
        </w:rPr>
        <w:t>Workmen’s</w:t>
      </w:r>
      <w:r>
        <w:rPr>
          <w:spacing w:val="-9"/>
          <w:sz w:val="20"/>
        </w:rPr>
        <w:t xml:space="preserve"> </w:t>
      </w:r>
      <w:r>
        <w:rPr>
          <w:sz w:val="20"/>
        </w:rPr>
        <w:t>Compensation</w:t>
      </w:r>
      <w:r>
        <w:rPr>
          <w:spacing w:val="-9"/>
          <w:sz w:val="20"/>
        </w:rPr>
        <w:t xml:space="preserve"> </w:t>
      </w:r>
      <w:r>
        <w:rPr>
          <w:sz w:val="20"/>
        </w:rPr>
        <w:t>Renewal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January</w:t>
      </w:r>
    </w:p>
    <w:p w14:paraId="12F6AAF0" w14:textId="77777777" w:rsidR="00DD2396" w:rsidRDefault="00000000">
      <w:pPr>
        <w:pStyle w:val="ListParagraph"/>
        <w:numPr>
          <w:ilvl w:val="1"/>
          <w:numId w:val="1"/>
        </w:numPr>
        <w:tabs>
          <w:tab w:val="left" w:pos="2358"/>
        </w:tabs>
        <w:spacing w:before="1"/>
        <w:ind w:left="2358" w:hanging="720"/>
        <w:jc w:val="both"/>
        <w:rPr>
          <w:sz w:val="20"/>
        </w:rPr>
      </w:pPr>
      <w:r>
        <w:rPr>
          <w:sz w:val="20"/>
        </w:rPr>
        <w:t>Darnall,</w:t>
      </w:r>
      <w:r>
        <w:rPr>
          <w:spacing w:val="-7"/>
          <w:sz w:val="20"/>
        </w:rPr>
        <w:t xml:space="preserve"> </w:t>
      </w:r>
      <w:r>
        <w:rPr>
          <w:sz w:val="20"/>
        </w:rPr>
        <w:t>Sikes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Frederick</w:t>
      </w:r>
      <w:r>
        <w:rPr>
          <w:spacing w:val="-7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Compliance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Questionnaire</w:t>
      </w:r>
    </w:p>
    <w:p w14:paraId="1C087DC0" w14:textId="77777777" w:rsidR="00DD2396" w:rsidRDefault="00000000">
      <w:pPr>
        <w:pStyle w:val="ListParagraph"/>
        <w:numPr>
          <w:ilvl w:val="0"/>
          <w:numId w:val="1"/>
        </w:numPr>
        <w:tabs>
          <w:tab w:val="left" w:pos="887"/>
        </w:tabs>
        <w:spacing w:before="243"/>
        <w:ind w:left="887" w:hanging="778"/>
        <w:rPr>
          <w:sz w:val="20"/>
        </w:rPr>
      </w:pPr>
      <w:bookmarkStart w:id="9" w:name="4._____Engineer_Report_–_Primeaux,_Soire"/>
      <w:bookmarkEnd w:id="9"/>
      <w:r>
        <w:rPr>
          <w:sz w:val="20"/>
        </w:rPr>
        <w:t>Engineer</w:t>
      </w:r>
      <w:r>
        <w:rPr>
          <w:spacing w:val="-7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Primeaux,</w:t>
      </w:r>
      <w:r>
        <w:rPr>
          <w:spacing w:val="-6"/>
          <w:sz w:val="20"/>
        </w:rPr>
        <w:t xml:space="preserve"> </w:t>
      </w:r>
      <w:r>
        <w:rPr>
          <w:sz w:val="20"/>
        </w:rPr>
        <w:t>Soirez,</w:t>
      </w:r>
      <w:r>
        <w:rPr>
          <w:spacing w:val="-7"/>
          <w:sz w:val="20"/>
        </w:rPr>
        <w:t xml:space="preserve"> </w:t>
      </w:r>
      <w:r>
        <w:rPr>
          <w:sz w:val="20"/>
        </w:rPr>
        <w:t>Touchet</w:t>
      </w:r>
      <w:r>
        <w:rPr>
          <w:spacing w:val="-7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Associates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L.L.C.</w:t>
      </w:r>
    </w:p>
    <w:p w14:paraId="0CCCE9F2" w14:textId="77777777" w:rsidR="00DD2396" w:rsidRDefault="00000000">
      <w:pPr>
        <w:pStyle w:val="ListParagraph"/>
        <w:numPr>
          <w:ilvl w:val="1"/>
          <w:numId w:val="1"/>
        </w:numPr>
        <w:tabs>
          <w:tab w:val="left" w:pos="2313"/>
        </w:tabs>
        <w:spacing w:before="1"/>
        <w:ind w:left="2313" w:hanging="584"/>
        <w:jc w:val="both"/>
        <w:rPr>
          <w:sz w:val="20"/>
        </w:rPr>
      </w:pPr>
      <w:bookmarkStart w:id="10" w:name="A.____Updates_on_Ongoing_Projects"/>
      <w:bookmarkEnd w:id="10"/>
      <w:r>
        <w:rPr>
          <w:sz w:val="20"/>
        </w:rPr>
        <w:t>Updates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Ongoing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Projects</w:t>
      </w:r>
    </w:p>
    <w:p w14:paraId="2C37AF6C" w14:textId="77777777" w:rsidR="00DD2396" w:rsidRDefault="00000000">
      <w:pPr>
        <w:pStyle w:val="ListParagraph"/>
        <w:numPr>
          <w:ilvl w:val="0"/>
          <w:numId w:val="1"/>
        </w:numPr>
        <w:tabs>
          <w:tab w:val="left" w:pos="918"/>
        </w:tabs>
        <w:spacing w:before="243"/>
        <w:ind w:left="918" w:hanging="809"/>
        <w:rPr>
          <w:sz w:val="20"/>
        </w:rPr>
      </w:pPr>
      <w:bookmarkStart w:id="11" w:name="5._______Legal_Report_–_Attorney_Roger_E"/>
      <w:bookmarkEnd w:id="11"/>
      <w:r>
        <w:rPr>
          <w:sz w:val="20"/>
        </w:rPr>
        <w:t>Legal</w:t>
      </w:r>
      <w:r>
        <w:rPr>
          <w:spacing w:val="-6"/>
          <w:sz w:val="20"/>
        </w:rPr>
        <w:t xml:space="preserve"> </w:t>
      </w:r>
      <w:r>
        <w:rPr>
          <w:sz w:val="20"/>
        </w:rPr>
        <w:t>Report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Attorney</w:t>
      </w:r>
      <w:r>
        <w:rPr>
          <w:spacing w:val="-5"/>
          <w:sz w:val="20"/>
        </w:rPr>
        <w:t xml:space="preserve"> </w:t>
      </w:r>
      <w:r>
        <w:rPr>
          <w:sz w:val="20"/>
        </w:rPr>
        <w:t>Roger</w:t>
      </w:r>
      <w:r>
        <w:rPr>
          <w:spacing w:val="-5"/>
          <w:sz w:val="20"/>
        </w:rPr>
        <w:t xml:space="preserve"> </w:t>
      </w:r>
      <w:r>
        <w:rPr>
          <w:sz w:val="20"/>
        </w:rPr>
        <w:t>E.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Boynton</w:t>
      </w:r>
    </w:p>
    <w:p w14:paraId="6F519926" w14:textId="77777777" w:rsidR="00DD2396" w:rsidRDefault="00DD2396">
      <w:pPr>
        <w:pStyle w:val="BodyText"/>
        <w:spacing w:before="1"/>
      </w:pPr>
    </w:p>
    <w:p w14:paraId="286D3B9F" w14:textId="77777777" w:rsidR="00DD2396" w:rsidRDefault="00000000">
      <w:pPr>
        <w:pStyle w:val="ListParagraph"/>
        <w:numPr>
          <w:ilvl w:val="0"/>
          <w:numId w:val="1"/>
        </w:numPr>
        <w:tabs>
          <w:tab w:val="left" w:pos="918"/>
        </w:tabs>
        <w:spacing w:line="243" w:lineRule="exact"/>
        <w:ind w:left="918" w:hanging="809"/>
        <w:rPr>
          <w:sz w:val="20"/>
        </w:rPr>
      </w:pPr>
      <w:r>
        <w:rPr>
          <w:sz w:val="20"/>
        </w:rPr>
        <w:t>Old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Business</w:t>
      </w:r>
    </w:p>
    <w:p w14:paraId="0194FD23" w14:textId="77777777" w:rsidR="00DD2396" w:rsidRDefault="00000000">
      <w:pPr>
        <w:pStyle w:val="ListParagraph"/>
        <w:numPr>
          <w:ilvl w:val="1"/>
          <w:numId w:val="1"/>
        </w:numPr>
        <w:tabs>
          <w:tab w:val="left" w:pos="2312"/>
        </w:tabs>
        <w:spacing w:line="243" w:lineRule="exact"/>
        <w:ind w:left="2312" w:hanging="674"/>
        <w:rPr>
          <w:sz w:val="20"/>
        </w:rPr>
      </w:pPr>
      <w:r>
        <w:rPr>
          <w:sz w:val="20"/>
        </w:rPr>
        <w:t>Line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Credit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Port</w:t>
      </w:r>
      <w:r>
        <w:rPr>
          <w:spacing w:val="-5"/>
          <w:sz w:val="20"/>
        </w:rPr>
        <w:t xml:space="preserve"> </w:t>
      </w:r>
      <w:r>
        <w:rPr>
          <w:sz w:val="20"/>
        </w:rPr>
        <w:t>Priority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Projects</w:t>
      </w:r>
    </w:p>
    <w:p w14:paraId="4BBFC7EF" w14:textId="77777777" w:rsidR="00DD2396" w:rsidRPr="00D11313" w:rsidRDefault="00000000">
      <w:pPr>
        <w:pStyle w:val="ListParagraph"/>
        <w:numPr>
          <w:ilvl w:val="1"/>
          <w:numId w:val="1"/>
        </w:numPr>
        <w:tabs>
          <w:tab w:val="left" w:pos="2312"/>
        </w:tabs>
        <w:spacing w:before="1"/>
        <w:ind w:left="2312" w:hanging="674"/>
        <w:rPr>
          <w:sz w:val="20"/>
        </w:rPr>
      </w:pPr>
      <w:r>
        <w:rPr>
          <w:sz w:val="20"/>
        </w:rPr>
        <w:t>Port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Iberia</w:t>
      </w:r>
      <w:r>
        <w:rPr>
          <w:spacing w:val="-6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7"/>
          <w:sz w:val="20"/>
        </w:rPr>
        <w:t xml:space="preserve"> </w:t>
      </w:r>
      <w:r>
        <w:rPr>
          <w:sz w:val="20"/>
        </w:rPr>
        <w:t>Endeavor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Agreement</w:t>
      </w:r>
    </w:p>
    <w:p w14:paraId="6047E890" w14:textId="5CCE078C" w:rsidR="00D11313" w:rsidRDefault="00D11313">
      <w:pPr>
        <w:pStyle w:val="ListParagraph"/>
        <w:numPr>
          <w:ilvl w:val="1"/>
          <w:numId w:val="1"/>
        </w:numPr>
        <w:tabs>
          <w:tab w:val="left" w:pos="2312"/>
        </w:tabs>
        <w:spacing w:before="1"/>
        <w:ind w:left="2312" w:hanging="674"/>
        <w:rPr>
          <w:sz w:val="20"/>
        </w:rPr>
      </w:pPr>
      <w:r>
        <w:rPr>
          <w:spacing w:val="-2"/>
          <w:sz w:val="20"/>
        </w:rPr>
        <w:t xml:space="preserve">Hwy 690/Schriefer Drive </w:t>
      </w:r>
      <w:r w:rsidR="005B6D55">
        <w:rPr>
          <w:spacing w:val="-2"/>
          <w:sz w:val="20"/>
        </w:rPr>
        <w:t>-</w:t>
      </w:r>
      <w:r w:rsidR="00395F94">
        <w:rPr>
          <w:spacing w:val="-2"/>
          <w:sz w:val="20"/>
        </w:rPr>
        <w:t xml:space="preserve"> Proposal Low Bid</w:t>
      </w:r>
    </w:p>
    <w:p w14:paraId="1765F9B7" w14:textId="77777777" w:rsidR="00DD2396" w:rsidRDefault="00DD2396">
      <w:pPr>
        <w:pStyle w:val="BodyText"/>
        <w:spacing w:before="1"/>
      </w:pPr>
    </w:p>
    <w:p w14:paraId="3E2990E9" w14:textId="77777777" w:rsidR="00DD2396" w:rsidRDefault="00000000">
      <w:pPr>
        <w:pStyle w:val="ListParagraph"/>
        <w:numPr>
          <w:ilvl w:val="0"/>
          <w:numId w:val="1"/>
        </w:numPr>
        <w:tabs>
          <w:tab w:val="left" w:pos="918"/>
        </w:tabs>
        <w:spacing w:line="244" w:lineRule="exact"/>
        <w:ind w:left="918" w:hanging="809"/>
        <w:rPr>
          <w:sz w:val="20"/>
        </w:rPr>
      </w:pP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Business</w:t>
      </w:r>
    </w:p>
    <w:p w14:paraId="5BA913A8" w14:textId="2BAC9447" w:rsidR="00DD2396" w:rsidRPr="00395F94" w:rsidRDefault="00000000">
      <w:pPr>
        <w:pStyle w:val="ListParagraph"/>
        <w:numPr>
          <w:ilvl w:val="1"/>
          <w:numId w:val="1"/>
        </w:numPr>
        <w:tabs>
          <w:tab w:val="left" w:pos="2355"/>
        </w:tabs>
        <w:spacing w:line="269" w:lineRule="exact"/>
        <w:ind w:left="2355" w:hanging="686"/>
        <w:jc w:val="both"/>
        <w:rPr>
          <w:rFonts w:ascii="Segoe UI"/>
          <w:sz w:val="20"/>
        </w:rPr>
      </w:pPr>
      <w:r>
        <w:rPr>
          <w:sz w:val="20"/>
        </w:rPr>
        <w:t>Carlton</w:t>
      </w:r>
      <w:r>
        <w:rPr>
          <w:spacing w:val="-5"/>
          <w:sz w:val="20"/>
        </w:rPr>
        <w:t xml:space="preserve"> </w:t>
      </w:r>
      <w:r>
        <w:rPr>
          <w:sz w:val="20"/>
        </w:rPr>
        <w:t>Campbell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rFonts w:ascii="Segoe UI"/>
          <w:sz w:val="20"/>
        </w:rPr>
        <w:t>Audit</w:t>
      </w:r>
      <w:r>
        <w:rPr>
          <w:rFonts w:ascii="Segoe UI"/>
          <w:spacing w:val="-7"/>
          <w:sz w:val="20"/>
        </w:rPr>
        <w:t xml:space="preserve"> </w:t>
      </w:r>
      <w:r>
        <w:rPr>
          <w:rFonts w:ascii="Segoe UI"/>
          <w:sz w:val="20"/>
        </w:rPr>
        <w:t>and</w:t>
      </w:r>
      <w:r>
        <w:rPr>
          <w:rFonts w:ascii="Segoe UI"/>
          <w:spacing w:val="-6"/>
          <w:sz w:val="20"/>
        </w:rPr>
        <w:t xml:space="preserve"> </w:t>
      </w:r>
      <w:r>
        <w:rPr>
          <w:rFonts w:ascii="Segoe UI"/>
          <w:sz w:val="20"/>
        </w:rPr>
        <w:t>SAUP</w:t>
      </w:r>
      <w:r>
        <w:rPr>
          <w:rFonts w:ascii="Segoe UI"/>
          <w:spacing w:val="-6"/>
          <w:sz w:val="20"/>
        </w:rPr>
        <w:t xml:space="preserve"> </w:t>
      </w:r>
      <w:r w:rsidR="005B6D55">
        <w:rPr>
          <w:rFonts w:ascii="Segoe UI"/>
          <w:sz w:val="20"/>
        </w:rPr>
        <w:t>E</w:t>
      </w:r>
      <w:r>
        <w:rPr>
          <w:rFonts w:ascii="Segoe UI"/>
          <w:sz w:val="20"/>
        </w:rPr>
        <w:t>ngagement</w:t>
      </w:r>
      <w:r>
        <w:rPr>
          <w:rFonts w:ascii="Segoe UI"/>
          <w:spacing w:val="-7"/>
          <w:sz w:val="20"/>
        </w:rPr>
        <w:t xml:space="preserve"> </w:t>
      </w:r>
      <w:r>
        <w:rPr>
          <w:rFonts w:ascii="Segoe UI"/>
          <w:spacing w:val="-2"/>
          <w:sz w:val="20"/>
        </w:rPr>
        <w:t>letters</w:t>
      </w:r>
    </w:p>
    <w:p w14:paraId="335A79F3" w14:textId="60012AA7" w:rsidR="00395F94" w:rsidRPr="005B6D55" w:rsidRDefault="00395F94">
      <w:pPr>
        <w:pStyle w:val="ListParagraph"/>
        <w:numPr>
          <w:ilvl w:val="1"/>
          <w:numId w:val="1"/>
        </w:numPr>
        <w:tabs>
          <w:tab w:val="left" w:pos="2355"/>
        </w:tabs>
        <w:spacing w:line="269" w:lineRule="exact"/>
        <w:ind w:left="2355" w:hanging="686"/>
        <w:jc w:val="both"/>
        <w:rPr>
          <w:sz w:val="20"/>
        </w:rPr>
      </w:pPr>
      <w:r w:rsidRPr="005B6D55">
        <w:rPr>
          <w:spacing w:val="-2"/>
          <w:sz w:val="20"/>
        </w:rPr>
        <w:t>Authorization for</w:t>
      </w:r>
      <w:r w:rsidR="005B6D55" w:rsidRPr="005B6D55">
        <w:rPr>
          <w:spacing w:val="-2"/>
          <w:sz w:val="20"/>
        </w:rPr>
        <w:t xml:space="preserve"> Financial Institute</w:t>
      </w:r>
    </w:p>
    <w:p w14:paraId="00640C25" w14:textId="77777777" w:rsidR="00DD2396" w:rsidRDefault="00000000">
      <w:pPr>
        <w:pStyle w:val="ListParagraph"/>
        <w:numPr>
          <w:ilvl w:val="0"/>
          <w:numId w:val="1"/>
        </w:numPr>
        <w:tabs>
          <w:tab w:val="left" w:pos="891"/>
        </w:tabs>
        <w:spacing w:before="243"/>
        <w:ind w:left="891" w:hanging="780"/>
        <w:rPr>
          <w:sz w:val="20"/>
        </w:rPr>
      </w:pPr>
      <w:r>
        <w:rPr>
          <w:spacing w:val="-2"/>
          <w:sz w:val="20"/>
        </w:rPr>
        <w:t>Adjourn</w:t>
      </w:r>
    </w:p>
    <w:p w14:paraId="1932A170" w14:textId="77777777" w:rsidR="00DD2396" w:rsidRDefault="00DD2396">
      <w:pPr>
        <w:pStyle w:val="BodyText"/>
      </w:pPr>
    </w:p>
    <w:p w14:paraId="46680FCB" w14:textId="77777777" w:rsidR="00DD2396" w:rsidRDefault="00DD2396">
      <w:pPr>
        <w:pStyle w:val="BodyText"/>
      </w:pPr>
    </w:p>
    <w:p w14:paraId="2132B93E" w14:textId="77777777" w:rsidR="00DD2396" w:rsidRDefault="00DD2396">
      <w:pPr>
        <w:pStyle w:val="BodyText"/>
      </w:pPr>
    </w:p>
    <w:p w14:paraId="31F94B0D" w14:textId="77777777" w:rsidR="00DD2396" w:rsidRDefault="00000000">
      <w:pPr>
        <w:pStyle w:val="BodyText"/>
        <w:ind w:left="200"/>
      </w:pPr>
      <w:r>
        <w:t>Under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Americans</w:t>
      </w:r>
      <w:r>
        <w:rPr>
          <w:spacing w:val="34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Disabilities</w:t>
      </w:r>
      <w:r>
        <w:rPr>
          <w:spacing w:val="34"/>
        </w:rPr>
        <w:t xml:space="preserve"> </w:t>
      </w:r>
      <w:r>
        <w:t>Act,</w:t>
      </w:r>
      <w:r>
        <w:rPr>
          <w:spacing w:val="33"/>
        </w:rPr>
        <w:t xml:space="preserve"> </w:t>
      </w:r>
      <w:r>
        <w:t>if</w:t>
      </w:r>
      <w:r>
        <w:rPr>
          <w:spacing w:val="29"/>
        </w:rPr>
        <w:t xml:space="preserve"> </w:t>
      </w:r>
      <w:r>
        <w:t>you</w:t>
      </w:r>
      <w:r>
        <w:rPr>
          <w:spacing w:val="34"/>
        </w:rPr>
        <w:t xml:space="preserve"> </w:t>
      </w:r>
      <w:r>
        <w:t>require</w:t>
      </w:r>
      <w:r>
        <w:rPr>
          <w:spacing w:val="30"/>
        </w:rPr>
        <w:t xml:space="preserve"> </w:t>
      </w:r>
      <w:r>
        <w:t>special</w:t>
      </w:r>
      <w:r>
        <w:rPr>
          <w:spacing w:val="33"/>
        </w:rPr>
        <w:t xml:space="preserve"> </w:t>
      </w:r>
      <w:r>
        <w:t>assistance,</w:t>
      </w:r>
      <w:r>
        <w:rPr>
          <w:spacing w:val="33"/>
        </w:rPr>
        <w:t xml:space="preserve"> </w:t>
      </w:r>
      <w:r>
        <w:t>don't</w:t>
      </w:r>
      <w:r>
        <w:rPr>
          <w:spacing w:val="31"/>
        </w:rPr>
        <w:t xml:space="preserve"> </w:t>
      </w:r>
      <w:r>
        <w:t>hesitate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get</w:t>
      </w:r>
      <w:r>
        <w:rPr>
          <w:spacing w:val="33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touch</w:t>
      </w:r>
      <w:r>
        <w:rPr>
          <w:spacing w:val="34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Cheryl Broussard at 337-893-9465 to describe the specific assistance needed.</w:t>
      </w:r>
    </w:p>
    <w:sectPr w:rsidR="00DD2396">
      <w:footerReference w:type="default" r:id="rId9"/>
      <w:type w:val="continuous"/>
      <w:pgSz w:w="12240" w:h="15840"/>
      <w:pgMar w:top="720" w:right="600" w:bottom="1740" w:left="1240" w:header="0" w:footer="15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0600A" w14:textId="77777777" w:rsidR="007A2363" w:rsidRDefault="007A2363">
      <w:r>
        <w:separator/>
      </w:r>
    </w:p>
  </w:endnote>
  <w:endnote w:type="continuationSeparator" w:id="0">
    <w:p w14:paraId="2262DA68" w14:textId="77777777" w:rsidR="007A2363" w:rsidRDefault="007A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2E22" w14:textId="77777777" w:rsidR="00DD2396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73B70BD1" wp14:editId="504D3C60">
              <wp:simplePos x="0" y="0"/>
              <wp:positionH relativeFrom="page">
                <wp:posOffset>438912</wp:posOffset>
              </wp:positionH>
              <wp:positionV relativeFrom="page">
                <wp:posOffset>8892540</wp:posOffset>
              </wp:positionV>
              <wp:extent cx="689483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483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4830" h="9525">
                            <a:moveTo>
                              <a:pt x="6894576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6894576" y="9143"/>
                            </a:lnTo>
                            <a:lnTo>
                              <a:pt x="689457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F7E4A7" id="Graphic 1" o:spid="_x0000_s1026" style="position:absolute;margin-left:34.55pt;margin-top:700.2pt;width:542.9pt;height:.7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4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qQIwIAAL0EAAAOAAAAZHJzL2Uyb0RvYy54bWysVMFu2zAMvQ/YPwi6L07SJkuMOMXQosOA&#10;oivQDDsrshwbk0VNVOLk70fJVmpspw3LwabMZ/q9RzKbu3Or2Uk5bMAUfDaZcqaMhLIxh4J/2z1+&#10;WHGGXphSaDCq4BeF/G77/t2ms7maQw26VI5REYN5Zwtee2/zLENZq1bgBKwylKzAtcLT0R2y0omO&#10;qrc6m0+ny6wDV1oHUiHS04c+ybexflUp6b9WFSrPdMGJm49XF6/7cM22G5EfnLB1Iwca4h9YtKIx&#10;9NFrqQfhBTu65o9SbSMdIFR+IqHNoKoaqaIGUjOb/qbmtRZWRS1kDtqrTfj/ysrn06t9cYE62ieQ&#10;P5AcyTqL+TUTDjhgzpVrA5aIs3N08XJ1UZ09k/RwuVrfrm7IbEm59WK+CCZnIk/vyiP6zwpiHXF6&#10;Qt/3oEyRqFMkzyaFjjoZeqhjDz1n1EPHGfVw3/fQCh/eC+RCyLoRkXrgEZItnNQOIswHCYHt4uOS&#10;sySEmL5htBljSdMIlXLpbmO9HrOe3d4MslM63XvY+LN/BY4jSxxTOakBVW9w0B2dvnpBuLHbCLop&#10;Hxutg3x0h/29duwkwmrE38B4BIuT0Dc/jMEeysuLYx3tS8Hx51E4xZn+Ymggw3KlwKVgnwLn9T3E&#10;FYzOO/S783fhLLMUFtzT7DxDGneRp7Eg/gHQY8ObBj4dPVRNmJnIrWc0HGhHov5hn8MSjs8R9fav&#10;s/0FAAD//wMAUEsDBBQABgAIAAAAIQBvomUy4QAAAA0BAAAPAAAAZHJzL2Rvd25yZXYueG1sTI9N&#10;T8MwDIbvSPyHyEjcWNKpTLQ0nfgQB6Qe2NgO3LzGtB2NUzXZVv49GRc4+vWj14+L5WR7caTRd441&#10;JDMFgrh2puNGw+b95eYOhA/IBnvHpOGbPCzLy4sCc+NOvKLjOjQilrDPUUMbwpBL6euWLPqZG4jj&#10;7tONFkMcx0aaEU+x3PZyrtRCWuw4XmhxoKeW6q/1wWqoXqv9nKo3uXLDo/3Y2ufJZXutr6+mh3sQ&#10;gabwB8NZP6pDGZ127sDGi17DIksiGfNUqRTEmUhu0wzE7jdLMpBlIf9/Uf4AAAD//wMAUEsBAi0A&#10;FAAGAAgAAAAhALaDOJL+AAAA4QEAABMAAAAAAAAAAAAAAAAAAAAAAFtDb250ZW50X1R5cGVzXS54&#10;bWxQSwECLQAUAAYACAAAACEAOP0h/9YAAACUAQAACwAAAAAAAAAAAAAAAAAvAQAAX3JlbHMvLnJl&#10;bHNQSwECLQAUAAYACAAAACEAxj0KkCMCAAC9BAAADgAAAAAAAAAAAAAAAAAuAgAAZHJzL2Uyb0Rv&#10;Yy54bWxQSwECLQAUAAYACAAAACEAb6JlMuEAAAANAQAADwAAAAAAAAAAAAAAAAB9BAAAZHJzL2Rv&#10;d25yZXYueG1sUEsFBgAAAAAEAAQA8wAAAIsFAAAAAA==&#10;" path="m6894576,l,,,9143r6894576,l689457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3E120B90" wp14:editId="5552613D">
              <wp:simplePos x="0" y="0"/>
              <wp:positionH relativeFrom="page">
                <wp:posOffset>444500</wp:posOffset>
              </wp:positionH>
              <wp:positionV relativeFrom="page">
                <wp:posOffset>9105551</wp:posOffset>
              </wp:positionV>
              <wp:extent cx="1988820" cy="4159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882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217FD" w14:textId="77777777" w:rsidR="00DD2396" w:rsidRDefault="00000000">
                          <w:pPr>
                            <w:spacing w:before="14"/>
                            <w:ind w:left="20" w:right="631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Jimmie Steen, President Patrick</w:t>
                          </w:r>
                          <w:r>
                            <w:rPr>
                              <w:rFonts w:ascii="Arial"/>
                              <w:color w:val="1F4E79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Duhon,</w:t>
                          </w:r>
                          <w:r>
                            <w:rPr>
                              <w:rFonts w:ascii="Arial"/>
                              <w:color w:val="1F4E79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Vice</w:t>
                          </w:r>
                          <w:r>
                            <w:rPr>
                              <w:rFonts w:ascii="Arial"/>
                              <w:color w:val="1F4E79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President</w:t>
                          </w:r>
                        </w:p>
                        <w:p w14:paraId="50EF087F" w14:textId="77777777" w:rsidR="00DD2396" w:rsidRDefault="00000000">
                          <w:pPr>
                            <w:spacing w:line="206" w:lineRule="exact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Carlton</w:t>
                          </w:r>
                          <w:r>
                            <w:rPr>
                              <w:rFonts w:ascii="Arial"/>
                              <w:color w:val="1F4E79"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Campbell,</w:t>
                          </w:r>
                          <w:r>
                            <w:rPr>
                              <w:rFonts w:ascii="Arial"/>
                              <w:color w:val="1F4E79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Secretary-</w:t>
                          </w:r>
                          <w:r>
                            <w:rPr>
                              <w:rFonts w:ascii="Arial"/>
                              <w:color w:val="1F4E79"/>
                              <w:spacing w:val="-2"/>
                              <w:sz w:val="18"/>
                            </w:rPr>
                            <w:t>Treasurer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20B9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16.95pt;width:156.6pt;height:32.7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JLXkwEAABsDAAAOAAAAZHJzL2Uyb0RvYy54bWysUsFu2zAMvQ/oPwi6N0qCdUiNOMW2osOA&#10;YhvQ7QMUWYqNWaJKKrHz96MUJxm227ALTZnU43uPWj+MvhcHi9RBqOViNpfCBgNNF3a1/PH96XYl&#10;BSUdGt1DsLU8WpIPm5s36yFWdgkt9I1FwSCBqiHWsk0pVkqRaa3XNINoAxcdoNeJj7hTDeqB0X2v&#10;lvP5OzUANhHBWCL++3gqyk3Bd86a9NU5skn0tWRuqUQscZuj2qx1tUMd285MNPQ/sPC6Czz0AvWo&#10;kxZ77P6C8p1BIHBpZsArcK4ztmhgNYv5H2peWh1t0cLmULzYRP8P1nw5vMRvKNL4AUZeYBFB8RnM&#10;T2Jv1BCpmnqyp1QRd2eho0OfvyxB8EX29njx045JmIx2v1qtllwyXHu7uLtf3mXD1fV2REqfLHiR&#10;k1oi76sw0IdnSqfWc8tE5jQ/M0njduSWnG6hObKIgfdYS3rda7RS9J8DG5WXfk7wnGzPCab+I5Sn&#10;kbUEeL9P4Loy+Yo7TeYNFO7Ta8kr/v1cuq5vevMLAAD//wMAUEsDBBQABgAIAAAAIQDJXfgy4QAA&#10;AAwBAAAPAAAAZHJzL2Rvd25yZXYueG1sTI/BTsMwEETvSPyDtZW4UbtNVZoQp6oQnJAQaThwdGI3&#10;sRqvQ+y24e/ZnuhxZ0czb/Lt5Hp2NmOwHiUs5gKYwcZri62Er+rtcQMsRIVa9R6NhF8TYFvc3+Uq&#10;0/6CpTnvY8soBEOmJHQxDhnnoemMU2HuB4P0O/jRqUjn2HI9qguFu54vhVhzpyxSQ6cG89KZ5rg/&#10;OQm7byxf7c9H/VkeSltVqcD39VHKh9m0ewYWzRT/zXDFJ3QoiKn2J9SB9RKeBE2JpK+SJAVGjmST&#10;LIHVVylNV8CLnN+OKP4AAAD//wMAUEsBAi0AFAAGAAgAAAAhALaDOJL+AAAA4QEAABMAAAAAAAAA&#10;AAAAAAAAAAAAAFtDb250ZW50X1R5cGVzXS54bWxQSwECLQAUAAYACAAAACEAOP0h/9YAAACUAQAA&#10;CwAAAAAAAAAAAAAAAAAvAQAAX3JlbHMvLnJlbHNQSwECLQAUAAYACAAAACEAMfCS15MBAAAbAwAA&#10;DgAAAAAAAAAAAAAAAAAuAgAAZHJzL2Uyb0RvYy54bWxQSwECLQAUAAYACAAAACEAyV34MuEAAAAM&#10;AQAADwAAAAAAAAAAAAAAAADtAwAAZHJzL2Rvd25yZXYueG1sUEsFBgAAAAAEAAQA8wAAAPsEAAAA&#10;AA==&#10;" filled="f" stroked="f">
              <v:textbox inset="0,0,0,0">
                <w:txbxContent>
                  <w:p w14:paraId="02D217FD" w14:textId="77777777" w:rsidR="00DD2396" w:rsidRDefault="00000000">
                    <w:pPr>
                      <w:spacing w:before="14"/>
                      <w:ind w:left="20" w:right="631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F4E79"/>
                        <w:sz w:val="18"/>
                      </w:rPr>
                      <w:t>Jimmie Steen, President Patrick</w:t>
                    </w:r>
                    <w:r>
                      <w:rPr>
                        <w:rFonts w:ascii="Arial"/>
                        <w:color w:val="1F4E79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Duhon,</w:t>
                    </w:r>
                    <w:r>
                      <w:rPr>
                        <w:rFonts w:ascii="Arial"/>
                        <w:color w:val="1F4E79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Vice</w:t>
                    </w:r>
                    <w:r>
                      <w:rPr>
                        <w:rFonts w:ascii="Arial"/>
                        <w:color w:val="1F4E79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President</w:t>
                    </w:r>
                  </w:p>
                  <w:p w14:paraId="50EF087F" w14:textId="77777777" w:rsidR="00DD2396" w:rsidRDefault="00000000">
                    <w:pPr>
                      <w:spacing w:line="206" w:lineRule="exact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F4E79"/>
                        <w:sz w:val="18"/>
                      </w:rPr>
                      <w:t>Carlton</w:t>
                    </w:r>
                    <w:r>
                      <w:rPr>
                        <w:rFonts w:ascii="Arial"/>
                        <w:color w:val="1F4E79"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Campbell,</w:t>
                    </w:r>
                    <w:r>
                      <w:rPr>
                        <w:rFonts w:ascii="Arial"/>
                        <w:color w:val="1F4E79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Secretary-</w:t>
                    </w:r>
                    <w:r>
                      <w:rPr>
                        <w:rFonts w:ascii="Arial"/>
                        <w:color w:val="1F4E79"/>
                        <w:spacing w:val="-2"/>
                        <w:sz w:val="18"/>
                      </w:rPr>
                      <w:t>Treasurer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54693767" wp14:editId="637F46E1">
              <wp:simplePos x="0" y="0"/>
              <wp:positionH relativeFrom="page">
                <wp:posOffset>5635206</wp:posOffset>
              </wp:positionH>
              <wp:positionV relativeFrom="page">
                <wp:posOffset>9105551</wp:posOffset>
              </wp:positionV>
              <wp:extent cx="1694814" cy="4159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4814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D6AF1A" w14:textId="77777777" w:rsidR="00DD2396" w:rsidRDefault="00000000">
                          <w:pPr>
                            <w:spacing w:before="14"/>
                            <w:ind w:left="20" w:right="18" w:firstLine="208"/>
                            <w:jc w:val="both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Wayne</w:t>
                          </w:r>
                          <w:r>
                            <w:rPr>
                              <w:rFonts w:ascii="Arial"/>
                              <w:color w:val="1F4E79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LeBleu,</w:t>
                          </w:r>
                          <w:r>
                            <w:rPr>
                              <w:rFonts w:ascii="Arial"/>
                              <w:color w:val="1F4E79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Commissioner Bud</w:t>
                          </w:r>
                          <w:r>
                            <w:rPr>
                              <w:rFonts w:ascii="Arial"/>
                              <w:color w:val="1F4E79"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Zaunbrecher,</w:t>
                          </w:r>
                          <w:r>
                            <w:rPr>
                              <w:rFonts w:ascii="Arial"/>
                              <w:color w:val="1F4E79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Commissioner Michael</w:t>
                          </w:r>
                          <w:r>
                            <w:rPr>
                              <w:rFonts w:ascii="Arial"/>
                              <w:color w:val="1F4E79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Bertrand,</w:t>
                          </w:r>
                          <w:r>
                            <w:rPr>
                              <w:rFonts w:ascii="Arial"/>
                              <w:color w:val="1F4E79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Commissioner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693767" id="Textbox 3" o:spid="_x0000_s1027" type="#_x0000_t202" style="position:absolute;margin-left:443.7pt;margin-top:716.95pt;width:133.45pt;height:32.7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FdVmAEAACIDAAAOAAAAZHJzL2Uyb0RvYy54bWysUsFuEzEQvSPxD5bvZJMordpVNlWhAiFV&#10;gFT4AMdrZy3WHjPjZDd/z9jZJAhuqJfx2DN+fu+N1w+j78XBIDkIjVzM5lKYoKF1YdfIH98/vruT&#10;gpIKreohmEYeDcmHzds36yHWZgkd9K1BwSCB6iE2sksp1lVFujNe0QyiCVy0gF4l3uKualENjO77&#10;ajmf31YDYBsRtCHi06dTUW4KvrVGp6/WkkmibyRzSyViidscq81a1TtUsXN6oqH+g4VXLvCjF6gn&#10;lZTYo/sHyjuNQGDTTIOvwFqnTdHAahbzv9S8dCqaooXNoXixiV4PVn85vMRvKNL4HkYeYBFB8Rn0&#10;T2JvqiFSPfVkT6km7s5CR4s+ryxB8EX29njx04xJ6Ix2e7+6W6yk0FxbLW7ulzfZ8Op6OyKlTwa8&#10;yEkjkedVGKjDM6VT67llInN6PzNJ43YUrs2kuTOfbKE9spaBx9lI+rVXaKToPwf2K8/+nOA52Z4T&#10;TP0HKD8kSwrwuE9gXSFwxZ0I8CCKhOnT5En/uS9d16+9+Q0AAP//AwBQSwMEFAAGAAgAAAAhAGXo&#10;2wDhAAAADgEAAA8AAABkcnMvZG93bnJldi54bWxMj8FOhDAQhu8mvkMzJt7csoIrIGWzMXoyMbJ4&#10;8FjoLDRLp0i7u/j2lpMeZ/4v/3xTbGczsDNOTlsSsF5FwJBaqzR1Aj7r17sUmPOSlBwsoYAfdLAt&#10;r68KmSt7oQrPe9+xUEIulwJ678ecc9f2aKRb2REpZAc7GenDOHVcTfISys3A76Now43UFC70csTn&#10;Htvj/mQE7L6oetHf781Hdah0XWcRvW2OQtzezLsnYB5n/wfDoh/UoQxOjT2RcmwQkKaPSUBDkMRx&#10;BmxB1g9JDKxZdlmWAC8L/v+N8hcAAP//AwBQSwECLQAUAAYACAAAACEAtoM4kv4AAADhAQAAEwAA&#10;AAAAAAAAAAAAAAAAAAAAW0NvbnRlbnRfVHlwZXNdLnhtbFBLAQItABQABgAIAAAAIQA4/SH/1gAA&#10;AJQBAAALAAAAAAAAAAAAAAAAAC8BAABfcmVscy8ucmVsc1BLAQItABQABgAIAAAAIQB6aFdVmAEA&#10;ACIDAAAOAAAAAAAAAAAAAAAAAC4CAABkcnMvZTJvRG9jLnhtbFBLAQItABQABgAIAAAAIQBl6NsA&#10;4QAAAA4BAAAPAAAAAAAAAAAAAAAAAPIDAABkcnMvZG93bnJldi54bWxQSwUGAAAAAAQABADzAAAA&#10;AAUAAAAA&#10;" filled="f" stroked="f">
              <v:textbox inset="0,0,0,0">
                <w:txbxContent>
                  <w:p w14:paraId="2CD6AF1A" w14:textId="77777777" w:rsidR="00DD2396" w:rsidRDefault="00000000">
                    <w:pPr>
                      <w:spacing w:before="14"/>
                      <w:ind w:left="20" w:right="18" w:firstLine="208"/>
                      <w:jc w:val="both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F4E79"/>
                        <w:sz w:val="18"/>
                      </w:rPr>
                      <w:t>Wayne</w:t>
                    </w:r>
                    <w:r>
                      <w:rPr>
                        <w:rFonts w:ascii="Arial"/>
                        <w:color w:val="1F4E79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LeBleu,</w:t>
                    </w:r>
                    <w:r>
                      <w:rPr>
                        <w:rFonts w:ascii="Arial"/>
                        <w:color w:val="1F4E79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Commissioner Bud</w:t>
                    </w:r>
                    <w:r>
                      <w:rPr>
                        <w:rFonts w:ascii="Arial"/>
                        <w:color w:val="1F4E79"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Zaunbrecher,</w:t>
                    </w:r>
                    <w:r>
                      <w:rPr>
                        <w:rFonts w:ascii="Arial"/>
                        <w:color w:val="1F4E79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Commissioner Michael</w:t>
                    </w:r>
                    <w:r>
                      <w:rPr>
                        <w:rFonts w:ascii="Arial"/>
                        <w:color w:val="1F4E79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Bertrand,</w:t>
                    </w:r>
                    <w:r>
                      <w:rPr>
                        <w:rFonts w:ascii="Arial"/>
                        <w:color w:val="1F4E79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Commissioner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24CF0520" wp14:editId="350458DE">
              <wp:simplePos x="0" y="0"/>
              <wp:positionH relativeFrom="page">
                <wp:posOffset>3010877</wp:posOffset>
              </wp:positionH>
              <wp:positionV relativeFrom="page">
                <wp:posOffset>9367755</wp:posOffset>
              </wp:positionV>
              <wp:extent cx="201358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35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C5A929" w14:textId="77777777" w:rsidR="00DD2396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Nicholas</w:t>
                          </w:r>
                          <w:r>
                            <w:rPr>
                              <w:rFonts w:ascii="Arial"/>
                              <w:color w:val="1F4E7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Gautreaux,</w:t>
                          </w:r>
                          <w:r>
                            <w:rPr>
                              <w:rFonts w:ascii="Arial"/>
                              <w:color w:val="1F4E79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z w:val="18"/>
                            </w:rPr>
                            <w:t>Executive</w:t>
                          </w:r>
                          <w:r>
                            <w:rPr>
                              <w:rFonts w:ascii="Arial"/>
                              <w:color w:val="1F4E7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F4E79"/>
                              <w:spacing w:val="-2"/>
                              <w:sz w:val="18"/>
                            </w:rPr>
                            <w:t>Director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CF0520" id="Textbox 4" o:spid="_x0000_s1028" type="#_x0000_t202" style="position:absolute;margin-left:237.1pt;margin-top:737.6pt;width:158.55pt;height:12.1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kaLmAEAACIDAAAOAAAAZHJzL2Uyb0RvYy54bWysUl9v2yAQf5/U74B4b5y0SldZcaptVadJ&#10;1Tap3QcgGGI0w9E7Ejvffgd1kml7q/qCz3D87veH1d3oe7E3SA5CIxezuRQmaGhd2Dby1/PD5a0U&#10;lFRoVQ/BNPJgSN6tLz6shlibK+igbw0KBglUD7GRXUqxrirSnfGKZhBN4EML6FXiX9xWLaqB0X1f&#10;Xc3nN9UA2EYEbYh49/71UK4LvrVGpx/WkkmibyRzS2XFsm7yWq1Xqt6iip3TEw31BhZeucBDT1D3&#10;KimxQ/cflHcagcCmmQZfgbVOm6KB1Szm/6h56lQ0RQubQ/FkE70frP6+f4o/UaTxM4wcYBFB8RH0&#10;b2JvqiFSPfVkT6km7s5CR4s+f1mC4Ivs7eHkpxmT0LzJkq6Xt0spNJ8tltc3H4vh1fl2REpfDXiR&#10;i0Yi51UYqP0jpTxf1ceWiczr/MwkjZtRuJbH5BTzzgbaA2sZOM5G0stOoZGi/xbYr5z9scBjsTkW&#10;mPovUF5IlhTg0y6BdYXAGXciwEEUXtOjyUn//V+6zk97/QcAAP//AwBQSwMEFAAGAAgAAAAhADQV&#10;CxXhAAAADQEAAA8AAABkcnMvZG93bnJldi54bWxMj0FPg0AQhe8m/ofNmHizSysWQZamMXoyMVI8&#10;eFzYKZCys8huW/z3Tk96m5n38uZ7+Wa2gzjh5HtHCpaLCARS40xPrYLP6vXuEYQPmoweHKGCH/Sw&#10;Ka6vcp0Zd6YST7vQCg4hn2kFXQhjJqVvOrTaL9yIxNreTVYHXqdWmkmfOdwOchVFa2l1T/yh0yM+&#10;d9gcdkerYPtF5Uv//V5/lPuyr6o0orf1Qanbm3n7BCLgHP7McMFndCiYqXZHMl4MCuIkXrGVhTh5&#10;4IktSbq8B1FfTmkagyxy+b9F8QsAAP//AwBQSwECLQAUAAYACAAAACEAtoM4kv4AAADhAQAAEwAA&#10;AAAAAAAAAAAAAAAAAAAAW0NvbnRlbnRfVHlwZXNdLnhtbFBLAQItABQABgAIAAAAIQA4/SH/1gAA&#10;AJQBAAALAAAAAAAAAAAAAAAAAC8BAABfcmVscy8ucmVsc1BLAQItABQABgAIAAAAIQB20kaLmAEA&#10;ACIDAAAOAAAAAAAAAAAAAAAAAC4CAABkcnMvZTJvRG9jLnhtbFBLAQItABQABgAIAAAAIQA0FQsV&#10;4QAAAA0BAAAPAAAAAAAAAAAAAAAAAPIDAABkcnMvZG93bnJldi54bWxQSwUGAAAAAAQABADzAAAA&#10;AAUAAAAA&#10;" filled="f" stroked="f">
              <v:textbox inset="0,0,0,0">
                <w:txbxContent>
                  <w:p w14:paraId="2EC5A929" w14:textId="77777777" w:rsidR="00DD2396" w:rsidRDefault="00000000">
                    <w:pPr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1F4E79"/>
                        <w:sz w:val="18"/>
                      </w:rPr>
                      <w:t>Nicholas</w:t>
                    </w:r>
                    <w:r>
                      <w:rPr>
                        <w:rFonts w:ascii="Arial"/>
                        <w:color w:val="1F4E7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Gautreaux,</w:t>
                    </w:r>
                    <w:r>
                      <w:rPr>
                        <w:rFonts w:ascii="Arial"/>
                        <w:color w:val="1F4E79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z w:val="18"/>
                      </w:rPr>
                      <w:t>Executive</w:t>
                    </w:r>
                    <w:r>
                      <w:rPr>
                        <w:rFonts w:ascii="Arial"/>
                        <w:color w:val="1F4E7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1F4E79"/>
                        <w:spacing w:val="-2"/>
                        <w:sz w:val="18"/>
                      </w:rPr>
                      <w:t>Director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41EF" w14:textId="77777777" w:rsidR="007A2363" w:rsidRDefault="007A2363">
      <w:r>
        <w:separator/>
      </w:r>
    </w:p>
  </w:footnote>
  <w:footnote w:type="continuationSeparator" w:id="0">
    <w:p w14:paraId="0B22F63F" w14:textId="77777777" w:rsidR="007A2363" w:rsidRDefault="007A23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47589F"/>
    <w:multiLevelType w:val="hybridMultilevel"/>
    <w:tmpl w:val="43CC7940"/>
    <w:lvl w:ilvl="0" w:tplc="1D0A9340">
      <w:start w:val="1"/>
      <w:numFmt w:val="decimal"/>
      <w:lvlText w:val="%1."/>
      <w:lvlJc w:val="left"/>
      <w:pPr>
        <w:ind w:left="862" w:hanging="7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9588B9E">
      <w:start w:val="1"/>
      <w:numFmt w:val="upperLetter"/>
      <w:lvlText w:val="%2."/>
      <w:lvlJc w:val="left"/>
      <w:pPr>
        <w:ind w:left="2270" w:hanging="6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A2C62AA4">
      <w:numFmt w:val="bullet"/>
      <w:lvlText w:val="•"/>
      <w:lvlJc w:val="left"/>
      <w:pPr>
        <w:ind w:left="2320" w:hanging="632"/>
      </w:pPr>
      <w:rPr>
        <w:rFonts w:hint="default"/>
        <w:lang w:val="en-US" w:eastAsia="en-US" w:bidi="ar-SA"/>
      </w:rPr>
    </w:lvl>
    <w:lvl w:ilvl="3" w:tplc="3A901922">
      <w:numFmt w:val="bullet"/>
      <w:lvlText w:val="•"/>
      <w:lvlJc w:val="left"/>
      <w:pPr>
        <w:ind w:left="2360" w:hanging="632"/>
      </w:pPr>
      <w:rPr>
        <w:rFonts w:hint="default"/>
        <w:lang w:val="en-US" w:eastAsia="en-US" w:bidi="ar-SA"/>
      </w:rPr>
    </w:lvl>
    <w:lvl w:ilvl="4" w:tplc="8D9291B6">
      <w:numFmt w:val="bullet"/>
      <w:lvlText w:val="•"/>
      <w:lvlJc w:val="left"/>
      <w:pPr>
        <w:ind w:left="3508" w:hanging="632"/>
      </w:pPr>
      <w:rPr>
        <w:rFonts w:hint="default"/>
        <w:lang w:val="en-US" w:eastAsia="en-US" w:bidi="ar-SA"/>
      </w:rPr>
    </w:lvl>
    <w:lvl w:ilvl="5" w:tplc="798A1E74">
      <w:numFmt w:val="bullet"/>
      <w:lvlText w:val="•"/>
      <w:lvlJc w:val="left"/>
      <w:pPr>
        <w:ind w:left="4657" w:hanging="632"/>
      </w:pPr>
      <w:rPr>
        <w:rFonts w:hint="default"/>
        <w:lang w:val="en-US" w:eastAsia="en-US" w:bidi="ar-SA"/>
      </w:rPr>
    </w:lvl>
    <w:lvl w:ilvl="6" w:tplc="AC1A0200">
      <w:numFmt w:val="bullet"/>
      <w:lvlText w:val="•"/>
      <w:lvlJc w:val="left"/>
      <w:pPr>
        <w:ind w:left="5805" w:hanging="632"/>
      </w:pPr>
      <w:rPr>
        <w:rFonts w:hint="default"/>
        <w:lang w:val="en-US" w:eastAsia="en-US" w:bidi="ar-SA"/>
      </w:rPr>
    </w:lvl>
    <w:lvl w:ilvl="7" w:tplc="334665D8">
      <w:numFmt w:val="bullet"/>
      <w:lvlText w:val="•"/>
      <w:lvlJc w:val="left"/>
      <w:pPr>
        <w:ind w:left="6954" w:hanging="632"/>
      </w:pPr>
      <w:rPr>
        <w:rFonts w:hint="default"/>
        <w:lang w:val="en-US" w:eastAsia="en-US" w:bidi="ar-SA"/>
      </w:rPr>
    </w:lvl>
    <w:lvl w:ilvl="8" w:tplc="6E4A6568">
      <w:numFmt w:val="bullet"/>
      <w:lvlText w:val="•"/>
      <w:lvlJc w:val="left"/>
      <w:pPr>
        <w:ind w:left="8102" w:hanging="632"/>
      </w:pPr>
      <w:rPr>
        <w:rFonts w:hint="default"/>
        <w:lang w:val="en-US" w:eastAsia="en-US" w:bidi="ar-SA"/>
      </w:rPr>
    </w:lvl>
  </w:abstractNum>
  <w:num w:numId="1" w16cid:durableId="169033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2396"/>
    <w:rsid w:val="000632A6"/>
    <w:rsid w:val="000F47ED"/>
    <w:rsid w:val="00395F94"/>
    <w:rsid w:val="00431307"/>
    <w:rsid w:val="005025DB"/>
    <w:rsid w:val="005B6D55"/>
    <w:rsid w:val="007060C3"/>
    <w:rsid w:val="007A2363"/>
    <w:rsid w:val="00CE1ED5"/>
    <w:rsid w:val="00D11313"/>
    <w:rsid w:val="00DD2396"/>
    <w:rsid w:val="00F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1338C"/>
  <w15:docId w15:val="{2A0DCFA9-296C-44EE-BA9F-602182E3A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18" w:hanging="8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bevilleharbor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229</Words>
  <Characters>1309</Characters>
  <Application>Microsoft Office Word</Application>
  <DocSecurity>0</DocSecurity>
  <Lines>10</Lines>
  <Paragraphs>3</Paragraphs>
  <ScaleCrop>false</ScaleCrop>
  <Manager> </Manager>
  <Company> 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dc:description/>
  <cp:lastModifiedBy>Cheryl Broussard</cp:lastModifiedBy>
  <cp:revision>5</cp:revision>
  <dcterms:created xsi:type="dcterms:W3CDTF">2025-12-04T22:08:00Z</dcterms:created>
  <dcterms:modified xsi:type="dcterms:W3CDTF">2025-12-15T17:32:00Z</dcterms:modified>
  <cp:category>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9c6aa2aea3719b3cb96942e62110bdea20b6dd912b8a1439e571603c31687be8</vt:lpwstr>
  </property>
  <property fmtid="{D5CDD505-2E9C-101B-9397-08002B2CF9AE}" pid="5" name="LastSaved">
    <vt:filetime>2025-12-04T00:00:00Z</vt:filetime>
  </property>
  <property fmtid="{D5CDD505-2E9C-101B-9397-08002B2CF9AE}" pid="6" name="Producer">
    <vt:lpwstr>Adobe PDF Library 24.2.229</vt:lpwstr>
  </property>
  <property fmtid="{D5CDD505-2E9C-101B-9397-08002B2CF9AE}" pid="7" name="SourceModified">
    <vt:lpwstr>D:20251204213802</vt:lpwstr>
  </property>
</Properties>
</file>