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7B7E5D">
        <w:rPr>
          <w:b/>
          <w:caps/>
          <w:sz w:val="22"/>
          <w:szCs w:val="22"/>
        </w:rPr>
        <w:t>JANUARY 17</w:t>
      </w:r>
      <w:r w:rsidR="00846E3F">
        <w:rPr>
          <w:b/>
          <w:caps/>
          <w:sz w:val="22"/>
          <w:szCs w:val="22"/>
        </w:rPr>
        <w:t>, 201</w:t>
      </w:r>
      <w:r w:rsidR="007B7E5D">
        <w:rPr>
          <w:b/>
          <w:caps/>
          <w:sz w:val="22"/>
          <w:szCs w:val="22"/>
        </w:rPr>
        <w:t>9</w:t>
      </w:r>
    </w:p>
    <w:p w:rsidR="00AB6113" w:rsidRPr="006B52C5" w:rsidRDefault="00AB6113" w:rsidP="00AB6113">
      <w:pPr>
        <w:tabs>
          <w:tab w:val="left" w:pos="8640"/>
        </w:tabs>
        <w:ind w:left="720"/>
        <w:jc w:val="center"/>
        <w:rPr>
          <w:sz w:val="22"/>
          <w:szCs w:val="22"/>
        </w:rPr>
      </w:pPr>
    </w:p>
    <w:p w:rsidR="00AB6113" w:rsidRPr="006B52C5" w:rsidRDefault="00AB6113" w:rsidP="00E769B7">
      <w:pPr>
        <w:ind w:left="2880" w:hanging="2160"/>
        <w:jc w:val="both"/>
        <w:rPr>
          <w:sz w:val="22"/>
          <w:szCs w:val="22"/>
        </w:rPr>
      </w:pPr>
      <w:r w:rsidRPr="006B52C5">
        <w:rPr>
          <w:sz w:val="22"/>
          <w:szCs w:val="22"/>
        </w:rPr>
        <w:t>Members Present:</w:t>
      </w:r>
      <w:r w:rsidRPr="006B52C5">
        <w:rPr>
          <w:sz w:val="22"/>
          <w:szCs w:val="22"/>
        </w:rPr>
        <w:tab/>
      </w:r>
      <w:r w:rsidR="002459EB" w:rsidRPr="006B52C5">
        <w:rPr>
          <w:sz w:val="22"/>
          <w:szCs w:val="22"/>
        </w:rPr>
        <w:t>Dr. Mark B. Kruse</w:t>
      </w:r>
      <w:r w:rsidR="001E683A" w:rsidRPr="006B52C5">
        <w:rPr>
          <w:sz w:val="22"/>
          <w:szCs w:val="22"/>
        </w:rPr>
        <w:t>, President;</w:t>
      </w:r>
      <w:r w:rsidR="007B7E5D">
        <w:rPr>
          <w:sz w:val="22"/>
          <w:szCs w:val="22"/>
        </w:rPr>
        <w:t xml:space="preserve"> </w:t>
      </w:r>
      <w:r w:rsidR="007B7E5D" w:rsidRPr="006B52C5">
        <w:rPr>
          <w:sz w:val="22"/>
          <w:szCs w:val="22"/>
        </w:rPr>
        <w:t>Dr. Ned J. Martello, Vice-President</w:t>
      </w:r>
      <w:r w:rsidR="00E769B7">
        <w:rPr>
          <w:sz w:val="22"/>
          <w:szCs w:val="22"/>
        </w:rPr>
        <w:t xml:space="preserve">; </w:t>
      </w:r>
      <w:r w:rsidR="002459EB" w:rsidRPr="006B52C5">
        <w:rPr>
          <w:sz w:val="22"/>
          <w:szCs w:val="22"/>
        </w:rPr>
        <w:t>Dr. R. Buckley VanBreemen, Secretary</w:t>
      </w:r>
      <w:r w:rsidR="002459EB">
        <w:rPr>
          <w:sz w:val="22"/>
          <w:szCs w:val="22"/>
        </w:rPr>
        <w:t xml:space="preserve">-Treasurer; </w:t>
      </w:r>
      <w:r w:rsidR="0016414B">
        <w:rPr>
          <w:sz w:val="22"/>
          <w:szCs w:val="22"/>
        </w:rPr>
        <w:t>Dr. Michael Cavanaugh;</w:t>
      </w:r>
      <w:r w:rsidR="002459EB">
        <w:rPr>
          <w:sz w:val="22"/>
          <w:szCs w:val="22"/>
        </w:rPr>
        <w:t xml:space="preserve"> </w:t>
      </w:r>
      <w:r w:rsidR="005C4E93" w:rsidRPr="006B52C5">
        <w:rPr>
          <w:sz w:val="22"/>
          <w:szCs w:val="22"/>
        </w:rPr>
        <w:t>Dr. Denise D. Rollette</w:t>
      </w:r>
      <w:r w:rsidR="005C4E93">
        <w:rPr>
          <w:sz w:val="22"/>
          <w:szCs w:val="22"/>
        </w:rPr>
        <w:t xml:space="preserve">; </w:t>
      </w:r>
      <w:r w:rsidR="002459EB">
        <w:rPr>
          <w:sz w:val="22"/>
          <w:szCs w:val="22"/>
        </w:rPr>
        <w:t>Dr. Jon E. Zeagler</w:t>
      </w:r>
      <w:r w:rsidR="00B538A8" w:rsidRPr="006B52C5">
        <w:rPr>
          <w:sz w:val="22"/>
          <w:szCs w:val="22"/>
        </w:rPr>
        <w:t>.</w:t>
      </w:r>
    </w:p>
    <w:p w:rsidR="00E769B7" w:rsidRDefault="00AB6113" w:rsidP="00AB6113">
      <w:pPr>
        <w:ind w:left="2880" w:hanging="2160"/>
        <w:jc w:val="both"/>
        <w:rPr>
          <w:sz w:val="22"/>
          <w:szCs w:val="22"/>
        </w:rPr>
      </w:pPr>
      <w:r w:rsidRPr="006B52C5">
        <w:rPr>
          <w:sz w:val="22"/>
          <w:szCs w:val="22"/>
        </w:rPr>
        <w:t xml:space="preserve">Members Absent: </w:t>
      </w:r>
      <w:r w:rsidRPr="006B52C5">
        <w:rPr>
          <w:sz w:val="22"/>
          <w:szCs w:val="22"/>
        </w:rPr>
        <w:tab/>
      </w:r>
      <w:r w:rsidR="007B7E5D">
        <w:rPr>
          <w:sz w:val="22"/>
          <w:szCs w:val="22"/>
        </w:rPr>
        <w:t>None</w:t>
      </w:r>
      <w:r w:rsidR="005C4E93">
        <w:rPr>
          <w:sz w:val="22"/>
          <w:szCs w:val="22"/>
        </w:rPr>
        <w:t xml:space="preserve">. </w:t>
      </w:r>
    </w:p>
    <w:p w:rsidR="00AB6113" w:rsidRPr="006B52C5" w:rsidRDefault="00AB6113" w:rsidP="00AB6113">
      <w:pPr>
        <w:ind w:left="2880" w:hanging="2160"/>
        <w:jc w:val="both"/>
        <w:rPr>
          <w:sz w:val="22"/>
          <w:szCs w:val="22"/>
        </w:rPr>
      </w:pPr>
      <w:r w:rsidRPr="006B52C5">
        <w:rPr>
          <w:sz w:val="22"/>
          <w:szCs w:val="22"/>
        </w:rPr>
        <w:t>Present:</w:t>
      </w:r>
      <w:r w:rsidRPr="006B52C5">
        <w:rPr>
          <w:sz w:val="22"/>
          <w:szCs w:val="22"/>
        </w:rPr>
        <w:tab/>
        <w:t>Patricia A. Oliver, Executive Director</w:t>
      </w:r>
    </w:p>
    <w:p w:rsidR="001B40B7" w:rsidRPr="006B52C5" w:rsidRDefault="001B40B7" w:rsidP="00AB6113">
      <w:pPr>
        <w:ind w:left="2880" w:hanging="2160"/>
        <w:jc w:val="both"/>
        <w:rPr>
          <w:sz w:val="22"/>
          <w:szCs w:val="22"/>
        </w:rPr>
      </w:pPr>
      <w:r w:rsidRPr="006B52C5">
        <w:rPr>
          <w:sz w:val="22"/>
          <w:szCs w:val="22"/>
        </w:rPr>
        <w:tab/>
      </w:r>
      <w:r w:rsidR="00FF2DC4" w:rsidRPr="006B52C5">
        <w:rPr>
          <w:sz w:val="22"/>
          <w:szCs w:val="22"/>
        </w:rPr>
        <w:t>Shellie Hebert-Schmidt</w:t>
      </w:r>
      <w:r w:rsidRPr="006B52C5">
        <w:rPr>
          <w:sz w:val="22"/>
          <w:szCs w:val="22"/>
        </w:rPr>
        <w:t>, Administrative Assistant</w:t>
      </w:r>
    </w:p>
    <w:p w:rsidR="00AB6113" w:rsidRPr="006B52C5" w:rsidRDefault="00AB6113" w:rsidP="00AB6113">
      <w:pPr>
        <w:ind w:left="2880" w:hanging="2160"/>
        <w:jc w:val="both"/>
        <w:rPr>
          <w:sz w:val="22"/>
          <w:szCs w:val="22"/>
        </w:rPr>
      </w:pPr>
      <w:r w:rsidRPr="006B52C5">
        <w:rPr>
          <w:sz w:val="22"/>
          <w:szCs w:val="22"/>
        </w:rPr>
        <w:t>Legal Counsel:</w:t>
      </w:r>
      <w:r w:rsidRPr="006B52C5">
        <w:rPr>
          <w:sz w:val="22"/>
          <w:szCs w:val="22"/>
        </w:rPr>
        <w:tab/>
      </w:r>
      <w:r w:rsidR="00846E3F">
        <w:rPr>
          <w:sz w:val="22"/>
          <w:szCs w:val="22"/>
        </w:rPr>
        <w:t>David Jeddie Smith,</w:t>
      </w:r>
      <w:r w:rsidR="00CB1AA4">
        <w:rPr>
          <w:sz w:val="22"/>
          <w:szCs w:val="22"/>
        </w:rPr>
        <w:t xml:space="preserve"> Asst. Attorney General </w:t>
      </w:r>
    </w:p>
    <w:p w:rsidR="00AB6113" w:rsidRPr="00E82B2C" w:rsidRDefault="00AB6113" w:rsidP="00AB6113">
      <w:pPr>
        <w:ind w:left="2880" w:hanging="2160"/>
        <w:jc w:val="both"/>
        <w:rPr>
          <w:sz w:val="20"/>
          <w:szCs w:val="20"/>
        </w:rPr>
      </w:pPr>
      <w:r w:rsidRPr="002459EB">
        <w:rPr>
          <w:sz w:val="22"/>
          <w:szCs w:val="22"/>
        </w:rPr>
        <w:t>Audience</w:t>
      </w:r>
      <w:r w:rsidRPr="00E82B2C">
        <w:rPr>
          <w:sz w:val="20"/>
          <w:szCs w:val="20"/>
        </w:rPr>
        <w:t>:</w:t>
      </w:r>
      <w:r w:rsidRPr="00E82B2C">
        <w:rPr>
          <w:sz w:val="20"/>
          <w:szCs w:val="20"/>
        </w:rPr>
        <w:tab/>
      </w:r>
      <w:r w:rsidR="007B7E5D">
        <w:rPr>
          <w:sz w:val="22"/>
          <w:szCs w:val="22"/>
        </w:rPr>
        <w:t>Jacob Martello, Denham Springs, LA</w:t>
      </w:r>
      <w:r w:rsidR="007954F0" w:rsidRPr="00E82B2C">
        <w:rPr>
          <w:sz w:val="20"/>
          <w:szCs w:val="20"/>
        </w:rPr>
        <w:t>.</w:t>
      </w:r>
    </w:p>
    <w:p w:rsidR="00AB6113" w:rsidRPr="006B52C5" w:rsidRDefault="00AB6113" w:rsidP="00AB6113">
      <w:pPr>
        <w:jc w:val="both"/>
        <w:rPr>
          <w:sz w:val="22"/>
          <w:szCs w:val="22"/>
        </w:rPr>
      </w:pP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295193" w:rsidRPr="00EC79D0">
        <w:rPr>
          <w:sz w:val="20"/>
          <w:szCs w:val="20"/>
        </w:rPr>
        <w:t>8:</w:t>
      </w:r>
      <w:r w:rsidR="007B7E5D">
        <w:rPr>
          <w:sz w:val="20"/>
          <w:szCs w:val="20"/>
        </w:rPr>
        <w:t>42</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B6950">
        <w:rPr>
          <w:sz w:val="20"/>
          <w:szCs w:val="20"/>
        </w:rPr>
        <w:t>Mark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310AA7" w:rsidRPr="00EC79D0" w:rsidRDefault="00AB6113" w:rsidP="005D09F9">
      <w:pPr>
        <w:ind w:left="720"/>
        <w:jc w:val="both"/>
        <w:rPr>
          <w:sz w:val="20"/>
          <w:szCs w:val="20"/>
        </w:rPr>
      </w:pPr>
      <w:r w:rsidRPr="00EC79D0">
        <w:rPr>
          <w:sz w:val="20"/>
          <w:szCs w:val="20"/>
        </w:rPr>
        <w:t xml:space="preserve">The </w:t>
      </w:r>
      <w:r w:rsidRPr="00846E3F">
        <w:rPr>
          <w:b/>
          <w:sz w:val="20"/>
          <w:szCs w:val="20"/>
        </w:rPr>
        <w:t>minutes</w:t>
      </w:r>
      <w:r w:rsidRPr="00EC79D0">
        <w:rPr>
          <w:sz w:val="20"/>
          <w:szCs w:val="20"/>
        </w:rPr>
        <w:t xml:space="preserve"> of the </w:t>
      </w:r>
      <w:r w:rsidR="007B7E5D">
        <w:rPr>
          <w:sz w:val="20"/>
          <w:szCs w:val="20"/>
        </w:rPr>
        <w:t>12/13</w:t>
      </w:r>
      <w:r w:rsidR="00561641">
        <w:rPr>
          <w:sz w:val="20"/>
          <w:szCs w:val="20"/>
        </w:rPr>
        <w:t>/</w:t>
      </w:r>
      <w:r w:rsidR="00E769B7">
        <w:rPr>
          <w:sz w:val="20"/>
          <w:szCs w:val="20"/>
        </w:rPr>
        <w:t>2018</w:t>
      </w:r>
      <w:r w:rsidRPr="00EC79D0">
        <w:rPr>
          <w:sz w:val="20"/>
          <w:szCs w:val="20"/>
        </w:rPr>
        <w:t xml:space="preserve"> meeting were </w:t>
      </w:r>
      <w:r w:rsidR="00E769B7">
        <w:rPr>
          <w:sz w:val="20"/>
          <w:szCs w:val="20"/>
        </w:rPr>
        <w:t>mailed</w:t>
      </w:r>
      <w:r w:rsidRPr="00EC79D0">
        <w:rPr>
          <w:sz w:val="20"/>
          <w:szCs w:val="20"/>
        </w:rPr>
        <w:t xml:space="preserve"> to all Board members.  </w:t>
      </w:r>
      <w:r w:rsidR="00F62164" w:rsidRPr="00EC79D0">
        <w:rPr>
          <w:sz w:val="20"/>
          <w:szCs w:val="20"/>
        </w:rPr>
        <w:t xml:space="preserve">Motion made by Dr. </w:t>
      </w:r>
      <w:r w:rsidR="007B7E5D">
        <w:rPr>
          <w:sz w:val="20"/>
          <w:szCs w:val="20"/>
        </w:rPr>
        <w:t>Zeagler</w:t>
      </w:r>
      <w:r w:rsidR="0016414B">
        <w:rPr>
          <w:sz w:val="20"/>
          <w:szCs w:val="20"/>
        </w:rPr>
        <w:t xml:space="preserve">, seconded by Dr. </w:t>
      </w:r>
      <w:r w:rsidR="007B7E5D">
        <w:rPr>
          <w:sz w:val="20"/>
          <w:szCs w:val="20"/>
        </w:rPr>
        <w:t>Martello</w:t>
      </w:r>
      <w:r w:rsidR="002613BF" w:rsidRPr="00EC79D0">
        <w:rPr>
          <w:sz w:val="20"/>
          <w:szCs w:val="20"/>
        </w:rPr>
        <w:t xml:space="preserve">, </w:t>
      </w:r>
      <w:r w:rsidR="00310AA7" w:rsidRPr="00EC79D0">
        <w:rPr>
          <w:sz w:val="20"/>
          <w:szCs w:val="20"/>
        </w:rPr>
        <w:t xml:space="preserve">to accept the minutes </w:t>
      </w:r>
      <w:r w:rsidR="00561641">
        <w:rPr>
          <w:sz w:val="20"/>
          <w:szCs w:val="20"/>
        </w:rPr>
        <w:t>as prepared</w:t>
      </w:r>
      <w:r w:rsidR="0016414B">
        <w:rPr>
          <w:sz w:val="20"/>
          <w:szCs w:val="20"/>
        </w:rPr>
        <w:t xml:space="preserve">. </w:t>
      </w:r>
      <w:r w:rsidR="00310AA7" w:rsidRPr="00EC79D0">
        <w:rPr>
          <w:sz w:val="20"/>
          <w:szCs w:val="20"/>
        </w:rPr>
        <w:t>With no objections, motion carries unanimously.</w:t>
      </w: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Default="00E769B7" w:rsidP="00E769B7">
      <w:pPr>
        <w:pStyle w:val="Heading4"/>
        <w:tabs>
          <w:tab w:val="left" w:pos="8640"/>
        </w:tabs>
        <w:rPr>
          <w:sz w:val="20"/>
          <w:szCs w:val="20"/>
        </w:rPr>
      </w:pPr>
      <w:proofErr w:type="gramStart"/>
      <w:r w:rsidRPr="00EC79D0">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7B7E5D" w:rsidRDefault="00E769B7" w:rsidP="00EC79D0">
      <w:pPr>
        <w:tabs>
          <w:tab w:val="left" w:pos="-2430"/>
          <w:tab w:val="left" w:pos="8640"/>
        </w:tabs>
        <w:ind w:left="720"/>
        <w:jc w:val="both"/>
        <w:rPr>
          <w:bCs/>
          <w:sz w:val="20"/>
          <w:szCs w:val="20"/>
        </w:rPr>
      </w:pPr>
      <w:r>
        <w:rPr>
          <w:bCs/>
          <w:sz w:val="20"/>
          <w:szCs w:val="20"/>
        </w:rPr>
        <w:t xml:space="preserve">               </w:t>
      </w:r>
      <w:r w:rsidR="00B94CB2">
        <w:rPr>
          <w:bCs/>
          <w:sz w:val="20"/>
          <w:szCs w:val="20"/>
        </w:rPr>
        <w:t xml:space="preserve">Dr. </w:t>
      </w:r>
      <w:r w:rsidR="002D51B0">
        <w:rPr>
          <w:bCs/>
          <w:sz w:val="20"/>
          <w:szCs w:val="20"/>
        </w:rPr>
        <w:t xml:space="preserve">Cavanaugh noted </w:t>
      </w:r>
      <w:r w:rsidR="008D49BF">
        <w:rPr>
          <w:bCs/>
          <w:sz w:val="20"/>
          <w:szCs w:val="20"/>
        </w:rPr>
        <w:t>he</w:t>
      </w:r>
      <w:r w:rsidR="002D51B0">
        <w:rPr>
          <w:bCs/>
          <w:sz w:val="20"/>
          <w:szCs w:val="20"/>
        </w:rPr>
        <w:t xml:space="preserve"> was contacted </w:t>
      </w:r>
      <w:r w:rsidR="007B7E5D">
        <w:rPr>
          <w:bCs/>
          <w:sz w:val="20"/>
          <w:szCs w:val="20"/>
        </w:rPr>
        <w:t>about a possible complaint and he informed the person to contact the Board office.</w:t>
      </w:r>
    </w:p>
    <w:p w:rsidR="002D51B0" w:rsidRDefault="002D51B0" w:rsidP="00EC79D0">
      <w:pPr>
        <w:tabs>
          <w:tab w:val="left" w:pos="-2430"/>
          <w:tab w:val="left" w:pos="8640"/>
        </w:tabs>
        <w:ind w:left="720"/>
        <w:jc w:val="both"/>
        <w:rPr>
          <w:bCs/>
          <w:sz w:val="20"/>
          <w:szCs w:val="20"/>
        </w:rPr>
      </w:pPr>
      <w:r>
        <w:rPr>
          <w:bCs/>
          <w:sz w:val="20"/>
          <w:szCs w:val="20"/>
        </w:rPr>
        <w:t xml:space="preserve">               Dr. Rollette notes she </w:t>
      </w:r>
      <w:r w:rsidR="007B7E5D">
        <w:rPr>
          <w:bCs/>
          <w:sz w:val="20"/>
          <w:szCs w:val="20"/>
        </w:rPr>
        <w:t>was contacted by an applicant/potential licensure about background check report</w:t>
      </w:r>
      <w:r>
        <w:rPr>
          <w:bCs/>
          <w:sz w:val="20"/>
          <w:szCs w:val="20"/>
        </w:rPr>
        <w:t>.</w:t>
      </w:r>
    </w:p>
    <w:p w:rsidR="001B6950" w:rsidRPr="00EC79D0" w:rsidRDefault="001B6950" w:rsidP="001B6950">
      <w:pPr>
        <w:ind w:left="720"/>
        <w:rPr>
          <w:sz w:val="20"/>
          <w:szCs w:val="20"/>
        </w:rPr>
      </w:pPr>
    </w:p>
    <w:p w:rsidR="00C44135"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13789E" w:rsidRDefault="002D51B0" w:rsidP="00C44135">
      <w:pPr>
        <w:tabs>
          <w:tab w:val="left" w:pos="8640"/>
        </w:tabs>
        <w:ind w:left="720"/>
        <w:jc w:val="both"/>
        <w:rPr>
          <w:sz w:val="20"/>
          <w:szCs w:val="20"/>
        </w:rPr>
      </w:pPr>
      <w:r w:rsidRPr="002D51B0">
        <w:rPr>
          <w:sz w:val="20"/>
          <w:szCs w:val="20"/>
        </w:rPr>
        <w:t xml:space="preserve">Dr. Kruse </w:t>
      </w:r>
      <w:r w:rsidR="0013789E">
        <w:rPr>
          <w:sz w:val="20"/>
          <w:szCs w:val="20"/>
        </w:rPr>
        <w:t>comments that committee appointments still remain as previously announced.</w:t>
      </w:r>
    </w:p>
    <w:p w:rsidR="00081200" w:rsidRPr="001B6950" w:rsidRDefault="00081200" w:rsidP="00081200">
      <w:pPr>
        <w:numPr>
          <w:ilvl w:val="0"/>
          <w:numId w:val="1"/>
        </w:numPr>
        <w:tabs>
          <w:tab w:val="left" w:pos="1440"/>
          <w:tab w:val="left" w:pos="8640"/>
        </w:tabs>
        <w:jc w:val="both"/>
        <w:rPr>
          <w:sz w:val="22"/>
          <w:szCs w:val="22"/>
        </w:rPr>
      </w:pPr>
      <w:r w:rsidRPr="001B6950">
        <w:rPr>
          <w:b/>
          <w:bCs/>
          <w:sz w:val="22"/>
          <w:szCs w:val="22"/>
        </w:rPr>
        <w:t>FINANCE COMMITTEE REPORT</w:t>
      </w:r>
      <w:r w:rsidRPr="001B6950">
        <w:rPr>
          <w:sz w:val="22"/>
          <w:szCs w:val="22"/>
        </w:rPr>
        <w:t xml:space="preserve"> </w:t>
      </w:r>
      <w:r w:rsidRPr="001B6950">
        <w:rPr>
          <w:b/>
          <w:bCs/>
          <w:sz w:val="22"/>
          <w:szCs w:val="22"/>
        </w:rPr>
        <w:t>by Ms. Oliver:</w:t>
      </w:r>
    </w:p>
    <w:p w:rsidR="00561641" w:rsidRPr="001B6950" w:rsidRDefault="000E0B8A" w:rsidP="00081200">
      <w:pPr>
        <w:tabs>
          <w:tab w:val="left" w:pos="8640"/>
        </w:tabs>
        <w:ind w:left="1440"/>
        <w:jc w:val="both"/>
        <w:rPr>
          <w:sz w:val="22"/>
          <w:szCs w:val="22"/>
        </w:rPr>
      </w:pPr>
      <w:r w:rsidRPr="001B6950">
        <w:rPr>
          <w:b/>
          <w:sz w:val="22"/>
          <w:szCs w:val="22"/>
        </w:rPr>
        <w:t>F</w:t>
      </w:r>
      <w:r w:rsidR="00081200" w:rsidRPr="001B6950">
        <w:rPr>
          <w:b/>
          <w:sz w:val="22"/>
          <w:szCs w:val="22"/>
        </w:rPr>
        <w:t>inancial statement</w:t>
      </w:r>
      <w:r w:rsidR="002459EB" w:rsidRPr="001B6950">
        <w:rPr>
          <w:b/>
          <w:sz w:val="22"/>
          <w:szCs w:val="22"/>
        </w:rPr>
        <w:t>s</w:t>
      </w:r>
      <w:r w:rsidR="00081200" w:rsidRPr="001B6950">
        <w:rPr>
          <w:b/>
          <w:sz w:val="22"/>
          <w:szCs w:val="22"/>
        </w:rPr>
        <w:t xml:space="preserve"> </w:t>
      </w:r>
      <w:r w:rsidR="00081200" w:rsidRPr="001B6950">
        <w:rPr>
          <w:sz w:val="22"/>
          <w:szCs w:val="22"/>
        </w:rPr>
        <w:t xml:space="preserve">for </w:t>
      </w:r>
      <w:r w:rsidR="007B7E5D">
        <w:rPr>
          <w:sz w:val="22"/>
          <w:szCs w:val="22"/>
        </w:rPr>
        <w:t>November</w:t>
      </w:r>
      <w:r w:rsidR="002D51B0">
        <w:rPr>
          <w:sz w:val="22"/>
          <w:szCs w:val="22"/>
        </w:rPr>
        <w:t xml:space="preserve"> and </w:t>
      </w:r>
      <w:r w:rsidR="007B7E5D">
        <w:rPr>
          <w:sz w:val="22"/>
          <w:szCs w:val="22"/>
        </w:rPr>
        <w:t>December</w:t>
      </w:r>
      <w:r w:rsidR="00A30DDB" w:rsidRPr="001B6950">
        <w:rPr>
          <w:sz w:val="22"/>
          <w:szCs w:val="22"/>
        </w:rPr>
        <w:t xml:space="preserve"> 2018</w:t>
      </w:r>
      <w:r w:rsidR="00081200" w:rsidRPr="001B6950">
        <w:rPr>
          <w:sz w:val="22"/>
          <w:szCs w:val="22"/>
        </w:rPr>
        <w:t xml:space="preserve"> </w:t>
      </w:r>
      <w:r w:rsidR="00561641" w:rsidRPr="001B6950">
        <w:rPr>
          <w:sz w:val="22"/>
          <w:szCs w:val="22"/>
        </w:rPr>
        <w:t>was</w:t>
      </w:r>
      <w:r w:rsidR="00081200" w:rsidRPr="001B6950">
        <w:rPr>
          <w:sz w:val="22"/>
          <w:szCs w:val="22"/>
        </w:rPr>
        <w:t xml:space="preserve"> prepared by Ms. Oliver and provided </w:t>
      </w:r>
      <w:r w:rsidR="00F62164" w:rsidRPr="001B6950">
        <w:rPr>
          <w:sz w:val="22"/>
          <w:szCs w:val="22"/>
        </w:rPr>
        <w:t>to the Board</w:t>
      </w:r>
      <w:r w:rsidR="00561641" w:rsidRPr="001B6950">
        <w:rPr>
          <w:sz w:val="22"/>
          <w:szCs w:val="22"/>
        </w:rPr>
        <w:t xml:space="preserve"> prior to the meeting</w:t>
      </w:r>
      <w:r w:rsidR="00F62164" w:rsidRPr="001B6950">
        <w:rPr>
          <w:sz w:val="22"/>
          <w:szCs w:val="22"/>
        </w:rPr>
        <w:t xml:space="preserve">.  </w:t>
      </w:r>
      <w:r w:rsidR="00E0027B" w:rsidRPr="001B6950">
        <w:rPr>
          <w:sz w:val="22"/>
          <w:szCs w:val="22"/>
        </w:rPr>
        <w:t xml:space="preserve">Motion </w:t>
      </w:r>
      <w:r w:rsidR="009E7F62" w:rsidRPr="001B6950">
        <w:rPr>
          <w:sz w:val="22"/>
          <w:szCs w:val="22"/>
        </w:rPr>
        <w:t xml:space="preserve">made by Dr. </w:t>
      </w:r>
      <w:r w:rsidR="002459EB" w:rsidRPr="001B6950">
        <w:rPr>
          <w:sz w:val="22"/>
          <w:szCs w:val="22"/>
        </w:rPr>
        <w:t>Zeagler</w:t>
      </w:r>
      <w:r w:rsidR="009E7F62" w:rsidRPr="001B6950">
        <w:rPr>
          <w:sz w:val="22"/>
          <w:szCs w:val="22"/>
        </w:rPr>
        <w:t xml:space="preserve">, seconded by Dr. </w:t>
      </w:r>
      <w:r w:rsidR="002D51B0">
        <w:rPr>
          <w:sz w:val="22"/>
          <w:szCs w:val="22"/>
        </w:rPr>
        <w:t>Cavanaugh</w:t>
      </w:r>
      <w:r w:rsidR="009E7F62" w:rsidRPr="001B6950">
        <w:rPr>
          <w:sz w:val="22"/>
          <w:szCs w:val="22"/>
        </w:rPr>
        <w:t xml:space="preserve">, to accept the </w:t>
      </w:r>
      <w:r w:rsidR="009E7F62" w:rsidRPr="001B6950">
        <w:rPr>
          <w:b/>
          <w:sz w:val="22"/>
          <w:szCs w:val="22"/>
        </w:rPr>
        <w:t>financial statement</w:t>
      </w:r>
      <w:r w:rsidR="00A30DDB" w:rsidRPr="001B6950">
        <w:rPr>
          <w:b/>
          <w:sz w:val="22"/>
          <w:szCs w:val="22"/>
        </w:rPr>
        <w:t>s</w:t>
      </w:r>
      <w:r w:rsidR="009E7F62" w:rsidRPr="001B6950">
        <w:rPr>
          <w:sz w:val="22"/>
          <w:szCs w:val="22"/>
        </w:rPr>
        <w:t xml:space="preserve"> as prepared.  With no objections, motion carried unanimously.</w:t>
      </w:r>
      <w:r w:rsidR="0016414B" w:rsidRPr="001B6950">
        <w:rPr>
          <w:sz w:val="22"/>
          <w:szCs w:val="22"/>
        </w:rPr>
        <w:t xml:space="preserve"> </w:t>
      </w:r>
    </w:p>
    <w:p w:rsidR="00A30DDB" w:rsidRPr="001B6950" w:rsidRDefault="0016414B" w:rsidP="00081200">
      <w:pPr>
        <w:tabs>
          <w:tab w:val="left" w:pos="8640"/>
        </w:tabs>
        <w:ind w:left="1440"/>
        <w:jc w:val="both"/>
        <w:rPr>
          <w:sz w:val="22"/>
          <w:szCs w:val="22"/>
        </w:rPr>
      </w:pPr>
      <w:r w:rsidRPr="001B6950">
        <w:rPr>
          <w:sz w:val="22"/>
          <w:szCs w:val="22"/>
        </w:rPr>
        <w:t>The</w:t>
      </w:r>
      <w:r w:rsidR="00A30DDB" w:rsidRPr="001B6950">
        <w:rPr>
          <w:b/>
          <w:sz w:val="22"/>
          <w:szCs w:val="22"/>
        </w:rPr>
        <w:t xml:space="preserve"> Financial Activity Log of Expense and Expenditures </w:t>
      </w:r>
      <w:r w:rsidR="00A30DDB" w:rsidRPr="001B6950">
        <w:rPr>
          <w:sz w:val="22"/>
          <w:szCs w:val="22"/>
        </w:rPr>
        <w:t xml:space="preserve">was presented to and reviewed by the Board as well as all bank statements since the last meeting.  All members signed the cover sheet for the log.  Motion made by Dr. </w:t>
      </w:r>
      <w:r w:rsidR="0013789E">
        <w:rPr>
          <w:sz w:val="22"/>
          <w:szCs w:val="22"/>
        </w:rPr>
        <w:t>Zeagler</w:t>
      </w:r>
      <w:r w:rsidR="00A30DDB" w:rsidRPr="001B6950">
        <w:rPr>
          <w:sz w:val="22"/>
          <w:szCs w:val="22"/>
        </w:rPr>
        <w:t xml:space="preserve">, seconded by Dr. </w:t>
      </w:r>
      <w:r w:rsidR="0013789E">
        <w:rPr>
          <w:sz w:val="22"/>
          <w:szCs w:val="22"/>
        </w:rPr>
        <w:t>Cavanaugh</w:t>
      </w:r>
      <w:r w:rsidR="00A30DDB" w:rsidRPr="001B6950">
        <w:rPr>
          <w:sz w:val="22"/>
          <w:szCs w:val="22"/>
        </w:rPr>
        <w:t>, to accept the log as presented.  With no objections, motion carries unanimously.</w:t>
      </w:r>
    </w:p>
    <w:p w:rsidR="00E0027B" w:rsidRPr="001B6950" w:rsidRDefault="001E683A" w:rsidP="00081200">
      <w:pPr>
        <w:tabs>
          <w:tab w:val="left" w:pos="8640"/>
        </w:tabs>
        <w:ind w:left="1440"/>
        <w:jc w:val="both"/>
        <w:rPr>
          <w:sz w:val="22"/>
          <w:szCs w:val="22"/>
        </w:rPr>
      </w:pPr>
      <w:r w:rsidRPr="001B6950">
        <w:rPr>
          <w:sz w:val="22"/>
          <w:szCs w:val="22"/>
        </w:rPr>
        <w:t xml:space="preserve">Relative to </w:t>
      </w:r>
      <w:r w:rsidRPr="001B6950">
        <w:rPr>
          <w:b/>
          <w:sz w:val="22"/>
          <w:szCs w:val="22"/>
        </w:rPr>
        <w:t>deposit trends</w:t>
      </w:r>
      <w:r w:rsidRPr="001B6950">
        <w:rPr>
          <w:sz w:val="22"/>
          <w:szCs w:val="22"/>
        </w:rPr>
        <w:t>, Ms. Oliver</w:t>
      </w:r>
      <w:r w:rsidR="00E0027B" w:rsidRPr="001B6950">
        <w:rPr>
          <w:sz w:val="22"/>
          <w:szCs w:val="22"/>
        </w:rPr>
        <w:t xml:space="preserve"> updated the chart to reflect activity since the last Board meeting</w:t>
      </w:r>
      <w:r w:rsidR="00561641" w:rsidRPr="001B6950">
        <w:rPr>
          <w:sz w:val="22"/>
          <w:szCs w:val="22"/>
        </w:rPr>
        <w:t xml:space="preserve">.  </w:t>
      </w:r>
      <w:r w:rsidR="0013789E">
        <w:rPr>
          <w:sz w:val="22"/>
          <w:szCs w:val="22"/>
        </w:rPr>
        <w:t xml:space="preserve">As previously requested by </w:t>
      </w:r>
      <w:r w:rsidR="002D51B0">
        <w:rPr>
          <w:sz w:val="22"/>
          <w:szCs w:val="22"/>
        </w:rPr>
        <w:t>Dr. Kruse</w:t>
      </w:r>
      <w:r w:rsidR="0013789E">
        <w:rPr>
          <w:sz w:val="22"/>
          <w:szCs w:val="22"/>
        </w:rPr>
        <w:t xml:space="preserve">, the report will be presented on a quarterly basis in the future.  </w:t>
      </w:r>
      <w:r w:rsidR="002D51B0">
        <w:rPr>
          <w:sz w:val="22"/>
          <w:szCs w:val="22"/>
        </w:rPr>
        <w:t xml:space="preserve"> </w:t>
      </w:r>
      <w:r w:rsidR="0013789E">
        <w:rPr>
          <w:sz w:val="22"/>
          <w:szCs w:val="22"/>
        </w:rPr>
        <w:t>Dr</w:t>
      </w:r>
      <w:r w:rsidR="00210071">
        <w:rPr>
          <w:sz w:val="22"/>
          <w:szCs w:val="22"/>
        </w:rPr>
        <w:t>.</w:t>
      </w:r>
      <w:r w:rsidR="0013789E">
        <w:rPr>
          <w:sz w:val="22"/>
          <w:szCs w:val="22"/>
        </w:rPr>
        <w:t xml:space="preserve"> VanBreemen and Ms. Oliver note the deposits chart for September is slightly skewed due to total reporting containing the money deposited from the matured </w:t>
      </w:r>
      <w:proofErr w:type="gramStart"/>
      <w:r w:rsidR="0013789E">
        <w:rPr>
          <w:sz w:val="22"/>
          <w:szCs w:val="22"/>
        </w:rPr>
        <w:t>CD,</w:t>
      </w:r>
      <w:proofErr w:type="gramEnd"/>
      <w:r w:rsidR="0013789E">
        <w:rPr>
          <w:sz w:val="22"/>
          <w:szCs w:val="22"/>
        </w:rPr>
        <w:t xml:space="preserve"> however it is planned to move the CD funds back to a new CD in the near future.  </w:t>
      </w:r>
    </w:p>
    <w:p w:rsidR="0013789E" w:rsidRDefault="00764DD5" w:rsidP="00764DD5">
      <w:pPr>
        <w:tabs>
          <w:tab w:val="left" w:pos="8640"/>
        </w:tabs>
        <w:ind w:left="1440"/>
        <w:jc w:val="both"/>
        <w:rPr>
          <w:bCs/>
          <w:sz w:val="22"/>
          <w:szCs w:val="22"/>
        </w:rPr>
      </w:pPr>
      <w:r w:rsidRPr="001B6950">
        <w:rPr>
          <w:b/>
          <w:bCs/>
          <w:sz w:val="22"/>
          <w:szCs w:val="22"/>
        </w:rPr>
        <w:t xml:space="preserve">CD </w:t>
      </w:r>
      <w:r w:rsidR="00745F9B" w:rsidRPr="001B6950">
        <w:rPr>
          <w:b/>
          <w:bCs/>
          <w:sz w:val="22"/>
          <w:szCs w:val="22"/>
        </w:rPr>
        <w:t>report</w:t>
      </w:r>
      <w:r w:rsidR="00964187" w:rsidRPr="001B6950">
        <w:rPr>
          <w:b/>
          <w:bCs/>
          <w:sz w:val="22"/>
          <w:szCs w:val="22"/>
        </w:rPr>
        <w:t xml:space="preserve">:  </w:t>
      </w:r>
      <w:r w:rsidR="00745F9B" w:rsidRPr="001B6950">
        <w:rPr>
          <w:bCs/>
          <w:sz w:val="22"/>
          <w:szCs w:val="22"/>
        </w:rPr>
        <w:t xml:space="preserve"> </w:t>
      </w:r>
      <w:r w:rsidR="00561641" w:rsidRPr="001B6950">
        <w:rPr>
          <w:bCs/>
          <w:sz w:val="22"/>
          <w:szCs w:val="22"/>
        </w:rPr>
        <w:t xml:space="preserve">Dr. VanBreemen </w:t>
      </w:r>
      <w:r w:rsidR="00D347D6">
        <w:rPr>
          <w:bCs/>
          <w:sz w:val="22"/>
          <w:szCs w:val="22"/>
        </w:rPr>
        <w:t xml:space="preserve">reports there is </w:t>
      </w:r>
      <w:r w:rsidR="0013789E">
        <w:rPr>
          <w:bCs/>
          <w:sz w:val="22"/>
          <w:szCs w:val="22"/>
        </w:rPr>
        <w:t>upcoming activity in February since approximately 4 CD</w:t>
      </w:r>
      <w:r w:rsidR="00210071">
        <w:rPr>
          <w:bCs/>
          <w:sz w:val="22"/>
          <w:szCs w:val="22"/>
        </w:rPr>
        <w:t>’</w:t>
      </w:r>
      <w:r w:rsidR="0013789E">
        <w:rPr>
          <w:bCs/>
          <w:sz w:val="22"/>
          <w:szCs w:val="22"/>
        </w:rPr>
        <w:t>s will mature in February.  Motion made by Dr. Cavanaugh, seconded by Dr. Martello, to give authority to Dr. VanBreemen to renew CDs for terns as needed to more appropriately stagger maturity dates.  With no objections, motion carries unanimously.</w:t>
      </w:r>
    </w:p>
    <w:p w:rsidR="006139BB" w:rsidRPr="006139BB" w:rsidRDefault="006139BB" w:rsidP="00764DD5">
      <w:pPr>
        <w:tabs>
          <w:tab w:val="left" w:pos="8640"/>
        </w:tabs>
        <w:ind w:left="1440"/>
        <w:jc w:val="both"/>
        <w:rPr>
          <w:bCs/>
          <w:sz w:val="22"/>
          <w:szCs w:val="22"/>
        </w:rPr>
      </w:pPr>
      <w:r>
        <w:rPr>
          <w:b/>
          <w:bCs/>
          <w:sz w:val="22"/>
          <w:szCs w:val="22"/>
        </w:rPr>
        <w:t xml:space="preserve">Cash Management Review report for last quarter of 2018 </w:t>
      </w:r>
      <w:r w:rsidR="001800FE">
        <w:rPr>
          <w:bCs/>
          <w:sz w:val="22"/>
          <w:szCs w:val="22"/>
        </w:rPr>
        <w:t xml:space="preserve">as required by Act 587 of 2016 </w:t>
      </w:r>
      <w:r>
        <w:rPr>
          <w:bCs/>
          <w:sz w:val="22"/>
          <w:szCs w:val="22"/>
        </w:rPr>
        <w:t xml:space="preserve">was prepared by Ms. Oliver and submitted to the State.  Copy of the report </w:t>
      </w:r>
      <w:r w:rsidR="001800FE">
        <w:rPr>
          <w:bCs/>
          <w:sz w:val="22"/>
          <w:szCs w:val="22"/>
        </w:rPr>
        <w:t xml:space="preserve">was </w:t>
      </w:r>
      <w:r>
        <w:rPr>
          <w:bCs/>
          <w:sz w:val="22"/>
          <w:szCs w:val="22"/>
        </w:rPr>
        <w:t>presented to the Board.</w:t>
      </w:r>
    </w:p>
    <w:p w:rsidR="0016414B" w:rsidRPr="001B6950" w:rsidRDefault="00D347D6" w:rsidP="00764DD5">
      <w:pPr>
        <w:tabs>
          <w:tab w:val="left" w:pos="8640"/>
        </w:tabs>
        <w:ind w:left="1440"/>
        <w:jc w:val="both"/>
        <w:rPr>
          <w:bCs/>
          <w:sz w:val="22"/>
          <w:szCs w:val="22"/>
        </w:rPr>
      </w:pPr>
      <w:r>
        <w:rPr>
          <w:bCs/>
          <w:sz w:val="22"/>
          <w:szCs w:val="22"/>
        </w:rPr>
        <w:t xml:space="preserve">  </w:t>
      </w:r>
    </w:p>
    <w:p w:rsidR="00F75068" w:rsidRPr="000A7AED" w:rsidRDefault="00F75068" w:rsidP="00764DD5">
      <w:pPr>
        <w:tabs>
          <w:tab w:val="left" w:pos="8640"/>
        </w:tabs>
        <w:ind w:left="1440"/>
        <w:jc w:val="both"/>
        <w:rPr>
          <w:bCs/>
        </w:rPr>
      </w:pPr>
    </w:p>
    <w:p w:rsidR="00DB4FC9" w:rsidRPr="00E90BA6" w:rsidRDefault="00DB4FC9" w:rsidP="00DB4FC9">
      <w:pPr>
        <w:pStyle w:val="ListParagraph"/>
        <w:numPr>
          <w:ilvl w:val="0"/>
          <w:numId w:val="5"/>
        </w:numPr>
        <w:tabs>
          <w:tab w:val="left" w:pos="-540"/>
          <w:tab w:val="left" w:pos="8640"/>
        </w:tabs>
        <w:ind w:left="1440" w:hanging="270"/>
        <w:jc w:val="both"/>
        <w:rPr>
          <w:sz w:val="20"/>
          <w:szCs w:val="20"/>
        </w:rPr>
      </w:pPr>
      <w:r w:rsidRPr="00E90BA6">
        <w:rPr>
          <w:b/>
          <w:sz w:val="20"/>
          <w:szCs w:val="20"/>
        </w:rPr>
        <w:t xml:space="preserve">PEER REVIEW COMMITTEE REPORT </w:t>
      </w:r>
      <w:r>
        <w:rPr>
          <w:b/>
          <w:sz w:val="20"/>
          <w:szCs w:val="20"/>
        </w:rPr>
        <w:t>by</w:t>
      </w:r>
      <w:r w:rsidRPr="00E90BA6">
        <w:rPr>
          <w:b/>
          <w:sz w:val="20"/>
          <w:szCs w:val="20"/>
        </w:rPr>
        <w:t xml:space="preserve"> </w:t>
      </w:r>
      <w:r w:rsidR="008263BE">
        <w:rPr>
          <w:b/>
          <w:sz w:val="20"/>
          <w:szCs w:val="20"/>
        </w:rPr>
        <w:t>Dr, Martello</w:t>
      </w:r>
      <w:r>
        <w:rPr>
          <w:b/>
          <w:sz w:val="20"/>
          <w:szCs w:val="20"/>
        </w:rPr>
        <w:t xml:space="preserve"> </w:t>
      </w:r>
      <w:r w:rsidRPr="00DB4FC9">
        <w:rPr>
          <w:sz w:val="18"/>
          <w:szCs w:val="18"/>
        </w:rPr>
        <w:t>:</w:t>
      </w:r>
      <w:r w:rsidRPr="00E90BA6">
        <w:rPr>
          <w:sz w:val="20"/>
          <w:szCs w:val="20"/>
        </w:rPr>
        <w:t xml:space="preserve"> </w:t>
      </w:r>
    </w:p>
    <w:p w:rsidR="00DB4FC9" w:rsidRPr="00E90BA6" w:rsidRDefault="00DB4FC9" w:rsidP="00DB4FC9">
      <w:pPr>
        <w:pStyle w:val="ListParagraph"/>
        <w:tabs>
          <w:tab w:val="left" w:pos="-540"/>
          <w:tab w:val="left" w:pos="8640"/>
        </w:tabs>
        <w:ind w:left="1440"/>
        <w:jc w:val="both"/>
        <w:rPr>
          <w:sz w:val="20"/>
          <w:szCs w:val="20"/>
        </w:rPr>
      </w:pPr>
      <w:r w:rsidRPr="00E90BA6">
        <w:rPr>
          <w:sz w:val="20"/>
          <w:szCs w:val="20"/>
        </w:rPr>
        <w:t>No action to report.</w:t>
      </w:r>
    </w:p>
    <w:p w:rsidR="00561641" w:rsidRDefault="00561641">
      <w:pPr>
        <w:rPr>
          <w:bCs/>
        </w:rPr>
      </w:pPr>
      <w:r>
        <w:rPr>
          <w:bCs/>
        </w:rPr>
        <w:br w:type="page"/>
      </w:r>
    </w:p>
    <w:p w:rsidR="007C6CB4" w:rsidRPr="00785C5B" w:rsidRDefault="007C6CB4" w:rsidP="00621B11">
      <w:pPr>
        <w:rPr>
          <w:b/>
          <w:sz w:val="22"/>
          <w:szCs w:val="22"/>
        </w:rPr>
      </w:pPr>
      <w:r w:rsidRPr="00785C5B">
        <w:rPr>
          <w:b/>
          <w:sz w:val="22"/>
          <w:szCs w:val="22"/>
        </w:rPr>
        <w:lastRenderedPageBreak/>
        <w:t xml:space="preserve">MINUTES – </w:t>
      </w:r>
      <w:r w:rsidR="008263BE">
        <w:rPr>
          <w:b/>
          <w:sz w:val="22"/>
          <w:szCs w:val="22"/>
        </w:rPr>
        <w:t>01/17/2019</w:t>
      </w:r>
    </w:p>
    <w:p w:rsidR="007C6CB4" w:rsidRDefault="007C6CB4" w:rsidP="00EC79D0">
      <w:pPr>
        <w:tabs>
          <w:tab w:val="left" w:pos="-540"/>
          <w:tab w:val="left" w:pos="8640"/>
        </w:tabs>
        <w:jc w:val="both"/>
        <w:rPr>
          <w:b/>
          <w:sz w:val="22"/>
          <w:szCs w:val="22"/>
        </w:rPr>
      </w:pPr>
      <w:r w:rsidRPr="00785C5B">
        <w:rPr>
          <w:b/>
          <w:sz w:val="22"/>
          <w:szCs w:val="22"/>
        </w:rPr>
        <w:t>PAGE 2</w:t>
      </w:r>
    </w:p>
    <w:p w:rsidR="00746F7D" w:rsidRDefault="00746F7D" w:rsidP="00EC79D0">
      <w:pPr>
        <w:tabs>
          <w:tab w:val="left" w:pos="-540"/>
          <w:tab w:val="left" w:pos="8640"/>
        </w:tabs>
        <w:jc w:val="both"/>
        <w:rPr>
          <w:b/>
          <w:sz w:val="22"/>
          <w:szCs w:val="22"/>
        </w:rPr>
      </w:pPr>
    </w:p>
    <w:p w:rsidR="00DB4FC9" w:rsidRPr="00DB4FC9" w:rsidRDefault="00D347D6" w:rsidP="00D347D6">
      <w:pPr>
        <w:numPr>
          <w:ilvl w:val="0"/>
          <w:numId w:val="1"/>
        </w:numPr>
        <w:tabs>
          <w:tab w:val="left" w:pos="1440"/>
          <w:tab w:val="left" w:pos="8640"/>
        </w:tabs>
        <w:jc w:val="both"/>
        <w:rPr>
          <w:sz w:val="22"/>
          <w:szCs w:val="22"/>
        </w:rPr>
      </w:pPr>
      <w:r>
        <w:rPr>
          <w:b/>
          <w:bCs/>
          <w:sz w:val="22"/>
          <w:szCs w:val="22"/>
        </w:rPr>
        <w:t>TESTING</w:t>
      </w:r>
      <w:r w:rsidRPr="001B6950">
        <w:rPr>
          <w:sz w:val="22"/>
          <w:szCs w:val="22"/>
        </w:rPr>
        <w:t xml:space="preserve"> </w:t>
      </w:r>
      <w:r w:rsidRPr="00D347D6">
        <w:rPr>
          <w:b/>
          <w:sz w:val="22"/>
          <w:szCs w:val="22"/>
        </w:rPr>
        <w:t>Committee Report</w:t>
      </w:r>
      <w:r>
        <w:rPr>
          <w:sz w:val="22"/>
          <w:szCs w:val="22"/>
        </w:rPr>
        <w:t xml:space="preserve"> </w:t>
      </w:r>
      <w:r w:rsidRPr="001B6950">
        <w:rPr>
          <w:b/>
          <w:bCs/>
          <w:sz w:val="22"/>
          <w:szCs w:val="22"/>
        </w:rPr>
        <w:t>by Ms. Oliver:</w:t>
      </w:r>
      <w:r>
        <w:rPr>
          <w:b/>
          <w:bCs/>
          <w:sz w:val="22"/>
          <w:szCs w:val="22"/>
        </w:rPr>
        <w:t xml:space="preserve">   </w:t>
      </w:r>
    </w:p>
    <w:p w:rsidR="00210071" w:rsidRPr="00E90BA6" w:rsidRDefault="00DB4FC9" w:rsidP="00210071">
      <w:pPr>
        <w:ind w:left="1440"/>
        <w:jc w:val="both"/>
        <w:rPr>
          <w:bCs/>
          <w:sz w:val="20"/>
          <w:szCs w:val="20"/>
        </w:rPr>
      </w:pPr>
      <w:r>
        <w:rPr>
          <w:b/>
          <w:bCs/>
          <w:sz w:val="22"/>
          <w:szCs w:val="22"/>
        </w:rPr>
        <w:t xml:space="preserve">          </w:t>
      </w:r>
      <w:r w:rsidR="00210071" w:rsidRPr="00E90BA6">
        <w:rPr>
          <w:bCs/>
          <w:sz w:val="20"/>
          <w:szCs w:val="20"/>
        </w:rPr>
        <w:t xml:space="preserve">Ms. Oliver notes applications are being mailed out for the </w:t>
      </w:r>
      <w:r w:rsidR="0036569D">
        <w:rPr>
          <w:bCs/>
          <w:sz w:val="20"/>
          <w:szCs w:val="20"/>
        </w:rPr>
        <w:t>April</w:t>
      </w:r>
      <w:r w:rsidR="00210071" w:rsidRPr="00E90BA6">
        <w:rPr>
          <w:bCs/>
          <w:sz w:val="20"/>
          <w:szCs w:val="20"/>
        </w:rPr>
        <w:t xml:space="preserve"> exam</w:t>
      </w:r>
      <w:r w:rsidR="00210071">
        <w:rPr>
          <w:bCs/>
          <w:sz w:val="20"/>
          <w:szCs w:val="20"/>
        </w:rPr>
        <w:t xml:space="preserve"> scheduled for </w:t>
      </w:r>
      <w:r w:rsidR="0036569D">
        <w:rPr>
          <w:bCs/>
          <w:sz w:val="20"/>
          <w:szCs w:val="20"/>
        </w:rPr>
        <w:t>04/11</w:t>
      </w:r>
      <w:r w:rsidR="00210071">
        <w:rPr>
          <w:bCs/>
          <w:sz w:val="20"/>
          <w:szCs w:val="20"/>
        </w:rPr>
        <w:t>/2019</w:t>
      </w:r>
      <w:r w:rsidR="00210071" w:rsidRPr="00E90BA6">
        <w:rPr>
          <w:bCs/>
          <w:sz w:val="20"/>
          <w:szCs w:val="20"/>
        </w:rPr>
        <w:t>.</w:t>
      </w:r>
    </w:p>
    <w:p w:rsidR="00210071" w:rsidRPr="00E90BA6" w:rsidRDefault="0036569D" w:rsidP="00210071">
      <w:pPr>
        <w:ind w:left="1440"/>
        <w:rPr>
          <w:bCs/>
          <w:sz w:val="20"/>
          <w:szCs w:val="20"/>
        </w:rPr>
      </w:pPr>
      <w:r>
        <w:rPr>
          <w:bCs/>
          <w:sz w:val="20"/>
          <w:szCs w:val="20"/>
        </w:rPr>
        <w:t xml:space="preserve">           </w:t>
      </w:r>
      <w:r w:rsidR="00210071" w:rsidRPr="00E90BA6">
        <w:rPr>
          <w:bCs/>
          <w:sz w:val="20"/>
          <w:szCs w:val="20"/>
        </w:rPr>
        <w:t xml:space="preserve">Dr. </w:t>
      </w:r>
      <w:r w:rsidR="00210071" w:rsidRPr="00E90BA6">
        <w:rPr>
          <w:b/>
          <w:bCs/>
          <w:sz w:val="20"/>
          <w:szCs w:val="20"/>
        </w:rPr>
        <w:t>Martello</w:t>
      </w:r>
      <w:r w:rsidR="00210071" w:rsidRPr="00E90BA6">
        <w:rPr>
          <w:bCs/>
          <w:sz w:val="20"/>
          <w:szCs w:val="20"/>
        </w:rPr>
        <w:t xml:space="preserve"> and Dr. </w:t>
      </w:r>
      <w:r w:rsidR="00210071" w:rsidRPr="00E90BA6">
        <w:rPr>
          <w:b/>
          <w:bCs/>
          <w:sz w:val="20"/>
          <w:szCs w:val="20"/>
        </w:rPr>
        <w:t>Cavanaugh</w:t>
      </w:r>
      <w:r w:rsidR="00210071" w:rsidRPr="00E90BA6">
        <w:rPr>
          <w:bCs/>
          <w:sz w:val="20"/>
          <w:szCs w:val="20"/>
        </w:rPr>
        <w:t xml:space="preserve"> </w:t>
      </w:r>
      <w:r w:rsidR="00210071">
        <w:rPr>
          <w:bCs/>
          <w:sz w:val="20"/>
          <w:szCs w:val="20"/>
        </w:rPr>
        <w:t>will attend</w:t>
      </w:r>
      <w:r w:rsidR="00210071" w:rsidRPr="00E90BA6">
        <w:rPr>
          <w:bCs/>
          <w:sz w:val="20"/>
          <w:szCs w:val="20"/>
        </w:rPr>
        <w:t xml:space="preserve"> the NBCE’s Part IV Exam administration in May </w:t>
      </w:r>
      <w:r w:rsidR="00210071">
        <w:rPr>
          <w:bCs/>
          <w:sz w:val="20"/>
          <w:szCs w:val="20"/>
        </w:rPr>
        <w:t xml:space="preserve">2019 </w:t>
      </w:r>
      <w:r w:rsidR="00210071" w:rsidRPr="00E90BA6">
        <w:rPr>
          <w:bCs/>
          <w:sz w:val="20"/>
          <w:szCs w:val="20"/>
        </w:rPr>
        <w:t>at Life College, Marietta, GA.</w:t>
      </w:r>
    </w:p>
    <w:p w:rsidR="00210071" w:rsidRDefault="00210071" w:rsidP="00210071">
      <w:pPr>
        <w:ind w:left="1440"/>
        <w:rPr>
          <w:bCs/>
          <w:sz w:val="20"/>
          <w:szCs w:val="20"/>
        </w:rPr>
      </w:pPr>
    </w:p>
    <w:p w:rsidR="00DB4FC9" w:rsidRPr="00DB4FC9" w:rsidRDefault="00DB4FC9" w:rsidP="00210071">
      <w:pPr>
        <w:tabs>
          <w:tab w:val="left" w:pos="1440"/>
          <w:tab w:val="left" w:pos="8640"/>
        </w:tabs>
        <w:ind w:left="1440"/>
        <w:jc w:val="both"/>
        <w:rPr>
          <w:sz w:val="22"/>
          <w:szCs w:val="22"/>
        </w:rPr>
      </w:pPr>
      <w:r>
        <w:rPr>
          <w:b/>
          <w:bCs/>
          <w:sz w:val="22"/>
          <w:szCs w:val="22"/>
        </w:rPr>
        <w:t xml:space="preserve">        </w:t>
      </w:r>
    </w:p>
    <w:p w:rsidR="00DB4FC9" w:rsidRPr="00E90BA6" w:rsidRDefault="00DB4FC9" w:rsidP="00DB4FC9">
      <w:pPr>
        <w:numPr>
          <w:ilvl w:val="0"/>
          <w:numId w:val="9"/>
        </w:numPr>
        <w:tabs>
          <w:tab w:val="left" w:pos="8640"/>
        </w:tabs>
        <w:rPr>
          <w:b/>
          <w:sz w:val="20"/>
          <w:szCs w:val="20"/>
        </w:rPr>
      </w:pPr>
      <w:r w:rsidRPr="00E90BA6">
        <w:rPr>
          <w:b/>
          <w:sz w:val="20"/>
          <w:szCs w:val="20"/>
        </w:rPr>
        <w:t xml:space="preserve">ADMINISTRATIVE OVERSIGHT:  </w:t>
      </w:r>
    </w:p>
    <w:p w:rsidR="00DB4FC9" w:rsidRDefault="00DB4FC9" w:rsidP="00DB4FC9">
      <w:pPr>
        <w:tabs>
          <w:tab w:val="left" w:pos="8640"/>
        </w:tabs>
        <w:ind w:left="1440"/>
        <w:jc w:val="both"/>
        <w:rPr>
          <w:sz w:val="20"/>
          <w:szCs w:val="20"/>
        </w:rPr>
      </w:pPr>
      <w:r w:rsidRPr="00E90BA6">
        <w:rPr>
          <w:sz w:val="20"/>
          <w:szCs w:val="20"/>
        </w:rPr>
        <w:t xml:space="preserve">      Dr. </w:t>
      </w:r>
      <w:r>
        <w:rPr>
          <w:sz w:val="20"/>
          <w:szCs w:val="20"/>
        </w:rPr>
        <w:t xml:space="preserve">VanBreemen </w:t>
      </w:r>
      <w:r w:rsidRPr="00E90BA6">
        <w:rPr>
          <w:sz w:val="20"/>
          <w:szCs w:val="20"/>
        </w:rPr>
        <w:t xml:space="preserve">reviewed </w:t>
      </w:r>
      <w:r w:rsidR="00FA5ED2">
        <w:rPr>
          <w:sz w:val="20"/>
          <w:szCs w:val="20"/>
        </w:rPr>
        <w:t xml:space="preserve">and approved the current </w:t>
      </w:r>
      <w:r w:rsidRPr="00E90BA6">
        <w:rPr>
          <w:sz w:val="20"/>
          <w:szCs w:val="20"/>
        </w:rPr>
        <w:t xml:space="preserve">leave records of </w:t>
      </w:r>
      <w:r w:rsidRPr="00E90BA6">
        <w:rPr>
          <w:b/>
          <w:sz w:val="20"/>
          <w:szCs w:val="20"/>
        </w:rPr>
        <w:t>Ms. Hebert-Schmidt</w:t>
      </w:r>
      <w:r w:rsidRPr="00E90BA6">
        <w:rPr>
          <w:sz w:val="20"/>
          <w:szCs w:val="20"/>
        </w:rPr>
        <w:t xml:space="preserve"> and </w:t>
      </w:r>
      <w:r w:rsidRPr="00E90BA6">
        <w:rPr>
          <w:b/>
          <w:sz w:val="20"/>
          <w:szCs w:val="20"/>
        </w:rPr>
        <w:t xml:space="preserve">Ms. Oliver, </w:t>
      </w:r>
      <w:r w:rsidR="00FA5ED2">
        <w:rPr>
          <w:sz w:val="20"/>
          <w:szCs w:val="20"/>
        </w:rPr>
        <w:t>and also</w:t>
      </w:r>
      <w:r w:rsidRPr="00E90BA6">
        <w:rPr>
          <w:sz w:val="20"/>
          <w:szCs w:val="20"/>
        </w:rPr>
        <w:t xml:space="preserve"> the full Board present reviewed and approved the leave records of both employees as well as payroll info for all 3 employees.   </w:t>
      </w:r>
    </w:p>
    <w:p w:rsidR="00DB4FC9" w:rsidRPr="00D347D6" w:rsidRDefault="00DB4FC9" w:rsidP="00DB4FC9">
      <w:pPr>
        <w:tabs>
          <w:tab w:val="left" w:pos="1440"/>
          <w:tab w:val="left" w:pos="8640"/>
        </w:tabs>
        <w:ind w:left="1440"/>
        <w:jc w:val="both"/>
        <w:rPr>
          <w:sz w:val="22"/>
          <w:szCs w:val="22"/>
        </w:rPr>
      </w:pPr>
      <w:r>
        <w:rPr>
          <w:b/>
          <w:bCs/>
          <w:sz w:val="22"/>
          <w:szCs w:val="22"/>
        </w:rPr>
        <w:tab/>
      </w:r>
    </w:p>
    <w:p w:rsidR="0001390D" w:rsidRDefault="0001390D" w:rsidP="00EC79D0">
      <w:pPr>
        <w:tabs>
          <w:tab w:val="left" w:pos="-540"/>
          <w:tab w:val="left" w:pos="8640"/>
        </w:tabs>
        <w:jc w:val="both"/>
        <w:rPr>
          <w:b/>
          <w:sz w:val="22"/>
          <w:szCs w:val="22"/>
        </w:rPr>
      </w:pPr>
    </w:p>
    <w:p w:rsidR="00964187" w:rsidRPr="00975A68" w:rsidRDefault="00E03FB2" w:rsidP="00964187">
      <w:pPr>
        <w:tabs>
          <w:tab w:val="left" w:pos="8640"/>
        </w:tabs>
        <w:ind w:left="1440"/>
        <w:jc w:val="both"/>
        <w:rPr>
          <w:bCs/>
          <w:sz w:val="20"/>
          <w:szCs w:val="20"/>
        </w:rPr>
      </w:pPr>
      <w:r w:rsidRPr="00975A68">
        <w:rPr>
          <w:bCs/>
          <w:sz w:val="20"/>
          <w:szCs w:val="20"/>
        </w:rPr>
        <w:t>The</w:t>
      </w:r>
      <w:r w:rsidRPr="00975A68">
        <w:rPr>
          <w:b/>
          <w:bCs/>
          <w:sz w:val="20"/>
          <w:szCs w:val="20"/>
        </w:rPr>
        <w:t xml:space="preserve"> </w:t>
      </w:r>
      <w:r w:rsidR="00805D7D" w:rsidRPr="00975A68">
        <w:rPr>
          <w:b/>
          <w:bCs/>
          <w:sz w:val="20"/>
          <w:szCs w:val="20"/>
        </w:rPr>
        <w:t>“Performance Indicator”</w:t>
      </w:r>
      <w:r w:rsidR="00805D7D" w:rsidRPr="00975A68">
        <w:rPr>
          <w:bCs/>
          <w:sz w:val="20"/>
          <w:szCs w:val="20"/>
        </w:rPr>
        <w:t xml:space="preserve"> report </w:t>
      </w:r>
      <w:r w:rsidR="00A73A1F">
        <w:rPr>
          <w:bCs/>
          <w:sz w:val="20"/>
          <w:szCs w:val="20"/>
        </w:rPr>
        <w:t xml:space="preserve">of Board office activity </w:t>
      </w:r>
      <w:r w:rsidR="00B94E16">
        <w:rPr>
          <w:bCs/>
          <w:sz w:val="20"/>
          <w:szCs w:val="20"/>
        </w:rPr>
        <w:t xml:space="preserve">from </w:t>
      </w:r>
      <w:r w:rsidR="00C90D90">
        <w:rPr>
          <w:bCs/>
          <w:sz w:val="20"/>
          <w:szCs w:val="20"/>
        </w:rPr>
        <w:t>December 13, 2018 – January 16, 2019</w:t>
      </w:r>
      <w:r w:rsidR="00AE7ADC" w:rsidRPr="00975A68">
        <w:rPr>
          <w:bCs/>
          <w:sz w:val="20"/>
          <w:szCs w:val="20"/>
        </w:rPr>
        <w:t xml:space="preserve"> was</w:t>
      </w:r>
      <w:r w:rsidR="00805D7D" w:rsidRPr="00975A68">
        <w:rPr>
          <w:bCs/>
          <w:sz w:val="20"/>
          <w:szCs w:val="20"/>
        </w:rPr>
        <w:t xml:space="preserve"> provided to Board members</w:t>
      </w:r>
      <w:r w:rsidR="00FD27F6" w:rsidRPr="00975A68">
        <w:rPr>
          <w:bCs/>
          <w:sz w:val="20"/>
          <w:szCs w:val="20"/>
        </w:rPr>
        <w:t xml:space="preserve"> for review as follows: </w:t>
      </w:r>
    </w:p>
    <w:p w:rsidR="00FD27F6" w:rsidRPr="00FD27F6" w:rsidRDefault="00C90D90" w:rsidP="00FD27F6">
      <w:pPr>
        <w:pStyle w:val="ListParagraph"/>
        <w:numPr>
          <w:ilvl w:val="0"/>
          <w:numId w:val="16"/>
        </w:numPr>
        <w:tabs>
          <w:tab w:val="left" w:pos="8640"/>
        </w:tabs>
        <w:jc w:val="both"/>
        <w:rPr>
          <w:bCs/>
          <w:sz w:val="20"/>
          <w:szCs w:val="20"/>
        </w:rPr>
      </w:pPr>
      <w:r>
        <w:rPr>
          <w:bCs/>
          <w:sz w:val="20"/>
          <w:szCs w:val="20"/>
        </w:rPr>
        <w:t>176</w:t>
      </w:r>
      <w:r w:rsidR="00E00AF5">
        <w:rPr>
          <w:bCs/>
          <w:sz w:val="20"/>
          <w:szCs w:val="20"/>
        </w:rPr>
        <w:t xml:space="preserve"> </w:t>
      </w:r>
      <w:r w:rsidR="00FD27F6" w:rsidRPr="00FD27F6">
        <w:rPr>
          <w:bCs/>
          <w:sz w:val="20"/>
          <w:szCs w:val="20"/>
        </w:rPr>
        <w:t>phone calls received</w:t>
      </w:r>
    </w:p>
    <w:p w:rsidR="00FD27F6" w:rsidRPr="00FD27F6" w:rsidRDefault="00C90D90" w:rsidP="00FD27F6">
      <w:pPr>
        <w:pStyle w:val="ListParagraph"/>
        <w:numPr>
          <w:ilvl w:val="0"/>
          <w:numId w:val="16"/>
        </w:numPr>
        <w:tabs>
          <w:tab w:val="left" w:pos="8640"/>
        </w:tabs>
        <w:jc w:val="both"/>
        <w:rPr>
          <w:bCs/>
          <w:sz w:val="20"/>
          <w:szCs w:val="20"/>
        </w:rPr>
      </w:pPr>
      <w:r>
        <w:rPr>
          <w:bCs/>
          <w:sz w:val="20"/>
          <w:szCs w:val="20"/>
        </w:rPr>
        <w:t>4</w:t>
      </w:r>
      <w:r w:rsidR="00FD27F6" w:rsidRPr="00FD27F6">
        <w:rPr>
          <w:bCs/>
          <w:sz w:val="20"/>
          <w:szCs w:val="20"/>
        </w:rPr>
        <w:t xml:space="preserve"> application packets mailed</w:t>
      </w:r>
    </w:p>
    <w:p w:rsidR="00FD27F6" w:rsidRPr="00FD27F6" w:rsidRDefault="00C90D90" w:rsidP="00FD27F6">
      <w:pPr>
        <w:pStyle w:val="ListParagraph"/>
        <w:numPr>
          <w:ilvl w:val="0"/>
          <w:numId w:val="16"/>
        </w:numPr>
        <w:tabs>
          <w:tab w:val="left" w:pos="8640"/>
        </w:tabs>
        <w:jc w:val="both"/>
        <w:rPr>
          <w:bCs/>
          <w:sz w:val="20"/>
          <w:szCs w:val="20"/>
        </w:rPr>
      </w:pPr>
      <w:r>
        <w:rPr>
          <w:bCs/>
          <w:sz w:val="20"/>
          <w:szCs w:val="20"/>
        </w:rPr>
        <w:t>11</w:t>
      </w:r>
      <w:r w:rsidR="00487AA2">
        <w:rPr>
          <w:bCs/>
          <w:sz w:val="20"/>
          <w:szCs w:val="20"/>
        </w:rPr>
        <w:t xml:space="preserve"> </w:t>
      </w:r>
      <w:r w:rsidR="00FD27F6" w:rsidRPr="00FD27F6">
        <w:rPr>
          <w:bCs/>
          <w:sz w:val="20"/>
          <w:szCs w:val="20"/>
        </w:rPr>
        <w:t>seminars reviewed</w:t>
      </w:r>
    </w:p>
    <w:p w:rsidR="00FD27F6" w:rsidRPr="00FD27F6" w:rsidRDefault="00C90D90" w:rsidP="00FD27F6">
      <w:pPr>
        <w:pStyle w:val="ListParagraph"/>
        <w:numPr>
          <w:ilvl w:val="0"/>
          <w:numId w:val="16"/>
        </w:numPr>
        <w:tabs>
          <w:tab w:val="left" w:pos="8640"/>
        </w:tabs>
        <w:jc w:val="both"/>
        <w:rPr>
          <w:bCs/>
          <w:sz w:val="20"/>
          <w:szCs w:val="20"/>
        </w:rPr>
      </w:pPr>
      <w:r>
        <w:rPr>
          <w:bCs/>
          <w:sz w:val="20"/>
          <w:szCs w:val="20"/>
        </w:rPr>
        <w:t>7</w:t>
      </w:r>
      <w:r w:rsidR="00FD27F6" w:rsidRPr="00FD27F6">
        <w:rPr>
          <w:bCs/>
          <w:sz w:val="20"/>
          <w:szCs w:val="20"/>
        </w:rPr>
        <w:t xml:space="preserve"> </w:t>
      </w:r>
      <w:r w:rsidR="00286CCD">
        <w:rPr>
          <w:bCs/>
          <w:sz w:val="20"/>
          <w:szCs w:val="20"/>
        </w:rPr>
        <w:t>x-</w:t>
      </w:r>
      <w:r w:rsidR="00286CCD" w:rsidRPr="00FD27F6">
        <w:rPr>
          <w:bCs/>
          <w:sz w:val="20"/>
          <w:szCs w:val="20"/>
        </w:rPr>
        <w:t>ray</w:t>
      </w:r>
      <w:r w:rsidR="00FD27F6" w:rsidRPr="00FD27F6">
        <w:rPr>
          <w:bCs/>
          <w:sz w:val="20"/>
          <w:szCs w:val="20"/>
        </w:rPr>
        <w:t xml:space="preserve"> certificates issued</w:t>
      </w:r>
    </w:p>
    <w:p w:rsidR="00FD27F6" w:rsidRPr="00FD27F6" w:rsidRDefault="00C90D90" w:rsidP="00FD27F6">
      <w:pPr>
        <w:pStyle w:val="ListParagraph"/>
        <w:numPr>
          <w:ilvl w:val="0"/>
          <w:numId w:val="16"/>
        </w:numPr>
        <w:tabs>
          <w:tab w:val="left" w:pos="8640"/>
        </w:tabs>
        <w:jc w:val="both"/>
        <w:rPr>
          <w:bCs/>
          <w:sz w:val="20"/>
          <w:szCs w:val="20"/>
        </w:rPr>
      </w:pPr>
      <w:r>
        <w:rPr>
          <w:bCs/>
          <w:sz w:val="20"/>
          <w:szCs w:val="20"/>
        </w:rPr>
        <w:t>0</w:t>
      </w:r>
      <w:r w:rsidR="00FD27F6" w:rsidRPr="00FD27F6">
        <w:rPr>
          <w:bCs/>
          <w:sz w:val="20"/>
          <w:szCs w:val="20"/>
        </w:rPr>
        <w:t xml:space="preserve"> licenses issued</w:t>
      </w:r>
    </w:p>
    <w:p w:rsidR="00FD27F6" w:rsidRDefault="00C90D90" w:rsidP="00FD27F6">
      <w:pPr>
        <w:pStyle w:val="ListParagraph"/>
        <w:numPr>
          <w:ilvl w:val="0"/>
          <w:numId w:val="16"/>
        </w:numPr>
        <w:tabs>
          <w:tab w:val="left" w:pos="8640"/>
        </w:tabs>
        <w:jc w:val="both"/>
        <w:rPr>
          <w:bCs/>
          <w:sz w:val="20"/>
          <w:szCs w:val="20"/>
        </w:rPr>
      </w:pPr>
      <w:r>
        <w:rPr>
          <w:bCs/>
          <w:sz w:val="20"/>
          <w:szCs w:val="20"/>
        </w:rPr>
        <w:t>0</w:t>
      </w:r>
      <w:r w:rsidR="00FD27F6" w:rsidRPr="00FD27F6">
        <w:rPr>
          <w:bCs/>
          <w:sz w:val="20"/>
          <w:szCs w:val="20"/>
        </w:rPr>
        <w:t xml:space="preserve"> complaints filed</w:t>
      </w:r>
    </w:p>
    <w:p w:rsidR="00487AA2" w:rsidRPr="00FD27F6" w:rsidRDefault="00C90D90" w:rsidP="00FD27F6">
      <w:pPr>
        <w:pStyle w:val="ListParagraph"/>
        <w:numPr>
          <w:ilvl w:val="0"/>
          <w:numId w:val="16"/>
        </w:numPr>
        <w:tabs>
          <w:tab w:val="left" w:pos="8640"/>
        </w:tabs>
        <w:jc w:val="both"/>
        <w:rPr>
          <w:bCs/>
          <w:sz w:val="20"/>
          <w:szCs w:val="20"/>
        </w:rPr>
      </w:pPr>
      <w:r>
        <w:rPr>
          <w:bCs/>
          <w:sz w:val="20"/>
          <w:szCs w:val="20"/>
        </w:rPr>
        <w:t>4</w:t>
      </w:r>
      <w:r w:rsidR="00487AA2">
        <w:rPr>
          <w:bCs/>
          <w:sz w:val="20"/>
          <w:szCs w:val="20"/>
        </w:rPr>
        <w:t xml:space="preserve"> complaints closed</w:t>
      </w:r>
    </w:p>
    <w:p w:rsidR="00FD27F6" w:rsidRDefault="00C90D90" w:rsidP="00FD27F6">
      <w:pPr>
        <w:pStyle w:val="ListParagraph"/>
        <w:numPr>
          <w:ilvl w:val="0"/>
          <w:numId w:val="16"/>
        </w:numPr>
        <w:tabs>
          <w:tab w:val="left" w:pos="8640"/>
        </w:tabs>
        <w:jc w:val="both"/>
        <w:rPr>
          <w:bCs/>
          <w:sz w:val="20"/>
          <w:szCs w:val="20"/>
        </w:rPr>
      </w:pPr>
      <w:r>
        <w:rPr>
          <w:bCs/>
          <w:sz w:val="20"/>
          <w:szCs w:val="20"/>
        </w:rPr>
        <w:t>318</w:t>
      </w:r>
      <w:r w:rsidR="00F2216E">
        <w:rPr>
          <w:bCs/>
          <w:sz w:val="20"/>
          <w:szCs w:val="20"/>
        </w:rPr>
        <w:t xml:space="preserve"> license </w:t>
      </w:r>
      <w:r w:rsidR="00FD27F6" w:rsidRPr="00FD27F6">
        <w:rPr>
          <w:bCs/>
          <w:sz w:val="20"/>
          <w:szCs w:val="20"/>
        </w:rPr>
        <w:t>renewal</w:t>
      </w:r>
      <w:r>
        <w:rPr>
          <w:bCs/>
          <w:sz w:val="20"/>
          <w:szCs w:val="20"/>
        </w:rPr>
        <w:t>s</w:t>
      </w:r>
      <w:r w:rsidR="00FD27F6" w:rsidRPr="00FD27F6">
        <w:rPr>
          <w:bCs/>
          <w:sz w:val="20"/>
          <w:szCs w:val="20"/>
        </w:rPr>
        <w:t xml:space="preserve"> processed</w:t>
      </w:r>
    </w:p>
    <w:p w:rsidR="00F2216E" w:rsidRDefault="00C90D90" w:rsidP="00FD27F6">
      <w:pPr>
        <w:pStyle w:val="ListParagraph"/>
        <w:numPr>
          <w:ilvl w:val="0"/>
          <w:numId w:val="16"/>
        </w:numPr>
        <w:tabs>
          <w:tab w:val="left" w:pos="8640"/>
        </w:tabs>
        <w:jc w:val="both"/>
        <w:rPr>
          <w:bCs/>
          <w:sz w:val="20"/>
          <w:szCs w:val="20"/>
        </w:rPr>
      </w:pPr>
      <w:r>
        <w:rPr>
          <w:bCs/>
          <w:sz w:val="20"/>
          <w:szCs w:val="20"/>
        </w:rPr>
        <w:t>46</w:t>
      </w:r>
      <w:r w:rsidR="00F2216E">
        <w:rPr>
          <w:bCs/>
          <w:sz w:val="20"/>
          <w:szCs w:val="20"/>
        </w:rPr>
        <w:t xml:space="preserve"> license renewals returned as “incomplete” or “missing CE”</w:t>
      </w:r>
    </w:p>
    <w:p w:rsidR="00E00AF5" w:rsidRDefault="00C90D90" w:rsidP="00FD27F6">
      <w:pPr>
        <w:pStyle w:val="ListParagraph"/>
        <w:numPr>
          <w:ilvl w:val="0"/>
          <w:numId w:val="16"/>
        </w:numPr>
        <w:tabs>
          <w:tab w:val="left" w:pos="8640"/>
        </w:tabs>
        <w:jc w:val="both"/>
        <w:rPr>
          <w:bCs/>
          <w:sz w:val="20"/>
          <w:szCs w:val="20"/>
        </w:rPr>
      </w:pPr>
      <w:r>
        <w:rPr>
          <w:bCs/>
          <w:sz w:val="20"/>
          <w:szCs w:val="20"/>
        </w:rPr>
        <w:t>0</w:t>
      </w:r>
      <w:r w:rsidR="00E00AF5">
        <w:rPr>
          <w:bCs/>
          <w:sz w:val="20"/>
          <w:szCs w:val="20"/>
        </w:rPr>
        <w:t xml:space="preserve"> x-ray renewals</w:t>
      </w:r>
    </w:p>
    <w:p w:rsidR="00C90D90" w:rsidRPr="00FD27F6" w:rsidRDefault="00C90D90" w:rsidP="00FD27F6">
      <w:pPr>
        <w:pStyle w:val="ListParagraph"/>
        <w:numPr>
          <w:ilvl w:val="0"/>
          <w:numId w:val="16"/>
        </w:numPr>
        <w:tabs>
          <w:tab w:val="left" w:pos="8640"/>
        </w:tabs>
        <w:jc w:val="both"/>
        <w:rPr>
          <w:bCs/>
          <w:sz w:val="20"/>
          <w:szCs w:val="20"/>
        </w:rPr>
      </w:pPr>
      <w:r>
        <w:rPr>
          <w:bCs/>
          <w:sz w:val="20"/>
          <w:szCs w:val="20"/>
        </w:rPr>
        <w:t>7 delinquent renewals paid</w:t>
      </w:r>
    </w:p>
    <w:p w:rsidR="00FD27F6" w:rsidRDefault="00C90D90" w:rsidP="00FD27F6">
      <w:pPr>
        <w:pStyle w:val="ListParagraph"/>
        <w:numPr>
          <w:ilvl w:val="0"/>
          <w:numId w:val="16"/>
        </w:numPr>
        <w:tabs>
          <w:tab w:val="left" w:pos="8640"/>
        </w:tabs>
        <w:jc w:val="both"/>
        <w:rPr>
          <w:bCs/>
          <w:sz w:val="20"/>
          <w:szCs w:val="20"/>
        </w:rPr>
      </w:pPr>
      <w:r>
        <w:rPr>
          <w:bCs/>
          <w:sz w:val="20"/>
          <w:szCs w:val="20"/>
        </w:rPr>
        <w:t>335</w:t>
      </w:r>
      <w:r w:rsidR="00FD27F6" w:rsidRPr="00FD27F6">
        <w:rPr>
          <w:bCs/>
          <w:sz w:val="20"/>
          <w:szCs w:val="20"/>
        </w:rPr>
        <w:t xml:space="preserve"> license verifications processed</w:t>
      </w:r>
    </w:p>
    <w:p w:rsidR="00E00AF5" w:rsidRDefault="00E00AF5" w:rsidP="00FD27F6">
      <w:pPr>
        <w:pStyle w:val="ListParagraph"/>
        <w:numPr>
          <w:ilvl w:val="0"/>
          <w:numId w:val="16"/>
        </w:numPr>
        <w:tabs>
          <w:tab w:val="left" w:pos="8640"/>
        </w:tabs>
        <w:jc w:val="both"/>
        <w:rPr>
          <w:bCs/>
          <w:sz w:val="20"/>
          <w:szCs w:val="20"/>
        </w:rPr>
      </w:pPr>
      <w:r>
        <w:rPr>
          <w:bCs/>
          <w:sz w:val="20"/>
          <w:szCs w:val="20"/>
        </w:rPr>
        <w:t>0 public records requests</w:t>
      </w:r>
    </w:p>
    <w:p w:rsidR="00E00AF5" w:rsidRPr="00FD27F6" w:rsidRDefault="00C90D90" w:rsidP="00FD27F6">
      <w:pPr>
        <w:pStyle w:val="ListParagraph"/>
        <w:numPr>
          <w:ilvl w:val="0"/>
          <w:numId w:val="16"/>
        </w:numPr>
        <w:tabs>
          <w:tab w:val="left" w:pos="8640"/>
        </w:tabs>
        <w:jc w:val="both"/>
        <w:rPr>
          <w:bCs/>
          <w:sz w:val="20"/>
          <w:szCs w:val="20"/>
        </w:rPr>
      </w:pPr>
      <w:r>
        <w:rPr>
          <w:bCs/>
          <w:sz w:val="20"/>
          <w:szCs w:val="20"/>
        </w:rPr>
        <w:t>1</w:t>
      </w:r>
      <w:r w:rsidR="00E00AF5">
        <w:rPr>
          <w:bCs/>
          <w:sz w:val="20"/>
          <w:szCs w:val="20"/>
        </w:rPr>
        <w:t xml:space="preserve"> subpoenas</w:t>
      </w:r>
    </w:p>
    <w:p w:rsidR="00FD27F6" w:rsidRPr="00FD27F6" w:rsidRDefault="00C90D90" w:rsidP="00FD27F6">
      <w:pPr>
        <w:pStyle w:val="ListParagraph"/>
        <w:numPr>
          <w:ilvl w:val="0"/>
          <w:numId w:val="16"/>
        </w:numPr>
        <w:tabs>
          <w:tab w:val="left" w:pos="8640"/>
        </w:tabs>
        <w:jc w:val="both"/>
        <w:rPr>
          <w:bCs/>
          <w:sz w:val="20"/>
          <w:szCs w:val="20"/>
        </w:rPr>
      </w:pPr>
      <w:r>
        <w:rPr>
          <w:bCs/>
          <w:sz w:val="20"/>
          <w:szCs w:val="20"/>
        </w:rPr>
        <w:t>5</w:t>
      </w:r>
      <w:r w:rsidR="00FD27F6" w:rsidRPr="00FD27F6">
        <w:rPr>
          <w:bCs/>
          <w:sz w:val="20"/>
          <w:szCs w:val="20"/>
        </w:rPr>
        <w:t xml:space="preserve"> CE locate requests received</w:t>
      </w:r>
    </w:p>
    <w:p w:rsidR="00FD27F6" w:rsidRDefault="00C90D90" w:rsidP="00FD27F6">
      <w:pPr>
        <w:pStyle w:val="ListParagraph"/>
        <w:numPr>
          <w:ilvl w:val="0"/>
          <w:numId w:val="16"/>
        </w:numPr>
        <w:tabs>
          <w:tab w:val="left" w:pos="8640"/>
        </w:tabs>
        <w:jc w:val="both"/>
        <w:rPr>
          <w:bCs/>
          <w:sz w:val="20"/>
          <w:szCs w:val="20"/>
        </w:rPr>
      </w:pPr>
      <w:r>
        <w:rPr>
          <w:bCs/>
          <w:sz w:val="20"/>
          <w:szCs w:val="20"/>
        </w:rPr>
        <w:t>3</w:t>
      </w:r>
      <w:r w:rsidR="00F2216E">
        <w:rPr>
          <w:bCs/>
          <w:sz w:val="20"/>
          <w:szCs w:val="20"/>
        </w:rPr>
        <w:t xml:space="preserve"> </w:t>
      </w:r>
      <w:r w:rsidR="00FD27F6" w:rsidRPr="00FD27F6">
        <w:rPr>
          <w:bCs/>
          <w:sz w:val="20"/>
          <w:szCs w:val="20"/>
        </w:rPr>
        <w:t>lists requests processed</w:t>
      </w:r>
    </w:p>
    <w:p w:rsidR="00B538A8" w:rsidRDefault="00C90D90" w:rsidP="00FD27F6">
      <w:pPr>
        <w:pStyle w:val="ListParagraph"/>
        <w:numPr>
          <w:ilvl w:val="0"/>
          <w:numId w:val="16"/>
        </w:numPr>
        <w:tabs>
          <w:tab w:val="left" w:pos="8640"/>
        </w:tabs>
        <w:jc w:val="both"/>
        <w:rPr>
          <w:bCs/>
          <w:sz w:val="20"/>
          <w:szCs w:val="20"/>
        </w:rPr>
      </w:pPr>
      <w:r>
        <w:rPr>
          <w:bCs/>
          <w:sz w:val="20"/>
          <w:szCs w:val="20"/>
        </w:rPr>
        <w:t>4</w:t>
      </w:r>
      <w:r w:rsidR="00B538A8">
        <w:rPr>
          <w:bCs/>
          <w:sz w:val="20"/>
          <w:szCs w:val="20"/>
        </w:rPr>
        <w:t xml:space="preserve"> national licensee alerts received and logged</w:t>
      </w:r>
    </w:p>
    <w:p w:rsidR="00E00AF5" w:rsidRDefault="00E00AF5" w:rsidP="00FD27F6">
      <w:pPr>
        <w:pStyle w:val="ListParagraph"/>
        <w:numPr>
          <w:ilvl w:val="0"/>
          <w:numId w:val="16"/>
        </w:numPr>
        <w:tabs>
          <w:tab w:val="left" w:pos="8640"/>
        </w:tabs>
        <w:jc w:val="both"/>
        <w:rPr>
          <w:bCs/>
          <w:sz w:val="20"/>
          <w:szCs w:val="20"/>
        </w:rPr>
      </w:pPr>
      <w:r>
        <w:rPr>
          <w:bCs/>
          <w:sz w:val="20"/>
          <w:szCs w:val="20"/>
        </w:rPr>
        <w:t>0 Peer Review Requests</w:t>
      </w:r>
    </w:p>
    <w:p w:rsidR="00210071" w:rsidRDefault="00210071" w:rsidP="00210071">
      <w:pPr>
        <w:tabs>
          <w:tab w:val="left" w:pos="8640"/>
        </w:tabs>
        <w:jc w:val="both"/>
        <w:rPr>
          <w:bCs/>
          <w:sz w:val="20"/>
          <w:szCs w:val="20"/>
        </w:rPr>
      </w:pPr>
    </w:p>
    <w:p w:rsidR="00210071" w:rsidRPr="00210071" w:rsidRDefault="00210071" w:rsidP="00210071">
      <w:pPr>
        <w:tabs>
          <w:tab w:val="left" w:pos="8640"/>
        </w:tabs>
        <w:jc w:val="both"/>
        <w:rPr>
          <w:bCs/>
          <w:sz w:val="20"/>
          <w:szCs w:val="20"/>
        </w:rPr>
      </w:pPr>
    </w:p>
    <w:p w:rsidR="003D278A" w:rsidRPr="00E90BA6" w:rsidRDefault="003D278A" w:rsidP="00210071">
      <w:pPr>
        <w:pStyle w:val="ListParagraph"/>
        <w:numPr>
          <w:ilvl w:val="0"/>
          <w:numId w:val="16"/>
        </w:numPr>
        <w:ind w:left="1440"/>
        <w:rPr>
          <w:sz w:val="20"/>
          <w:szCs w:val="20"/>
        </w:rPr>
      </w:pPr>
      <w:r w:rsidRPr="00E90BA6">
        <w:rPr>
          <w:b/>
          <w:sz w:val="20"/>
          <w:szCs w:val="20"/>
        </w:rPr>
        <w:t>COMPLAINT  COMMITTEE REPORT by Dr. Cavanaugh</w:t>
      </w:r>
      <w:r w:rsidRPr="00E90BA6">
        <w:rPr>
          <w:sz w:val="20"/>
          <w:szCs w:val="20"/>
        </w:rPr>
        <w:t>:</w:t>
      </w:r>
    </w:p>
    <w:p w:rsidR="003D278A" w:rsidRDefault="00367994" w:rsidP="003D278A">
      <w:pPr>
        <w:ind w:left="1440"/>
        <w:jc w:val="both"/>
        <w:rPr>
          <w:bCs/>
          <w:sz w:val="20"/>
          <w:szCs w:val="20"/>
        </w:rPr>
      </w:pPr>
      <w:r>
        <w:rPr>
          <w:bCs/>
          <w:sz w:val="20"/>
          <w:szCs w:val="20"/>
        </w:rPr>
        <w:t xml:space="preserve">              </w:t>
      </w:r>
      <w:r w:rsidR="003D278A" w:rsidRPr="00E90BA6">
        <w:rPr>
          <w:bCs/>
          <w:sz w:val="20"/>
          <w:szCs w:val="20"/>
        </w:rPr>
        <w:t xml:space="preserve">Dr. Cavanaugh </w:t>
      </w:r>
      <w:r w:rsidR="003D278A">
        <w:rPr>
          <w:bCs/>
          <w:sz w:val="20"/>
          <w:szCs w:val="20"/>
        </w:rPr>
        <w:t xml:space="preserve">notes </w:t>
      </w:r>
      <w:r>
        <w:rPr>
          <w:bCs/>
          <w:sz w:val="20"/>
          <w:szCs w:val="20"/>
        </w:rPr>
        <w:t xml:space="preserve">miscellaneous </w:t>
      </w:r>
      <w:r w:rsidR="003D278A" w:rsidRPr="00E90BA6">
        <w:rPr>
          <w:bCs/>
          <w:sz w:val="20"/>
          <w:szCs w:val="20"/>
        </w:rPr>
        <w:t xml:space="preserve">complaint activity since the last meeting. </w:t>
      </w:r>
    </w:p>
    <w:p w:rsidR="003D278A" w:rsidRDefault="003D278A" w:rsidP="003D278A">
      <w:pPr>
        <w:ind w:left="1440" w:firstLine="720"/>
        <w:jc w:val="both"/>
        <w:rPr>
          <w:bCs/>
          <w:sz w:val="20"/>
          <w:szCs w:val="20"/>
        </w:rPr>
      </w:pPr>
    </w:p>
    <w:p w:rsidR="003D278A" w:rsidRDefault="003D278A" w:rsidP="003D278A">
      <w:pPr>
        <w:ind w:left="1440" w:firstLine="720"/>
        <w:jc w:val="both"/>
        <w:rPr>
          <w:bCs/>
          <w:sz w:val="20"/>
          <w:szCs w:val="20"/>
        </w:rPr>
      </w:pPr>
      <w:r>
        <w:rPr>
          <w:bCs/>
          <w:sz w:val="20"/>
          <w:szCs w:val="20"/>
        </w:rPr>
        <w:t xml:space="preserve">Ms. Oliver notes still no response from “Health </w:t>
      </w:r>
      <w:r w:rsidR="003B252A">
        <w:rPr>
          <w:bCs/>
          <w:sz w:val="20"/>
          <w:szCs w:val="20"/>
        </w:rPr>
        <w:t>Grades</w:t>
      </w:r>
      <w:r>
        <w:rPr>
          <w:bCs/>
          <w:sz w:val="20"/>
          <w:szCs w:val="20"/>
        </w:rPr>
        <w:t xml:space="preserve">.com” regarding an inquiry to the company as directed requesting info on where the advertising info is obtained.  The declaratory statement adopted at the October meeting relative to </w:t>
      </w:r>
      <w:r w:rsidRPr="00DC007A">
        <w:rPr>
          <w:b/>
          <w:bCs/>
          <w:sz w:val="20"/>
          <w:szCs w:val="20"/>
        </w:rPr>
        <w:t>“testimonial advertising</w:t>
      </w:r>
      <w:r>
        <w:rPr>
          <w:bCs/>
          <w:sz w:val="20"/>
          <w:szCs w:val="20"/>
        </w:rPr>
        <w:t>” is in place.  Ms. Oliver offers to issue a “</w:t>
      </w:r>
      <w:r w:rsidRPr="00DC007A">
        <w:rPr>
          <w:b/>
          <w:bCs/>
          <w:sz w:val="20"/>
          <w:szCs w:val="20"/>
        </w:rPr>
        <w:t>practice alert</w:t>
      </w:r>
      <w:r>
        <w:rPr>
          <w:bCs/>
          <w:sz w:val="20"/>
          <w:szCs w:val="20"/>
        </w:rPr>
        <w:t>” to the Board’s website of the new declaratory statement and include info that if a licensee has subscribed to the “Health Grades” program, the licensee will be liable for the advertising crafted by that company or any similar advertising vehicle.</w:t>
      </w:r>
    </w:p>
    <w:p w:rsidR="005A4673" w:rsidRDefault="005A4673" w:rsidP="005A4673">
      <w:pPr>
        <w:tabs>
          <w:tab w:val="left" w:pos="8640"/>
        </w:tabs>
        <w:jc w:val="both"/>
        <w:rPr>
          <w:bCs/>
          <w:sz w:val="20"/>
          <w:szCs w:val="20"/>
        </w:rPr>
      </w:pPr>
    </w:p>
    <w:p w:rsidR="00210071" w:rsidRPr="00E90BA6" w:rsidRDefault="00210071" w:rsidP="00210071">
      <w:pPr>
        <w:pStyle w:val="ListParagraph"/>
        <w:numPr>
          <w:ilvl w:val="0"/>
          <w:numId w:val="5"/>
        </w:numPr>
        <w:ind w:left="1440"/>
        <w:jc w:val="both"/>
        <w:rPr>
          <w:b/>
          <w:sz w:val="20"/>
          <w:szCs w:val="20"/>
        </w:rPr>
      </w:pPr>
      <w:r w:rsidRPr="00E90BA6">
        <w:rPr>
          <w:b/>
          <w:sz w:val="20"/>
          <w:szCs w:val="20"/>
        </w:rPr>
        <w:t xml:space="preserve">STANDARDS &amp; PRACTICES by Dr. </w:t>
      </w:r>
      <w:r>
        <w:rPr>
          <w:b/>
          <w:sz w:val="20"/>
          <w:szCs w:val="20"/>
        </w:rPr>
        <w:t>Zeagler</w:t>
      </w:r>
      <w:r w:rsidRPr="00E90BA6">
        <w:rPr>
          <w:b/>
          <w:sz w:val="20"/>
          <w:szCs w:val="20"/>
        </w:rPr>
        <w:t>:</w:t>
      </w:r>
    </w:p>
    <w:p w:rsidR="00210071" w:rsidRDefault="00367994" w:rsidP="00210071">
      <w:pPr>
        <w:ind w:left="1440"/>
        <w:rPr>
          <w:bCs/>
          <w:sz w:val="20"/>
          <w:szCs w:val="20"/>
        </w:rPr>
      </w:pPr>
      <w:r>
        <w:rPr>
          <w:bCs/>
          <w:sz w:val="20"/>
          <w:szCs w:val="20"/>
        </w:rPr>
        <w:t>No report at this time</w:t>
      </w:r>
      <w:r w:rsidR="00210071">
        <w:rPr>
          <w:bCs/>
          <w:sz w:val="20"/>
          <w:szCs w:val="20"/>
        </w:rPr>
        <w:t xml:space="preserve">.  </w:t>
      </w:r>
    </w:p>
    <w:p w:rsidR="005A4673" w:rsidRDefault="005A4673">
      <w:pPr>
        <w:rPr>
          <w:bCs/>
          <w:sz w:val="20"/>
          <w:szCs w:val="20"/>
        </w:rPr>
      </w:pPr>
      <w:r>
        <w:rPr>
          <w:bCs/>
          <w:sz w:val="20"/>
          <w:szCs w:val="20"/>
        </w:rPr>
        <w:br w:type="page"/>
      </w:r>
    </w:p>
    <w:p w:rsidR="009A3AF5" w:rsidRPr="00785C5B" w:rsidRDefault="009A3AF5" w:rsidP="009A3AF5">
      <w:pPr>
        <w:rPr>
          <w:b/>
          <w:sz w:val="22"/>
          <w:szCs w:val="22"/>
        </w:rPr>
      </w:pPr>
      <w:r w:rsidRPr="00785C5B">
        <w:rPr>
          <w:b/>
          <w:sz w:val="22"/>
          <w:szCs w:val="22"/>
        </w:rPr>
        <w:lastRenderedPageBreak/>
        <w:t xml:space="preserve">MINUTES – </w:t>
      </w:r>
      <w:r>
        <w:rPr>
          <w:b/>
          <w:sz w:val="22"/>
          <w:szCs w:val="22"/>
        </w:rPr>
        <w:t>01/17/2019</w:t>
      </w:r>
    </w:p>
    <w:p w:rsidR="009A3AF5" w:rsidRDefault="009A3AF5" w:rsidP="009A3AF5">
      <w:pPr>
        <w:tabs>
          <w:tab w:val="left" w:pos="-540"/>
          <w:tab w:val="left" w:pos="8640"/>
        </w:tabs>
        <w:jc w:val="both"/>
        <w:rPr>
          <w:b/>
          <w:sz w:val="22"/>
          <w:szCs w:val="22"/>
        </w:rPr>
      </w:pPr>
      <w:r w:rsidRPr="00785C5B">
        <w:rPr>
          <w:b/>
          <w:sz w:val="22"/>
          <w:szCs w:val="22"/>
        </w:rPr>
        <w:t xml:space="preserve">PAGE </w:t>
      </w:r>
      <w:r>
        <w:rPr>
          <w:b/>
          <w:sz w:val="22"/>
          <w:szCs w:val="22"/>
        </w:rPr>
        <w:t>3</w:t>
      </w:r>
    </w:p>
    <w:p w:rsidR="005A4673" w:rsidRDefault="005A4673" w:rsidP="005A4673">
      <w:pPr>
        <w:tabs>
          <w:tab w:val="left" w:pos="-540"/>
          <w:tab w:val="left" w:pos="8640"/>
        </w:tabs>
        <w:jc w:val="both"/>
        <w:rPr>
          <w:b/>
          <w:sz w:val="22"/>
          <w:szCs w:val="22"/>
        </w:rPr>
      </w:pPr>
    </w:p>
    <w:p w:rsidR="000F4C88" w:rsidRDefault="000F4C88" w:rsidP="00604025">
      <w:pPr>
        <w:ind w:left="1440"/>
        <w:rPr>
          <w:bCs/>
          <w:sz w:val="20"/>
          <w:szCs w:val="20"/>
        </w:rPr>
      </w:pPr>
    </w:p>
    <w:p w:rsidR="00604025" w:rsidRPr="00E90BA6" w:rsidRDefault="00604025" w:rsidP="00604025">
      <w:pPr>
        <w:pStyle w:val="ListParagraph"/>
        <w:numPr>
          <w:ilvl w:val="0"/>
          <w:numId w:val="5"/>
        </w:numPr>
        <w:tabs>
          <w:tab w:val="left" w:pos="-540"/>
        </w:tabs>
        <w:ind w:left="1440"/>
        <w:jc w:val="both"/>
        <w:rPr>
          <w:b/>
          <w:sz w:val="20"/>
          <w:szCs w:val="20"/>
        </w:rPr>
      </w:pPr>
      <w:r w:rsidRPr="00E90BA6">
        <w:rPr>
          <w:b/>
          <w:sz w:val="20"/>
          <w:szCs w:val="20"/>
        </w:rPr>
        <w:t>LAW &amp; LEGISLATION:</w:t>
      </w:r>
    </w:p>
    <w:p w:rsidR="008263BE" w:rsidRDefault="008263BE" w:rsidP="009A6BE5">
      <w:pPr>
        <w:ind w:left="1440"/>
        <w:jc w:val="both"/>
        <w:rPr>
          <w:bCs/>
          <w:sz w:val="20"/>
          <w:szCs w:val="20"/>
        </w:rPr>
      </w:pPr>
      <w:r>
        <w:rPr>
          <w:bCs/>
          <w:sz w:val="20"/>
          <w:szCs w:val="20"/>
        </w:rPr>
        <w:t xml:space="preserve">Discussion </w:t>
      </w:r>
      <w:r w:rsidR="00713C12">
        <w:rPr>
          <w:bCs/>
          <w:sz w:val="20"/>
          <w:szCs w:val="20"/>
        </w:rPr>
        <w:t xml:space="preserve">held </w:t>
      </w:r>
      <w:r>
        <w:rPr>
          <w:bCs/>
          <w:sz w:val="20"/>
          <w:szCs w:val="20"/>
        </w:rPr>
        <w:t xml:space="preserve">of upcoming legislative session held by Dr. Cavanaugh and Ms. Oliver.  Review of statutory fees for possible increases and past action of the Board regarding fee increases.  Motion </w:t>
      </w:r>
      <w:r w:rsidR="00713C12">
        <w:rPr>
          <w:bCs/>
          <w:sz w:val="20"/>
          <w:szCs w:val="20"/>
        </w:rPr>
        <w:t xml:space="preserve">made </w:t>
      </w:r>
      <w:r>
        <w:rPr>
          <w:bCs/>
          <w:sz w:val="20"/>
          <w:szCs w:val="20"/>
        </w:rPr>
        <w:t xml:space="preserve">by Dr. Cavanaugh, seconded by Dr. Zeagler, to increase the </w:t>
      </w:r>
      <w:r w:rsidR="00713C12" w:rsidRPr="00BA536A">
        <w:rPr>
          <w:b/>
          <w:bCs/>
          <w:sz w:val="20"/>
          <w:szCs w:val="20"/>
        </w:rPr>
        <w:t>x-ray</w:t>
      </w:r>
      <w:r w:rsidRPr="00BA536A">
        <w:rPr>
          <w:b/>
          <w:bCs/>
          <w:sz w:val="20"/>
          <w:szCs w:val="20"/>
        </w:rPr>
        <w:t xml:space="preserve"> proficiency </w:t>
      </w:r>
      <w:r w:rsidR="00713C12" w:rsidRPr="00BA536A">
        <w:rPr>
          <w:b/>
          <w:bCs/>
          <w:sz w:val="20"/>
          <w:szCs w:val="20"/>
        </w:rPr>
        <w:t>renewal fee</w:t>
      </w:r>
      <w:r w:rsidR="00713C12">
        <w:rPr>
          <w:bCs/>
          <w:sz w:val="20"/>
          <w:szCs w:val="20"/>
        </w:rPr>
        <w:t xml:space="preserve"> </w:t>
      </w:r>
      <w:r>
        <w:rPr>
          <w:bCs/>
          <w:sz w:val="20"/>
          <w:szCs w:val="20"/>
        </w:rPr>
        <w:t>from $25.00 to $35.00.  With 5 yeas, 1 nay, motion carries.</w:t>
      </w:r>
    </w:p>
    <w:p w:rsidR="00713C12" w:rsidRDefault="00713C12" w:rsidP="009A6BE5">
      <w:pPr>
        <w:ind w:left="1440"/>
        <w:jc w:val="both"/>
        <w:rPr>
          <w:bCs/>
          <w:sz w:val="20"/>
          <w:szCs w:val="20"/>
        </w:rPr>
      </w:pPr>
      <w:r>
        <w:rPr>
          <w:bCs/>
          <w:sz w:val="20"/>
          <w:szCs w:val="20"/>
        </w:rPr>
        <w:t xml:space="preserve">Discussion held about earlier board action for fee increases.  Previous Board action was to increase the initial </w:t>
      </w:r>
      <w:r w:rsidRPr="00BA536A">
        <w:rPr>
          <w:b/>
          <w:bCs/>
          <w:sz w:val="20"/>
          <w:szCs w:val="20"/>
        </w:rPr>
        <w:t>x-ray proficiency certificate</w:t>
      </w:r>
      <w:r>
        <w:rPr>
          <w:bCs/>
          <w:sz w:val="20"/>
          <w:szCs w:val="20"/>
        </w:rPr>
        <w:t xml:space="preserve"> fee from $75.00 to $100.00.  Motion made by Dr. Cavanaugh, seconded by Dr. Martello, to increase the </w:t>
      </w:r>
      <w:r w:rsidRPr="00BA536A">
        <w:rPr>
          <w:b/>
          <w:bCs/>
          <w:sz w:val="20"/>
          <w:szCs w:val="20"/>
        </w:rPr>
        <w:t>x-ray certificate</w:t>
      </w:r>
      <w:r>
        <w:rPr>
          <w:bCs/>
          <w:sz w:val="20"/>
          <w:szCs w:val="20"/>
        </w:rPr>
        <w:t xml:space="preserve"> fee from $75.00 to $95.00.    With no objections, motion carries unanimously.</w:t>
      </w:r>
    </w:p>
    <w:p w:rsidR="0054578F" w:rsidRDefault="00BA536A" w:rsidP="009A6BE5">
      <w:pPr>
        <w:ind w:left="1440"/>
        <w:jc w:val="both"/>
        <w:rPr>
          <w:bCs/>
          <w:sz w:val="20"/>
          <w:szCs w:val="20"/>
        </w:rPr>
      </w:pPr>
      <w:r>
        <w:rPr>
          <w:bCs/>
          <w:sz w:val="20"/>
          <w:szCs w:val="20"/>
        </w:rPr>
        <w:t>Discussion held r</w:t>
      </w:r>
      <w:r w:rsidR="0054578F">
        <w:rPr>
          <w:bCs/>
          <w:sz w:val="20"/>
          <w:szCs w:val="20"/>
        </w:rPr>
        <w:t>elative to “</w:t>
      </w:r>
      <w:r w:rsidR="0054578F" w:rsidRPr="00BA536A">
        <w:rPr>
          <w:b/>
          <w:bCs/>
          <w:sz w:val="20"/>
          <w:szCs w:val="20"/>
        </w:rPr>
        <w:t>inactive license renewal fee</w:t>
      </w:r>
      <w:r w:rsidR="0054578F">
        <w:rPr>
          <w:bCs/>
          <w:sz w:val="20"/>
          <w:szCs w:val="20"/>
        </w:rPr>
        <w:t>”, motion made by Dr. Cavanaugh, seconded by Dr. Zeagler, to increase the “inactive” renewal fee from $50.00 to $100.00.  With 2 yeas, 4 nays, motion fails.</w:t>
      </w:r>
    </w:p>
    <w:p w:rsidR="0054578F" w:rsidRDefault="00BA536A" w:rsidP="009A6BE5">
      <w:pPr>
        <w:ind w:left="1440"/>
        <w:jc w:val="both"/>
        <w:rPr>
          <w:bCs/>
          <w:sz w:val="20"/>
          <w:szCs w:val="20"/>
        </w:rPr>
      </w:pPr>
      <w:r>
        <w:rPr>
          <w:bCs/>
          <w:sz w:val="20"/>
          <w:szCs w:val="20"/>
        </w:rPr>
        <w:t>Discussion held r</w:t>
      </w:r>
      <w:r w:rsidR="0054578F">
        <w:rPr>
          <w:bCs/>
          <w:sz w:val="20"/>
          <w:szCs w:val="20"/>
        </w:rPr>
        <w:t>elative to “</w:t>
      </w:r>
      <w:r w:rsidR="0054578F" w:rsidRPr="00BA536A">
        <w:rPr>
          <w:b/>
          <w:bCs/>
          <w:sz w:val="20"/>
          <w:szCs w:val="20"/>
        </w:rPr>
        <w:t xml:space="preserve">delinquent license renewal </w:t>
      </w:r>
      <w:r>
        <w:rPr>
          <w:b/>
          <w:bCs/>
          <w:sz w:val="20"/>
          <w:szCs w:val="20"/>
        </w:rPr>
        <w:t xml:space="preserve">annual </w:t>
      </w:r>
      <w:r w:rsidR="0054578F" w:rsidRPr="00BA536A">
        <w:rPr>
          <w:b/>
          <w:bCs/>
          <w:sz w:val="20"/>
          <w:szCs w:val="20"/>
        </w:rPr>
        <w:t>fee</w:t>
      </w:r>
      <w:r w:rsidR="0054578F">
        <w:rPr>
          <w:bCs/>
          <w:sz w:val="20"/>
          <w:szCs w:val="20"/>
        </w:rPr>
        <w:t>”, motion made by Dr. Martello, seconded by Dr. VanBreemen, to increase the fee from $250.00 to $300.00.  With no objections, motion carries unanimously.</w:t>
      </w:r>
    </w:p>
    <w:p w:rsidR="0054578F" w:rsidRDefault="0054578F" w:rsidP="009A6BE5">
      <w:pPr>
        <w:ind w:left="1440"/>
        <w:jc w:val="both"/>
        <w:rPr>
          <w:bCs/>
          <w:sz w:val="20"/>
          <w:szCs w:val="20"/>
        </w:rPr>
      </w:pPr>
      <w:r>
        <w:rPr>
          <w:bCs/>
          <w:sz w:val="20"/>
          <w:szCs w:val="20"/>
        </w:rPr>
        <w:t>Dr. Kruse will request Dr. Joe Stagni, State Representative, to introduce these legislative changes for the Board.  Dr. Martello will contact his senator as well.</w:t>
      </w:r>
    </w:p>
    <w:p w:rsidR="0054578F" w:rsidRDefault="0054578F" w:rsidP="009A6BE5">
      <w:pPr>
        <w:ind w:left="1440"/>
        <w:jc w:val="both"/>
        <w:rPr>
          <w:bCs/>
          <w:sz w:val="20"/>
          <w:szCs w:val="20"/>
        </w:rPr>
      </w:pPr>
    </w:p>
    <w:p w:rsidR="0020390C" w:rsidRDefault="0020390C" w:rsidP="00EC79D0">
      <w:pPr>
        <w:tabs>
          <w:tab w:val="left" w:pos="-2430"/>
          <w:tab w:val="left" w:pos="8640"/>
        </w:tabs>
        <w:ind w:left="1440"/>
        <w:jc w:val="both"/>
        <w:rPr>
          <w:bCs/>
          <w:sz w:val="20"/>
          <w:szCs w:val="20"/>
        </w:rPr>
      </w:pPr>
    </w:p>
    <w:p w:rsidR="005B65B1" w:rsidRDefault="005B65B1" w:rsidP="00EC79D0">
      <w:pPr>
        <w:tabs>
          <w:tab w:val="left" w:pos="-2430"/>
          <w:tab w:val="left" w:pos="8640"/>
        </w:tabs>
        <w:ind w:left="1440"/>
        <w:jc w:val="both"/>
        <w:rPr>
          <w:bCs/>
          <w:sz w:val="20"/>
          <w:szCs w:val="20"/>
        </w:rPr>
      </w:pPr>
      <w:r>
        <w:rPr>
          <w:bCs/>
          <w:sz w:val="20"/>
          <w:szCs w:val="20"/>
        </w:rPr>
        <w:t xml:space="preserve">Motion made by Dr. </w:t>
      </w:r>
      <w:r w:rsidR="00210071">
        <w:rPr>
          <w:bCs/>
          <w:sz w:val="20"/>
          <w:szCs w:val="20"/>
        </w:rPr>
        <w:t>Zeagler</w:t>
      </w:r>
      <w:r>
        <w:rPr>
          <w:bCs/>
          <w:sz w:val="20"/>
          <w:szCs w:val="20"/>
        </w:rPr>
        <w:t xml:space="preserve">, seconded by Dr. </w:t>
      </w:r>
      <w:r w:rsidR="00210071">
        <w:rPr>
          <w:bCs/>
          <w:sz w:val="20"/>
          <w:szCs w:val="20"/>
        </w:rPr>
        <w:t>Martello</w:t>
      </w:r>
      <w:r>
        <w:rPr>
          <w:bCs/>
          <w:sz w:val="20"/>
          <w:szCs w:val="20"/>
        </w:rPr>
        <w:t>, to hold “executive session”</w:t>
      </w:r>
      <w:r w:rsidR="00403C81">
        <w:rPr>
          <w:bCs/>
          <w:sz w:val="20"/>
          <w:szCs w:val="20"/>
        </w:rPr>
        <w:t xml:space="preserve"> to discuss background report of applicant P1 </w:t>
      </w:r>
      <w:proofErr w:type="spellStart"/>
      <w:r w:rsidR="00403C81" w:rsidRPr="00240898">
        <w:rPr>
          <w:b/>
          <w:bCs/>
          <w:sz w:val="20"/>
          <w:szCs w:val="20"/>
        </w:rPr>
        <w:t>Dedeaux</w:t>
      </w:r>
      <w:proofErr w:type="spellEnd"/>
      <w:r w:rsidR="00403C81">
        <w:rPr>
          <w:bCs/>
          <w:sz w:val="20"/>
          <w:szCs w:val="20"/>
        </w:rPr>
        <w:t xml:space="preserve">.  Roll call vote:  Rollette – Yes; Martello – Yes; Zeagler – Yes; VanBreemen – Yes; Kruse – Yes; Cavanaugh – Yes.  With 6 yeas, 0 nays, motion carries unanimously.  </w:t>
      </w:r>
    </w:p>
    <w:p w:rsidR="00403C81" w:rsidRDefault="00403C81" w:rsidP="00EC79D0">
      <w:pPr>
        <w:tabs>
          <w:tab w:val="left" w:pos="-2430"/>
          <w:tab w:val="left" w:pos="8640"/>
        </w:tabs>
        <w:ind w:left="1440"/>
        <w:jc w:val="both"/>
        <w:rPr>
          <w:bCs/>
          <w:sz w:val="20"/>
          <w:szCs w:val="20"/>
        </w:rPr>
      </w:pPr>
      <w:r>
        <w:rPr>
          <w:bCs/>
          <w:sz w:val="20"/>
          <w:szCs w:val="20"/>
        </w:rPr>
        <w:t>(-------------------------------Executive Session-----------------------)</w:t>
      </w:r>
    </w:p>
    <w:p w:rsidR="00403C81" w:rsidRDefault="00403C81" w:rsidP="00EC79D0">
      <w:pPr>
        <w:tabs>
          <w:tab w:val="left" w:pos="-2430"/>
          <w:tab w:val="left" w:pos="8640"/>
        </w:tabs>
        <w:ind w:left="1440"/>
        <w:jc w:val="both"/>
        <w:rPr>
          <w:bCs/>
          <w:sz w:val="20"/>
          <w:szCs w:val="20"/>
        </w:rPr>
      </w:pPr>
      <w:r>
        <w:rPr>
          <w:bCs/>
          <w:sz w:val="20"/>
          <w:szCs w:val="20"/>
        </w:rPr>
        <w:t xml:space="preserve">Motion made by Dr. Zeagler, second by Dr. Martello, to allow Applicant P 1 </w:t>
      </w:r>
      <w:proofErr w:type="spellStart"/>
      <w:r>
        <w:rPr>
          <w:bCs/>
          <w:sz w:val="20"/>
          <w:szCs w:val="20"/>
        </w:rPr>
        <w:t>Dedeaux</w:t>
      </w:r>
      <w:proofErr w:type="spellEnd"/>
      <w:r>
        <w:rPr>
          <w:bCs/>
          <w:sz w:val="20"/>
          <w:szCs w:val="20"/>
        </w:rPr>
        <w:t xml:space="preserve"> to sit for the exam.   With no objections, motion carries unanimously.</w:t>
      </w:r>
    </w:p>
    <w:p w:rsidR="00403C81" w:rsidRDefault="00403C81" w:rsidP="00EC79D0">
      <w:pPr>
        <w:tabs>
          <w:tab w:val="left" w:pos="-2430"/>
          <w:tab w:val="left" w:pos="8640"/>
        </w:tabs>
        <w:ind w:left="1440"/>
        <w:jc w:val="both"/>
        <w:rPr>
          <w:bCs/>
          <w:sz w:val="20"/>
          <w:szCs w:val="20"/>
        </w:rPr>
      </w:pPr>
    </w:p>
    <w:p w:rsidR="00403C81" w:rsidRDefault="00403C81" w:rsidP="00EC79D0">
      <w:pPr>
        <w:tabs>
          <w:tab w:val="left" w:pos="-2430"/>
          <w:tab w:val="left" w:pos="8640"/>
        </w:tabs>
        <w:ind w:left="1440"/>
        <w:jc w:val="both"/>
        <w:rPr>
          <w:bCs/>
          <w:sz w:val="20"/>
          <w:szCs w:val="20"/>
        </w:rPr>
      </w:pPr>
      <w:r>
        <w:rPr>
          <w:bCs/>
          <w:sz w:val="20"/>
          <w:szCs w:val="20"/>
        </w:rPr>
        <w:t xml:space="preserve">Motion made by </w:t>
      </w:r>
      <w:r w:rsidR="006039EC">
        <w:rPr>
          <w:bCs/>
          <w:sz w:val="20"/>
          <w:szCs w:val="20"/>
        </w:rPr>
        <w:t>Dr.</w:t>
      </w:r>
      <w:r>
        <w:rPr>
          <w:bCs/>
          <w:sz w:val="20"/>
          <w:szCs w:val="20"/>
        </w:rPr>
        <w:t xml:space="preserve"> Kruse, seconded by </w:t>
      </w:r>
      <w:r w:rsidR="00240898">
        <w:rPr>
          <w:bCs/>
          <w:sz w:val="20"/>
          <w:szCs w:val="20"/>
        </w:rPr>
        <w:t>Dr.</w:t>
      </w:r>
      <w:r>
        <w:rPr>
          <w:bCs/>
          <w:sz w:val="20"/>
          <w:szCs w:val="20"/>
        </w:rPr>
        <w:t xml:space="preserve"> Martello, to amend the </w:t>
      </w:r>
      <w:r w:rsidR="00F407AB">
        <w:rPr>
          <w:bCs/>
          <w:sz w:val="20"/>
          <w:szCs w:val="20"/>
        </w:rPr>
        <w:t>posted order</w:t>
      </w:r>
      <w:r>
        <w:rPr>
          <w:bCs/>
          <w:sz w:val="20"/>
          <w:szCs w:val="20"/>
        </w:rPr>
        <w:t xml:space="preserve"> of the agenda to allow discussion by Dr. Paul </w:t>
      </w:r>
      <w:proofErr w:type="spellStart"/>
      <w:r>
        <w:rPr>
          <w:bCs/>
          <w:sz w:val="20"/>
          <w:szCs w:val="20"/>
        </w:rPr>
        <w:t>Harch</w:t>
      </w:r>
      <w:proofErr w:type="spellEnd"/>
      <w:r>
        <w:rPr>
          <w:bCs/>
          <w:sz w:val="20"/>
          <w:szCs w:val="20"/>
        </w:rPr>
        <w:t xml:space="preserve">, M.D., </w:t>
      </w:r>
      <w:proofErr w:type="spellStart"/>
      <w:r>
        <w:rPr>
          <w:bCs/>
          <w:sz w:val="20"/>
          <w:szCs w:val="20"/>
        </w:rPr>
        <w:t>Harch</w:t>
      </w:r>
      <w:proofErr w:type="spellEnd"/>
      <w:r>
        <w:rPr>
          <w:bCs/>
          <w:sz w:val="20"/>
          <w:szCs w:val="20"/>
        </w:rPr>
        <w:t xml:space="preserve"> </w:t>
      </w:r>
      <w:proofErr w:type="spellStart"/>
      <w:r>
        <w:rPr>
          <w:bCs/>
          <w:sz w:val="20"/>
          <w:szCs w:val="20"/>
        </w:rPr>
        <w:t>Hyperbarics</w:t>
      </w:r>
      <w:proofErr w:type="spellEnd"/>
      <w:r>
        <w:rPr>
          <w:bCs/>
          <w:sz w:val="20"/>
          <w:szCs w:val="20"/>
        </w:rPr>
        <w:t xml:space="preserve">, to discuss </w:t>
      </w:r>
      <w:r w:rsidR="00A97BE7">
        <w:rPr>
          <w:bCs/>
          <w:sz w:val="20"/>
          <w:szCs w:val="20"/>
        </w:rPr>
        <w:t xml:space="preserve">the </w:t>
      </w:r>
      <w:r>
        <w:rPr>
          <w:bCs/>
          <w:sz w:val="20"/>
          <w:szCs w:val="20"/>
        </w:rPr>
        <w:t xml:space="preserve">40 hour training course relative to </w:t>
      </w:r>
      <w:r w:rsidRPr="009A3AF5">
        <w:rPr>
          <w:b/>
          <w:bCs/>
          <w:sz w:val="20"/>
          <w:szCs w:val="20"/>
        </w:rPr>
        <w:t>hyperbaric chamber operation and supervision</w:t>
      </w:r>
      <w:r>
        <w:rPr>
          <w:bCs/>
          <w:sz w:val="20"/>
          <w:szCs w:val="20"/>
        </w:rPr>
        <w:t xml:space="preserve"> by DC’s.  Roll call vote:  Rollette – Yes; Martello – Yes; Zeagler – Yes; Cavanaugh – Yes; VanBreemen – Yes; Kruse – Yes. With 6 yeas, 0 nays, agenda order is amended.</w:t>
      </w:r>
    </w:p>
    <w:p w:rsidR="00403C81" w:rsidRDefault="00403C81" w:rsidP="00EC79D0">
      <w:pPr>
        <w:tabs>
          <w:tab w:val="left" w:pos="-2430"/>
          <w:tab w:val="left" w:pos="8640"/>
        </w:tabs>
        <w:ind w:left="1440"/>
        <w:jc w:val="both"/>
        <w:rPr>
          <w:bCs/>
          <w:sz w:val="20"/>
          <w:szCs w:val="20"/>
        </w:rPr>
      </w:pPr>
      <w:r>
        <w:rPr>
          <w:bCs/>
          <w:sz w:val="20"/>
          <w:szCs w:val="20"/>
        </w:rPr>
        <w:t xml:space="preserve">     Dr. Paul </w:t>
      </w:r>
      <w:proofErr w:type="spellStart"/>
      <w:r>
        <w:rPr>
          <w:bCs/>
          <w:sz w:val="20"/>
          <w:szCs w:val="20"/>
        </w:rPr>
        <w:t>Harch</w:t>
      </w:r>
      <w:proofErr w:type="spellEnd"/>
      <w:r>
        <w:rPr>
          <w:bCs/>
          <w:sz w:val="20"/>
          <w:szCs w:val="20"/>
        </w:rPr>
        <w:t xml:space="preserve">, </w:t>
      </w:r>
      <w:proofErr w:type="spellStart"/>
      <w:r>
        <w:rPr>
          <w:bCs/>
          <w:sz w:val="20"/>
          <w:szCs w:val="20"/>
        </w:rPr>
        <w:t>Harch</w:t>
      </w:r>
      <w:proofErr w:type="spellEnd"/>
      <w:r>
        <w:rPr>
          <w:bCs/>
          <w:sz w:val="20"/>
          <w:szCs w:val="20"/>
        </w:rPr>
        <w:t xml:space="preserve"> </w:t>
      </w:r>
      <w:proofErr w:type="spellStart"/>
      <w:r>
        <w:rPr>
          <w:bCs/>
          <w:sz w:val="20"/>
          <w:szCs w:val="20"/>
        </w:rPr>
        <w:t>Hyperbarics</w:t>
      </w:r>
      <w:proofErr w:type="spellEnd"/>
      <w:r>
        <w:rPr>
          <w:bCs/>
          <w:sz w:val="20"/>
          <w:szCs w:val="20"/>
        </w:rPr>
        <w:t xml:space="preserve">, New Orleans, LA, is requesting scope of practice determination relative to DC’s being allowed to supervise hyperbaric chamber operation in absence of an MD.  The Board notes this is within the scope if proper training by DC is achieved.  Dr. </w:t>
      </w:r>
      <w:proofErr w:type="spellStart"/>
      <w:r>
        <w:rPr>
          <w:bCs/>
          <w:sz w:val="20"/>
          <w:szCs w:val="20"/>
        </w:rPr>
        <w:t>Harch</w:t>
      </w:r>
      <w:proofErr w:type="spellEnd"/>
      <w:r>
        <w:rPr>
          <w:bCs/>
          <w:sz w:val="20"/>
          <w:szCs w:val="20"/>
        </w:rPr>
        <w:t xml:space="preserve"> will get curriculum of the 40 hour course utilized for proper training.  Dr. Zeagler will </w:t>
      </w:r>
      <w:r w:rsidR="00F407AB">
        <w:rPr>
          <w:bCs/>
          <w:sz w:val="20"/>
          <w:szCs w:val="20"/>
        </w:rPr>
        <w:t>write</w:t>
      </w:r>
      <w:r>
        <w:rPr>
          <w:bCs/>
          <w:sz w:val="20"/>
          <w:szCs w:val="20"/>
        </w:rPr>
        <w:t xml:space="preserve"> a draft of the Board’s proposed ruling for the April meeting.</w:t>
      </w:r>
    </w:p>
    <w:p w:rsidR="00403C81" w:rsidRDefault="00403C81" w:rsidP="00EC79D0">
      <w:pPr>
        <w:tabs>
          <w:tab w:val="left" w:pos="-2430"/>
          <w:tab w:val="left" w:pos="8640"/>
        </w:tabs>
        <w:ind w:left="1440"/>
        <w:jc w:val="both"/>
        <w:rPr>
          <w:bCs/>
          <w:sz w:val="20"/>
          <w:szCs w:val="20"/>
        </w:rPr>
      </w:pPr>
    </w:p>
    <w:p w:rsidR="003F54A4" w:rsidRPr="00E90BA6" w:rsidRDefault="003F54A4" w:rsidP="003F54A4">
      <w:pPr>
        <w:pStyle w:val="ListParagraph"/>
        <w:numPr>
          <w:ilvl w:val="0"/>
          <w:numId w:val="7"/>
        </w:numPr>
        <w:jc w:val="both"/>
        <w:rPr>
          <w:bCs/>
          <w:sz w:val="20"/>
          <w:szCs w:val="20"/>
        </w:rPr>
      </w:pPr>
      <w:r w:rsidRPr="00E90BA6">
        <w:rPr>
          <w:b/>
          <w:bCs/>
          <w:sz w:val="20"/>
          <w:szCs w:val="20"/>
        </w:rPr>
        <w:t>GENERAL CORRESPONDENCE</w:t>
      </w:r>
      <w:r w:rsidRPr="00E90BA6">
        <w:rPr>
          <w:bCs/>
          <w:sz w:val="20"/>
          <w:szCs w:val="20"/>
        </w:rPr>
        <w:t xml:space="preserve">: </w:t>
      </w:r>
    </w:p>
    <w:p w:rsidR="00EC79D0" w:rsidRDefault="003D278A" w:rsidP="003F54A4">
      <w:pPr>
        <w:pStyle w:val="ListParagraph"/>
        <w:ind w:left="1440"/>
        <w:jc w:val="both"/>
        <w:rPr>
          <w:bCs/>
          <w:sz w:val="20"/>
          <w:szCs w:val="20"/>
        </w:rPr>
      </w:pPr>
      <w:r>
        <w:rPr>
          <w:bCs/>
          <w:sz w:val="20"/>
          <w:szCs w:val="20"/>
        </w:rPr>
        <w:t xml:space="preserve">      </w:t>
      </w:r>
      <w:proofErr w:type="gramStart"/>
      <w:r w:rsidR="0058320E">
        <w:rPr>
          <w:bCs/>
          <w:sz w:val="20"/>
          <w:szCs w:val="20"/>
        </w:rPr>
        <w:t>None to report</w:t>
      </w:r>
      <w:r>
        <w:rPr>
          <w:bCs/>
          <w:sz w:val="20"/>
          <w:szCs w:val="20"/>
        </w:rPr>
        <w:t>.</w:t>
      </w:r>
      <w:proofErr w:type="gramEnd"/>
    </w:p>
    <w:p w:rsidR="00C63AEA" w:rsidRPr="00E90BA6" w:rsidRDefault="00C63AEA" w:rsidP="003F54A4">
      <w:pPr>
        <w:pStyle w:val="ListParagraph"/>
        <w:ind w:left="1440"/>
        <w:jc w:val="both"/>
        <w:rPr>
          <w:bCs/>
          <w:sz w:val="20"/>
          <w:szCs w:val="20"/>
        </w:rPr>
      </w:pPr>
    </w:p>
    <w:p w:rsidR="003D278A" w:rsidRPr="002D2232" w:rsidRDefault="003D278A" w:rsidP="003D278A">
      <w:pPr>
        <w:numPr>
          <w:ilvl w:val="0"/>
          <w:numId w:val="9"/>
        </w:numPr>
        <w:tabs>
          <w:tab w:val="left" w:pos="8640"/>
        </w:tabs>
        <w:rPr>
          <w:b/>
          <w:sz w:val="22"/>
          <w:szCs w:val="22"/>
        </w:rPr>
      </w:pPr>
      <w:r>
        <w:rPr>
          <w:b/>
          <w:sz w:val="22"/>
          <w:szCs w:val="22"/>
        </w:rPr>
        <w:t>SEMINAR REVIEW by Dr. VanBreemen</w:t>
      </w:r>
      <w:r w:rsidRPr="002D2232">
        <w:rPr>
          <w:b/>
          <w:sz w:val="22"/>
          <w:szCs w:val="22"/>
        </w:rPr>
        <w:t xml:space="preserve">:  </w:t>
      </w:r>
    </w:p>
    <w:p w:rsidR="003D278A" w:rsidRPr="00735DDB" w:rsidRDefault="003D278A" w:rsidP="003D278A">
      <w:pPr>
        <w:tabs>
          <w:tab w:val="left" w:pos="-2430"/>
          <w:tab w:val="left" w:pos="8640"/>
        </w:tabs>
        <w:ind w:left="1440"/>
        <w:jc w:val="both"/>
        <w:rPr>
          <w:sz w:val="20"/>
          <w:szCs w:val="20"/>
        </w:rPr>
      </w:pPr>
      <w:r>
        <w:rPr>
          <w:sz w:val="22"/>
          <w:szCs w:val="22"/>
        </w:rPr>
        <w:t xml:space="preserve">     </w:t>
      </w:r>
      <w:r w:rsidRPr="00735DDB">
        <w:rPr>
          <w:sz w:val="20"/>
          <w:szCs w:val="20"/>
        </w:rPr>
        <w:t xml:space="preserve">Ms. Oliver reports Dr. VanBreemen had reviewed </w:t>
      </w:r>
      <w:r w:rsidR="009A3AF5">
        <w:rPr>
          <w:sz w:val="20"/>
          <w:szCs w:val="20"/>
        </w:rPr>
        <w:t>11</w:t>
      </w:r>
      <w:r w:rsidRPr="00735DDB">
        <w:rPr>
          <w:sz w:val="20"/>
          <w:szCs w:val="20"/>
        </w:rPr>
        <w:t xml:space="preserve"> seminars since the last </w:t>
      </w:r>
      <w:r w:rsidR="00685964" w:rsidRPr="00735DDB">
        <w:rPr>
          <w:sz w:val="20"/>
          <w:szCs w:val="20"/>
        </w:rPr>
        <w:t>meeting</w:t>
      </w:r>
      <w:r w:rsidR="00685964">
        <w:rPr>
          <w:sz w:val="20"/>
          <w:szCs w:val="20"/>
        </w:rPr>
        <w:t>.</w:t>
      </w:r>
    </w:p>
    <w:p w:rsidR="003D278A" w:rsidRPr="00735DDB" w:rsidRDefault="003D278A" w:rsidP="003D278A">
      <w:pPr>
        <w:tabs>
          <w:tab w:val="left" w:pos="-2430"/>
          <w:tab w:val="left" w:pos="8640"/>
        </w:tabs>
        <w:ind w:left="1440"/>
        <w:jc w:val="both"/>
        <w:rPr>
          <w:sz w:val="20"/>
          <w:szCs w:val="20"/>
        </w:rPr>
      </w:pPr>
      <w:r w:rsidRPr="00735DDB">
        <w:rPr>
          <w:sz w:val="20"/>
          <w:szCs w:val="20"/>
        </w:rPr>
        <w:t xml:space="preserve">      </w:t>
      </w:r>
    </w:p>
    <w:p w:rsidR="00C63AEA" w:rsidRPr="00E90BA6" w:rsidRDefault="00C63AEA" w:rsidP="00261ECC">
      <w:pPr>
        <w:tabs>
          <w:tab w:val="left" w:pos="8640"/>
        </w:tabs>
        <w:ind w:left="1440"/>
        <w:jc w:val="both"/>
        <w:rPr>
          <w:sz w:val="20"/>
          <w:szCs w:val="20"/>
        </w:rPr>
      </w:pPr>
    </w:p>
    <w:p w:rsidR="00261ECC" w:rsidRDefault="0019730F" w:rsidP="00B70931">
      <w:pPr>
        <w:tabs>
          <w:tab w:val="left" w:pos="8640"/>
        </w:tabs>
        <w:ind w:left="1440"/>
        <w:jc w:val="both"/>
        <w:rPr>
          <w:sz w:val="20"/>
          <w:szCs w:val="20"/>
        </w:rPr>
      </w:pPr>
      <w:r w:rsidRPr="00E90BA6">
        <w:rPr>
          <w:sz w:val="20"/>
          <w:szCs w:val="20"/>
        </w:rPr>
        <w:t xml:space="preserve">     </w:t>
      </w:r>
    </w:p>
    <w:p w:rsidR="00E90BA6" w:rsidRDefault="00E90BA6">
      <w:pPr>
        <w:rPr>
          <w:sz w:val="20"/>
          <w:szCs w:val="20"/>
        </w:rPr>
      </w:pPr>
    </w:p>
    <w:p w:rsidR="00685964" w:rsidRDefault="00685964">
      <w:pPr>
        <w:rPr>
          <w:b/>
          <w:sz w:val="22"/>
          <w:szCs w:val="22"/>
        </w:rPr>
      </w:pPr>
      <w:r>
        <w:rPr>
          <w:b/>
          <w:sz w:val="22"/>
          <w:szCs w:val="22"/>
        </w:rPr>
        <w:br w:type="page"/>
      </w:r>
    </w:p>
    <w:p w:rsidR="009A3AF5" w:rsidRPr="00785C5B" w:rsidRDefault="009A3AF5" w:rsidP="009A3AF5">
      <w:pPr>
        <w:rPr>
          <w:b/>
          <w:sz w:val="22"/>
          <w:szCs w:val="22"/>
        </w:rPr>
      </w:pPr>
      <w:r w:rsidRPr="00785C5B">
        <w:rPr>
          <w:b/>
          <w:sz w:val="22"/>
          <w:szCs w:val="22"/>
        </w:rPr>
        <w:lastRenderedPageBreak/>
        <w:t xml:space="preserve">MINUTES – </w:t>
      </w:r>
      <w:r>
        <w:rPr>
          <w:b/>
          <w:sz w:val="22"/>
          <w:szCs w:val="22"/>
        </w:rPr>
        <w:t>01/17/2019</w:t>
      </w:r>
    </w:p>
    <w:p w:rsidR="009A3AF5" w:rsidRDefault="009A3AF5" w:rsidP="009A3AF5">
      <w:pPr>
        <w:tabs>
          <w:tab w:val="left" w:pos="-540"/>
          <w:tab w:val="left" w:pos="8640"/>
        </w:tabs>
        <w:jc w:val="both"/>
        <w:rPr>
          <w:b/>
          <w:sz w:val="22"/>
          <w:szCs w:val="22"/>
        </w:rPr>
      </w:pPr>
      <w:r w:rsidRPr="00785C5B">
        <w:rPr>
          <w:b/>
          <w:sz w:val="22"/>
          <w:szCs w:val="22"/>
        </w:rPr>
        <w:t xml:space="preserve">PAGE </w:t>
      </w:r>
      <w:r>
        <w:rPr>
          <w:b/>
          <w:sz w:val="22"/>
          <w:szCs w:val="22"/>
        </w:rPr>
        <w:t>4</w:t>
      </w:r>
    </w:p>
    <w:p w:rsidR="009A3AF5" w:rsidRDefault="009A3AF5" w:rsidP="009A3AF5">
      <w:pPr>
        <w:tabs>
          <w:tab w:val="left" w:pos="-540"/>
          <w:tab w:val="left" w:pos="8640"/>
        </w:tabs>
        <w:jc w:val="both"/>
        <w:rPr>
          <w:b/>
          <w:sz w:val="22"/>
          <w:szCs w:val="22"/>
        </w:rPr>
      </w:pPr>
    </w:p>
    <w:p w:rsidR="002750B5" w:rsidRDefault="002750B5" w:rsidP="008A6711">
      <w:pPr>
        <w:tabs>
          <w:tab w:val="left" w:pos="8640"/>
        </w:tabs>
        <w:jc w:val="both"/>
        <w:rPr>
          <w:b/>
          <w:u w:val="single"/>
        </w:rPr>
      </w:pPr>
      <w:r w:rsidRPr="00AC434B">
        <w:rPr>
          <w:b/>
          <w:u w:val="single"/>
        </w:rPr>
        <w:t>OLD BUSINESS:</w:t>
      </w:r>
    </w:p>
    <w:p w:rsidR="004D7444" w:rsidRDefault="0058320E" w:rsidP="008A6711">
      <w:pPr>
        <w:tabs>
          <w:tab w:val="left" w:pos="-2430"/>
          <w:tab w:val="left" w:pos="8640"/>
        </w:tabs>
        <w:jc w:val="both"/>
        <w:rPr>
          <w:sz w:val="22"/>
          <w:szCs w:val="22"/>
        </w:rPr>
      </w:pPr>
      <w:r>
        <w:rPr>
          <w:sz w:val="22"/>
          <w:szCs w:val="22"/>
        </w:rPr>
        <w:t xml:space="preserve">Continued discussion held on request and </w:t>
      </w:r>
      <w:r w:rsidR="00B12E53">
        <w:rPr>
          <w:sz w:val="22"/>
          <w:szCs w:val="22"/>
        </w:rPr>
        <w:t>suggested language received in July</w:t>
      </w:r>
      <w:r>
        <w:rPr>
          <w:sz w:val="22"/>
          <w:szCs w:val="22"/>
        </w:rPr>
        <w:t xml:space="preserve"> </w:t>
      </w:r>
      <w:r w:rsidR="004D7444">
        <w:rPr>
          <w:sz w:val="22"/>
          <w:szCs w:val="22"/>
        </w:rPr>
        <w:t>2018 from</w:t>
      </w:r>
      <w:r w:rsidR="00B12E53">
        <w:rPr>
          <w:sz w:val="22"/>
          <w:szCs w:val="22"/>
        </w:rPr>
        <w:t xml:space="preserve"> </w:t>
      </w:r>
      <w:r w:rsidR="00B12E53" w:rsidRPr="0030024E">
        <w:rPr>
          <w:b/>
          <w:sz w:val="22"/>
          <w:szCs w:val="22"/>
        </w:rPr>
        <w:t>Patrick Clawson, D.C</w:t>
      </w:r>
      <w:r w:rsidR="00B12E53">
        <w:rPr>
          <w:sz w:val="22"/>
          <w:szCs w:val="22"/>
        </w:rPr>
        <w:t xml:space="preserve">., Homer, LA, for the Board to issue a declaratory statement on chiropractors conducting DOT examinations.  At the July meeting it was determined that adequate notice had not been received per the LA Administrative Code.  </w:t>
      </w:r>
      <w:r w:rsidR="004D7444">
        <w:rPr>
          <w:sz w:val="22"/>
          <w:szCs w:val="22"/>
        </w:rPr>
        <w:t>Clarification on various phrases and terms</w:t>
      </w:r>
      <w:r>
        <w:rPr>
          <w:sz w:val="22"/>
          <w:szCs w:val="22"/>
        </w:rPr>
        <w:t xml:space="preserve"> was requested by Dr. </w:t>
      </w:r>
      <w:r w:rsidR="004D7444">
        <w:rPr>
          <w:sz w:val="22"/>
          <w:szCs w:val="22"/>
        </w:rPr>
        <w:t>Kruse.</w:t>
      </w:r>
      <w:r>
        <w:rPr>
          <w:sz w:val="22"/>
          <w:szCs w:val="22"/>
        </w:rPr>
        <w:t xml:space="preserve">  New proposed language prepared and received from Dr. Clawson</w:t>
      </w:r>
      <w:r w:rsidR="004D7444">
        <w:rPr>
          <w:sz w:val="22"/>
          <w:szCs w:val="22"/>
        </w:rPr>
        <w:t xml:space="preserve"> as follows:  </w:t>
      </w:r>
    </w:p>
    <w:p w:rsidR="0055561C" w:rsidRDefault="004D7444" w:rsidP="0055561C">
      <w:pPr>
        <w:tabs>
          <w:tab w:val="left" w:pos="-2430"/>
          <w:tab w:val="left" w:pos="8640"/>
        </w:tabs>
        <w:ind w:left="360"/>
        <w:jc w:val="both"/>
        <w:rPr>
          <w:i/>
          <w:sz w:val="22"/>
          <w:szCs w:val="22"/>
        </w:rPr>
      </w:pPr>
      <w:r w:rsidRPr="004D7444">
        <w:rPr>
          <w:i/>
          <w:sz w:val="22"/>
          <w:szCs w:val="22"/>
        </w:rPr>
        <w:t>It is within the scope of practice of a chiropractic physician to perform drug screenings or other testing services in accordance with the regulations for required DOT and non-DOT drug and alcohol testing published in the Federal register under 49 CFR Part 40 and any private local, state or federal agency.  These tests may be performed, ordered and interpreted by the chiropractic physician who has completed the appropriate training and cer</w:t>
      </w:r>
      <w:r>
        <w:rPr>
          <w:i/>
          <w:sz w:val="22"/>
          <w:szCs w:val="22"/>
        </w:rPr>
        <w:t>t</w:t>
      </w:r>
      <w:r w:rsidRPr="004D7444">
        <w:rPr>
          <w:i/>
          <w:sz w:val="22"/>
          <w:szCs w:val="22"/>
        </w:rPr>
        <w:t>i</w:t>
      </w:r>
      <w:r>
        <w:rPr>
          <w:i/>
          <w:sz w:val="22"/>
          <w:szCs w:val="22"/>
        </w:rPr>
        <w:t>fic</w:t>
      </w:r>
      <w:r w:rsidRPr="004D7444">
        <w:rPr>
          <w:i/>
          <w:sz w:val="22"/>
          <w:szCs w:val="22"/>
        </w:rPr>
        <w:t>ation program required by the FMCSA (Federal Motor Carrier Safety Regulations), Federal Aviation Administration (FAA), Federal Railroad Administration (FRA), Federal Transit Administration (FTA), Pipeline and Hazardous Materials Safety Administration (PHMSA), and Un</w:t>
      </w:r>
      <w:r w:rsidR="0055561C">
        <w:rPr>
          <w:i/>
          <w:sz w:val="22"/>
          <w:szCs w:val="22"/>
        </w:rPr>
        <w:t>ited States Coast Guard (USCG).</w:t>
      </w:r>
    </w:p>
    <w:p w:rsidR="00A06A61" w:rsidRPr="0055561C" w:rsidRDefault="0058320E" w:rsidP="0055561C">
      <w:pPr>
        <w:tabs>
          <w:tab w:val="left" w:pos="-2430"/>
          <w:tab w:val="left" w:pos="8640"/>
        </w:tabs>
        <w:jc w:val="both"/>
        <w:rPr>
          <w:i/>
          <w:sz w:val="22"/>
          <w:szCs w:val="22"/>
        </w:rPr>
      </w:pPr>
      <w:r>
        <w:rPr>
          <w:sz w:val="22"/>
          <w:szCs w:val="22"/>
        </w:rPr>
        <w:t>Motion made by Dr. Zeagler,</w:t>
      </w:r>
      <w:r w:rsidR="004D7444">
        <w:rPr>
          <w:sz w:val="22"/>
          <w:szCs w:val="22"/>
        </w:rPr>
        <w:t xml:space="preserve"> </w:t>
      </w:r>
      <w:r>
        <w:rPr>
          <w:sz w:val="22"/>
          <w:szCs w:val="22"/>
        </w:rPr>
        <w:t xml:space="preserve">seconded by Dr. </w:t>
      </w:r>
      <w:r w:rsidR="00505E36">
        <w:rPr>
          <w:sz w:val="22"/>
          <w:szCs w:val="22"/>
        </w:rPr>
        <w:t>Cavanaugh</w:t>
      </w:r>
      <w:r>
        <w:rPr>
          <w:sz w:val="22"/>
          <w:szCs w:val="22"/>
        </w:rPr>
        <w:t>, to accept the proposed language as received</w:t>
      </w:r>
      <w:r w:rsidR="004D7444">
        <w:rPr>
          <w:sz w:val="22"/>
          <w:szCs w:val="22"/>
        </w:rPr>
        <w:t xml:space="preserve"> </w:t>
      </w:r>
      <w:r>
        <w:rPr>
          <w:sz w:val="22"/>
          <w:szCs w:val="22"/>
        </w:rPr>
        <w:t xml:space="preserve">for DOTD exams by DC’s.  With no objections, motion carries unanimously.  Ms. Oliver will prepare the new declaratory statement, </w:t>
      </w:r>
      <w:r w:rsidR="0055561C">
        <w:rPr>
          <w:sz w:val="22"/>
          <w:szCs w:val="22"/>
        </w:rPr>
        <w:t>then distribute</w:t>
      </w:r>
      <w:r>
        <w:rPr>
          <w:sz w:val="22"/>
          <w:szCs w:val="22"/>
        </w:rPr>
        <w:t xml:space="preserve"> and post it on the Board’s webpage</w:t>
      </w:r>
      <w:r w:rsidR="0055561C">
        <w:rPr>
          <w:sz w:val="22"/>
          <w:szCs w:val="22"/>
        </w:rPr>
        <w:t xml:space="preserve"> as Declaratory Statement 2019-01</w:t>
      </w:r>
      <w:r>
        <w:rPr>
          <w:sz w:val="22"/>
          <w:szCs w:val="22"/>
        </w:rPr>
        <w:t xml:space="preserve">.  </w:t>
      </w:r>
    </w:p>
    <w:p w:rsidR="003D278A" w:rsidRDefault="003D278A">
      <w:pPr>
        <w:rPr>
          <w:sz w:val="22"/>
          <w:szCs w:val="22"/>
        </w:rPr>
      </w:pPr>
    </w:p>
    <w:p w:rsidR="003D278A" w:rsidRDefault="003D278A">
      <w:pPr>
        <w:rPr>
          <w:sz w:val="22"/>
          <w:szCs w:val="22"/>
        </w:rPr>
      </w:pPr>
    </w:p>
    <w:p w:rsidR="003D278A" w:rsidRDefault="003D278A" w:rsidP="003D278A">
      <w:pPr>
        <w:tabs>
          <w:tab w:val="left" w:pos="-2430"/>
          <w:tab w:val="left" w:pos="8640"/>
        </w:tabs>
        <w:jc w:val="both"/>
        <w:rPr>
          <w:sz w:val="22"/>
          <w:szCs w:val="22"/>
        </w:rPr>
      </w:pPr>
      <w:r>
        <w:rPr>
          <w:sz w:val="22"/>
          <w:szCs w:val="22"/>
        </w:rPr>
        <w:t>Relative to “</w:t>
      </w:r>
      <w:r w:rsidRPr="004070BE">
        <w:rPr>
          <w:b/>
          <w:sz w:val="22"/>
          <w:szCs w:val="22"/>
        </w:rPr>
        <w:t>online renewals</w:t>
      </w:r>
      <w:r>
        <w:rPr>
          <w:sz w:val="22"/>
          <w:szCs w:val="22"/>
        </w:rPr>
        <w:t xml:space="preserve">”, Dr. Zeagler will secure information </w:t>
      </w:r>
      <w:r w:rsidR="005F30FA">
        <w:rPr>
          <w:sz w:val="22"/>
          <w:szCs w:val="22"/>
        </w:rPr>
        <w:t xml:space="preserve">for the April 2019 meeting </w:t>
      </w:r>
      <w:r>
        <w:rPr>
          <w:sz w:val="22"/>
          <w:szCs w:val="22"/>
        </w:rPr>
        <w:t xml:space="preserve">on this matter </w:t>
      </w:r>
      <w:r w:rsidR="005F30FA">
        <w:rPr>
          <w:sz w:val="22"/>
          <w:szCs w:val="22"/>
        </w:rPr>
        <w:t xml:space="preserve">relative to the </w:t>
      </w:r>
      <w:r>
        <w:rPr>
          <w:sz w:val="22"/>
          <w:szCs w:val="22"/>
        </w:rPr>
        <w:t xml:space="preserve">project and the costs involved for future implementation of online renewals.  </w:t>
      </w:r>
    </w:p>
    <w:p w:rsidR="00475450" w:rsidRDefault="00475450">
      <w:pPr>
        <w:rPr>
          <w:sz w:val="22"/>
          <w:szCs w:val="22"/>
        </w:rPr>
      </w:pPr>
    </w:p>
    <w:p w:rsidR="00475450" w:rsidRDefault="00475450" w:rsidP="00475450">
      <w:pPr>
        <w:jc w:val="both"/>
        <w:rPr>
          <w:b/>
          <w:u w:val="single"/>
        </w:rPr>
      </w:pPr>
      <w:r>
        <w:rPr>
          <w:b/>
          <w:u w:val="single"/>
        </w:rPr>
        <w:t>NEW</w:t>
      </w:r>
      <w:r w:rsidRPr="00AC434B">
        <w:rPr>
          <w:b/>
          <w:u w:val="single"/>
        </w:rPr>
        <w:t xml:space="preserve"> BUSINESS:</w:t>
      </w:r>
    </w:p>
    <w:p w:rsidR="00475450" w:rsidRDefault="00475450" w:rsidP="00475450">
      <w:pPr>
        <w:tabs>
          <w:tab w:val="left" w:pos="-2430"/>
          <w:tab w:val="left" w:pos="8640"/>
        </w:tabs>
        <w:jc w:val="both"/>
        <w:rPr>
          <w:sz w:val="22"/>
          <w:szCs w:val="22"/>
        </w:rPr>
      </w:pPr>
      <w:r>
        <w:rPr>
          <w:sz w:val="22"/>
          <w:szCs w:val="22"/>
        </w:rPr>
        <w:t xml:space="preserve">Request received from </w:t>
      </w:r>
      <w:r w:rsidRPr="005F30FA">
        <w:rPr>
          <w:b/>
          <w:sz w:val="22"/>
          <w:szCs w:val="22"/>
        </w:rPr>
        <w:t>William Soileau,</w:t>
      </w:r>
      <w:r>
        <w:rPr>
          <w:sz w:val="22"/>
          <w:szCs w:val="22"/>
        </w:rPr>
        <w:t xml:space="preserve"> D.C., </w:t>
      </w:r>
      <w:proofErr w:type="gramStart"/>
      <w:r>
        <w:rPr>
          <w:sz w:val="22"/>
          <w:szCs w:val="22"/>
        </w:rPr>
        <w:t>New</w:t>
      </w:r>
      <w:proofErr w:type="gramEnd"/>
      <w:r>
        <w:rPr>
          <w:sz w:val="22"/>
          <w:szCs w:val="22"/>
        </w:rPr>
        <w:t xml:space="preserve"> Orleans, LA, to waive the CE requirements for license renewal due to his health condition.  Motion made by Dr. Zeagler, seconded by Dr. </w:t>
      </w:r>
      <w:r w:rsidR="00685964">
        <w:rPr>
          <w:sz w:val="22"/>
          <w:szCs w:val="22"/>
        </w:rPr>
        <w:t>Martello</w:t>
      </w:r>
      <w:r>
        <w:rPr>
          <w:sz w:val="22"/>
          <w:szCs w:val="22"/>
        </w:rPr>
        <w:t xml:space="preserve"> to waive the CE requirements for the 2019 renewal.  With no objections, motion carries </w:t>
      </w:r>
      <w:r w:rsidR="00CB60F0">
        <w:rPr>
          <w:sz w:val="22"/>
          <w:szCs w:val="22"/>
        </w:rPr>
        <w:t>unanimously</w:t>
      </w:r>
      <w:r>
        <w:rPr>
          <w:sz w:val="22"/>
          <w:szCs w:val="22"/>
        </w:rPr>
        <w:t>.</w:t>
      </w:r>
    </w:p>
    <w:p w:rsidR="00475450" w:rsidRDefault="00475450" w:rsidP="00475450">
      <w:pPr>
        <w:tabs>
          <w:tab w:val="left" w:pos="-2430"/>
          <w:tab w:val="left" w:pos="8640"/>
        </w:tabs>
        <w:jc w:val="both"/>
        <w:rPr>
          <w:sz w:val="22"/>
          <w:szCs w:val="22"/>
        </w:rPr>
      </w:pPr>
    </w:p>
    <w:p w:rsidR="00475450" w:rsidRDefault="00475450" w:rsidP="00475450">
      <w:pPr>
        <w:tabs>
          <w:tab w:val="left" w:pos="-2430"/>
          <w:tab w:val="left" w:pos="8640"/>
        </w:tabs>
        <w:jc w:val="both"/>
        <w:rPr>
          <w:sz w:val="22"/>
          <w:szCs w:val="22"/>
        </w:rPr>
      </w:pPr>
      <w:r>
        <w:rPr>
          <w:sz w:val="22"/>
          <w:szCs w:val="22"/>
        </w:rPr>
        <w:t xml:space="preserve">Request received from </w:t>
      </w:r>
      <w:r w:rsidRPr="005F30FA">
        <w:rPr>
          <w:b/>
          <w:sz w:val="22"/>
          <w:szCs w:val="22"/>
        </w:rPr>
        <w:t>Justin Tro</w:t>
      </w:r>
      <w:r>
        <w:rPr>
          <w:b/>
          <w:sz w:val="22"/>
          <w:szCs w:val="22"/>
        </w:rPr>
        <w:t>s</w:t>
      </w:r>
      <w:r w:rsidRPr="005F30FA">
        <w:rPr>
          <w:b/>
          <w:sz w:val="22"/>
          <w:szCs w:val="22"/>
        </w:rPr>
        <w:t>clair, D.C</w:t>
      </w:r>
      <w:r>
        <w:rPr>
          <w:sz w:val="22"/>
          <w:szCs w:val="22"/>
        </w:rPr>
        <w:t xml:space="preserve">., </w:t>
      </w:r>
      <w:proofErr w:type="gramStart"/>
      <w:r>
        <w:rPr>
          <w:sz w:val="22"/>
          <w:szCs w:val="22"/>
        </w:rPr>
        <w:t>China</w:t>
      </w:r>
      <w:proofErr w:type="gramEnd"/>
      <w:r>
        <w:rPr>
          <w:sz w:val="22"/>
          <w:szCs w:val="22"/>
        </w:rPr>
        <w:t>, to accept the hours he obtained for license renewal as he lives/works in China.  Motion made by Dr. Martello, seconded by Dr. Cavanaugh, to accept his CE hours for the 2019 license renewal.  With no objections, motion carries unanimously.</w:t>
      </w:r>
    </w:p>
    <w:p w:rsidR="00475450" w:rsidRDefault="00475450" w:rsidP="00475450">
      <w:pPr>
        <w:tabs>
          <w:tab w:val="left" w:pos="-2430"/>
          <w:tab w:val="left" w:pos="8640"/>
        </w:tabs>
        <w:jc w:val="both"/>
        <w:rPr>
          <w:sz w:val="22"/>
          <w:szCs w:val="22"/>
        </w:rPr>
      </w:pPr>
    </w:p>
    <w:p w:rsidR="00475450" w:rsidRDefault="00475450" w:rsidP="00475450">
      <w:pPr>
        <w:tabs>
          <w:tab w:val="left" w:pos="-2430"/>
          <w:tab w:val="left" w:pos="8640"/>
        </w:tabs>
        <w:jc w:val="both"/>
        <w:rPr>
          <w:sz w:val="22"/>
          <w:szCs w:val="22"/>
        </w:rPr>
      </w:pPr>
      <w:r>
        <w:rPr>
          <w:sz w:val="22"/>
          <w:szCs w:val="22"/>
        </w:rPr>
        <w:t xml:space="preserve">Request received from </w:t>
      </w:r>
      <w:r w:rsidRPr="005F30FA">
        <w:rPr>
          <w:b/>
          <w:sz w:val="22"/>
          <w:szCs w:val="22"/>
        </w:rPr>
        <w:t>FCLB</w:t>
      </w:r>
      <w:r>
        <w:rPr>
          <w:sz w:val="22"/>
          <w:szCs w:val="22"/>
        </w:rPr>
        <w:t xml:space="preserve"> for the Board’s delegate and alternate for 2019.  </w:t>
      </w:r>
      <w:r w:rsidRPr="005F30FA">
        <w:rPr>
          <w:b/>
          <w:sz w:val="22"/>
          <w:szCs w:val="22"/>
        </w:rPr>
        <w:t>Dr. VanBreemen</w:t>
      </w:r>
      <w:r>
        <w:rPr>
          <w:sz w:val="22"/>
          <w:szCs w:val="22"/>
        </w:rPr>
        <w:t xml:space="preserve"> is named as “delegate” and </w:t>
      </w:r>
      <w:r w:rsidRPr="005F30FA">
        <w:rPr>
          <w:b/>
          <w:sz w:val="22"/>
          <w:szCs w:val="22"/>
        </w:rPr>
        <w:t>Ms. Oliver</w:t>
      </w:r>
      <w:r>
        <w:rPr>
          <w:sz w:val="22"/>
          <w:szCs w:val="22"/>
        </w:rPr>
        <w:t xml:space="preserve"> is named as “alternate”.</w:t>
      </w:r>
    </w:p>
    <w:p w:rsidR="00475450" w:rsidRDefault="00475450" w:rsidP="00475450">
      <w:pPr>
        <w:tabs>
          <w:tab w:val="left" w:pos="-2430"/>
          <w:tab w:val="left" w:pos="8640"/>
        </w:tabs>
        <w:jc w:val="both"/>
        <w:rPr>
          <w:sz w:val="22"/>
          <w:szCs w:val="22"/>
        </w:rPr>
      </w:pPr>
    </w:p>
    <w:p w:rsidR="00475450" w:rsidRDefault="00475450" w:rsidP="00475450">
      <w:pPr>
        <w:tabs>
          <w:tab w:val="left" w:pos="-2430"/>
          <w:tab w:val="left" w:pos="8640"/>
        </w:tabs>
        <w:jc w:val="both"/>
        <w:rPr>
          <w:sz w:val="22"/>
          <w:szCs w:val="22"/>
        </w:rPr>
      </w:pPr>
      <w:r>
        <w:rPr>
          <w:sz w:val="22"/>
          <w:szCs w:val="22"/>
        </w:rPr>
        <w:t xml:space="preserve">Request received from </w:t>
      </w:r>
      <w:r w:rsidRPr="005F30FA">
        <w:rPr>
          <w:b/>
          <w:sz w:val="22"/>
          <w:szCs w:val="22"/>
        </w:rPr>
        <w:t>NBCE</w:t>
      </w:r>
      <w:r>
        <w:rPr>
          <w:sz w:val="22"/>
          <w:szCs w:val="22"/>
        </w:rPr>
        <w:t xml:space="preserve"> for the Board’s delegate and alternate for 2019.  </w:t>
      </w:r>
      <w:r w:rsidRPr="005F30FA">
        <w:rPr>
          <w:b/>
          <w:sz w:val="22"/>
          <w:szCs w:val="22"/>
        </w:rPr>
        <w:t>Dr. Kruse</w:t>
      </w:r>
      <w:r>
        <w:rPr>
          <w:sz w:val="22"/>
          <w:szCs w:val="22"/>
        </w:rPr>
        <w:t xml:space="preserve"> is named as “delegate” and </w:t>
      </w:r>
      <w:r w:rsidRPr="005F30FA">
        <w:rPr>
          <w:b/>
          <w:sz w:val="22"/>
          <w:szCs w:val="22"/>
        </w:rPr>
        <w:t>Dr. VanBreemen</w:t>
      </w:r>
      <w:r>
        <w:rPr>
          <w:sz w:val="22"/>
          <w:szCs w:val="22"/>
        </w:rPr>
        <w:t xml:space="preserve"> is the “alternate”.</w:t>
      </w:r>
    </w:p>
    <w:p w:rsidR="007D0A42" w:rsidRDefault="007D0A42">
      <w:pPr>
        <w:rPr>
          <w:sz w:val="22"/>
          <w:szCs w:val="22"/>
        </w:rPr>
      </w:pPr>
      <w:r>
        <w:rPr>
          <w:sz w:val="22"/>
          <w:szCs w:val="22"/>
        </w:rPr>
        <w:br w:type="page"/>
      </w:r>
    </w:p>
    <w:p w:rsidR="005F30FA" w:rsidRPr="00785C5B" w:rsidRDefault="005F30FA" w:rsidP="005F30FA">
      <w:pPr>
        <w:rPr>
          <w:b/>
          <w:sz w:val="22"/>
          <w:szCs w:val="22"/>
        </w:rPr>
      </w:pPr>
      <w:r w:rsidRPr="00785C5B">
        <w:rPr>
          <w:b/>
          <w:sz w:val="22"/>
          <w:szCs w:val="22"/>
        </w:rPr>
        <w:lastRenderedPageBreak/>
        <w:t xml:space="preserve">MINUTES – </w:t>
      </w:r>
      <w:r>
        <w:rPr>
          <w:b/>
          <w:sz w:val="22"/>
          <w:szCs w:val="22"/>
        </w:rPr>
        <w:t>01/17/2019</w:t>
      </w:r>
    </w:p>
    <w:p w:rsidR="005F30FA" w:rsidRDefault="005F30FA" w:rsidP="005F30FA">
      <w:pPr>
        <w:tabs>
          <w:tab w:val="left" w:pos="-540"/>
          <w:tab w:val="left" w:pos="8640"/>
        </w:tabs>
        <w:jc w:val="both"/>
        <w:rPr>
          <w:b/>
          <w:sz w:val="22"/>
          <w:szCs w:val="22"/>
        </w:rPr>
      </w:pPr>
      <w:r w:rsidRPr="00785C5B">
        <w:rPr>
          <w:b/>
          <w:sz w:val="22"/>
          <w:szCs w:val="22"/>
        </w:rPr>
        <w:t xml:space="preserve">PAGE </w:t>
      </w:r>
      <w:r>
        <w:rPr>
          <w:b/>
          <w:sz w:val="22"/>
          <w:szCs w:val="22"/>
        </w:rPr>
        <w:t>5</w:t>
      </w:r>
    </w:p>
    <w:p w:rsidR="003D278A" w:rsidRDefault="003D278A" w:rsidP="003D278A">
      <w:pPr>
        <w:tabs>
          <w:tab w:val="left" w:pos="8640"/>
        </w:tabs>
        <w:ind w:left="1440"/>
        <w:jc w:val="both"/>
        <w:rPr>
          <w:sz w:val="20"/>
          <w:szCs w:val="20"/>
        </w:rPr>
      </w:pPr>
    </w:p>
    <w:p w:rsidR="002E64F1" w:rsidRDefault="002E64F1" w:rsidP="008A6711">
      <w:pPr>
        <w:tabs>
          <w:tab w:val="left" w:pos="-2430"/>
          <w:tab w:val="left" w:pos="8640"/>
        </w:tabs>
        <w:jc w:val="both"/>
        <w:rPr>
          <w:sz w:val="22"/>
          <w:szCs w:val="22"/>
        </w:rPr>
      </w:pPr>
    </w:p>
    <w:p w:rsidR="005F30FA" w:rsidRDefault="005F30FA" w:rsidP="00C35F66">
      <w:pPr>
        <w:tabs>
          <w:tab w:val="left" w:pos="-2430"/>
          <w:tab w:val="left" w:pos="8640"/>
        </w:tabs>
        <w:jc w:val="both"/>
        <w:rPr>
          <w:sz w:val="22"/>
          <w:szCs w:val="22"/>
        </w:rPr>
      </w:pPr>
      <w:r>
        <w:rPr>
          <w:sz w:val="22"/>
          <w:szCs w:val="22"/>
        </w:rPr>
        <w:t xml:space="preserve">Ms. Oliver notes some requests </w:t>
      </w:r>
      <w:r w:rsidR="00763C19">
        <w:rPr>
          <w:sz w:val="22"/>
          <w:szCs w:val="22"/>
        </w:rPr>
        <w:t>received</w:t>
      </w:r>
      <w:r>
        <w:rPr>
          <w:sz w:val="22"/>
          <w:szCs w:val="22"/>
        </w:rPr>
        <w:t xml:space="preserve"> after the agenda was prepared and posted.  Motion made </w:t>
      </w:r>
      <w:r w:rsidR="00763C19">
        <w:rPr>
          <w:sz w:val="22"/>
          <w:szCs w:val="22"/>
        </w:rPr>
        <w:t>by</w:t>
      </w:r>
      <w:r>
        <w:rPr>
          <w:sz w:val="22"/>
          <w:szCs w:val="22"/>
        </w:rPr>
        <w:t xml:space="preserve"> Dr. Martello, seconded by Dr. VanBreemen, to </w:t>
      </w:r>
      <w:r w:rsidR="004E3DF0">
        <w:rPr>
          <w:sz w:val="22"/>
          <w:szCs w:val="22"/>
        </w:rPr>
        <w:t xml:space="preserve">amend the posted agenda to </w:t>
      </w:r>
      <w:r>
        <w:rPr>
          <w:sz w:val="22"/>
          <w:szCs w:val="22"/>
        </w:rPr>
        <w:t>discuss the late requests.  Roll call vote:  Rollette – Yes; Martello – Yes; Zeagler – Yes</w:t>
      </w:r>
      <w:r w:rsidR="00763C19">
        <w:rPr>
          <w:sz w:val="22"/>
          <w:szCs w:val="22"/>
        </w:rPr>
        <w:t>; VanBreemen</w:t>
      </w:r>
      <w:r>
        <w:rPr>
          <w:sz w:val="22"/>
          <w:szCs w:val="22"/>
        </w:rPr>
        <w:t xml:space="preserve"> – Yes; Kruse – Yes.  Agenda is amended to handle the additional requests.</w:t>
      </w:r>
    </w:p>
    <w:p w:rsidR="004E3DF0" w:rsidRDefault="005F30FA" w:rsidP="00C35F66">
      <w:pPr>
        <w:tabs>
          <w:tab w:val="left" w:pos="-2430"/>
          <w:tab w:val="left" w:pos="8640"/>
        </w:tabs>
        <w:jc w:val="both"/>
        <w:rPr>
          <w:sz w:val="22"/>
          <w:szCs w:val="22"/>
        </w:rPr>
      </w:pPr>
      <w:r>
        <w:rPr>
          <w:sz w:val="22"/>
          <w:szCs w:val="22"/>
        </w:rPr>
        <w:t xml:space="preserve">     </w:t>
      </w:r>
      <w:r w:rsidR="003D278A">
        <w:rPr>
          <w:sz w:val="22"/>
          <w:szCs w:val="22"/>
        </w:rPr>
        <w:t>Request</w:t>
      </w:r>
      <w:r w:rsidR="00C35F66">
        <w:rPr>
          <w:sz w:val="22"/>
          <w:szCs w:val="22"/>
        </w:rPr>
        <w:t xml:space="preserve"> received from </w:t>
      </w:r>
      <w:r w:rsidR="004E3DF0">
        <w:rPr>
          <w:b/>
          <w:sz w:val="22"/>
          <w:szCs w:val="22"/>
        </w:rPr>
        <w:t>Richard Myers</w:t>
      </w:r>
      <w:r w:rsidR="00C35F66" w:rsidRPr="00BE743A">
        <w:rPr>
          <w:b/>
          <w:sz w:val="22"/>
          <w:szCs w:val="22"/>
        </w:rPr>
        <w:t>, D.C</w:t>
      </w:r>
      <w:r w:rsidR="00C35F66">
        <w:rPr>
          <w:sz w:val="22"/>
          <w:szCs w:val="22"/>
        </w:rPr>
        <w:t xml:space="preserve">., </w:t>
      </w:r>
      <w:proofErr w:type="gramStart"/>
      <w:r w:rsidR="004C18AE">
        <w:rPr>
          <w:sz w:val="22"/>
          <w:szCs w:val="22"/>
        </w:rPr>
        <w:t>Waynesboro</w:t>
      </w:r>
      <w:proofErr w:type="gramEnd"/>
      <w:r w:rsidR="004C18AE">
        <w:rPr>
          <w:sz w:val="22"/>
          <w:szCs w:val="22"/>
        </w:rPr>
        <w:t>, PA</w:t>
      </w:r>
      <w:r w:rsidR="00C35F66">
        <w:rPr>
          <w:sz w:val="22"/>
          <w:szCs w:val="22"/>
        </w:rPr>
        <w:t xml:space="preserve">, to </w:t>
      </w:r>
      <w:r w:rsidR="004E3DF0">
        <w:rPr>
          <w:sz w:val="22"/>
          <w:szCs w:val="22"/>
        </w:rPr>
        <w:t>waive the CE requirements as he lives/works in PA</w:t>
      </w:r>
      <w:bookmarkStart w:id="0" w:name="_GoBack"/>
      <w:bookmarkEnd w:id="0"/>
      <w:r w:rsidR="004E3DF0">
        <w:rPr>
          <w:sz w:val="22"/>
          <w:szCs w:val="22"/>
        </w:rPr>
        <w:t>.  Motion made by Dr. VanBreemen, seconded by Dr. Cavanaugh, to waive the requirements.  With no objections, motion carries unanimously.</w:t>
      </w:r>
    </w:p>
    <w:p w:rsidR="004E3DF0" w:rsidRDefault="004E3DF0" w:rsidP="00C35F66">
      <w:pPr>
        <w:tabs>
          <w:tab w:val="left" w:pos="-2430"/>
          <w:tab w:val="left" w:pos="8640"/>
        </w:tabs>
        <w:jc w:val="both"/>
        <w:rPr>
          <w:sz w:val="22"/>
          <w:szCs w:val="22"/>
        </w:rPr>
      </w:pPr>
      <w:r>
        <w:rPr>
          <w:sz w:val="22"/>
          <w:szCs w:val="22"/>
        </w:rPr>
        <w:t xml:space="preserve">     Request received from </w:t>
      </w:r>
      <w:r w:rsidRPr="004E3DF0">
        <w:rPr>
          <w:b/>
          <w:sz w:val="22"/>
          <w:szCs w:val="22"/>
        </w:rPr>
        <w:t xml:space="preserve">Robert </w:t>
      </w:r>
      <w:proofErr w:type="spellStart"/>
      <w:r w:rsidRPr="004E3DF0">
        <w:rPr>
          <w:b/>
          <w:sz w:val="22"/>
          <w:szCs w:val="22"/>
        </w:rPr>
        <w:t>McLuckie</w:t>
      </w:r>
      <w:proofErr w:type="spellEnd"/>
      <w:r w:rsidRPr="004E3DF0">
        <w:rPr>
          <w:b/>
          <w:sz w:val="22"/>
          <w:szCs w:val="22"/>
        </w:rPr>
        <w:t>, D.C</w:t>
      </w:r>
      <w:r>
        <w:rPr>
          <w:sz w:val="22"/>
          <w:szCs w:val="22"/>
        </w:rPr>
        <w:t xml:space="preserve">., Livingston, LA, to waive the delinquent fee due to </w:t>
      </w:r>
      <w:r w:rsidR="004C18AE">
        <w:rPr>
          <w:sz w:val="22"/>
          <w:szCs w:val="22"/>
        </w:rPr>
        <w:t xml:space="preserve">his </w:t>
      </w:r>
      <w:r>
        <w:rPr>
          <w:sz w:val="22"/>
          <w:szCs w:val="22"/>
        </w:rPr>
        <w:t>health problems and hospitalization.  Motion made by Dr. Martello, seconded by Dr. Zeagler to waive the delinquent fee for 2019.  With no objections, motion carries unanimously.</w:t>
      </w:r>
    </w:p>
    <w:p w:rsidR="004E3DF0" w:rsidRDefault="004E3DF0" w:rsidP="00C35F66">
      <w:pPr>
        <w:tabs>
          <w:tab w:val="left" w:pos="-2430"/>
          <w:tab w:val="left" w:pos="8640"/>
        </w:tabs>
        <w:jc w:val="both"/>
        <w:rPr>
          <w:sz w:val="22"/>
          <w:szCs w:val="22"/>
        </w:rPr>
      </w:pPr>
      <w:r>
        <w:rPr>
          <w:sz w:val="22"/>
          <w:szCs w:val="22"/>
        </w:rPr>
        <w:t xml:space="preserve">     Request received from </w:t>
      </w:r>
      <w:r w:rsidRPr="004E3DF0">
        <w:rPr>
          <w:b/>
          <w:sz w:val="22"/>
          <w:szCs w:val="22"/>
        </w:rPr>
        <w:t xml:space="preserve">Ashley </w:t>
      </w:r>
      <w:proofErr w:type="spellStart"/>
      <w:r w:rsidRPr="004E3DF0">
        <w:rPr>
          <w:b/>
          <w:sz w:val="22"/>
          <w:szCs w:val="22"/>
        </w:rPr>
        <w:t>LaBorde</w:t>
      </w:r>
      <w:proofErr w:type="spellEnd"/>
      <w:r w:rsidRPr="004E3DF0">
        <w:rPr>
          <w:b/>
          <w:sz w:val="22"/>
          <w:szCs w:val="22"/>
        </w:rPr>
        <w:t>, D.C</w:t>
      </w:r>
      <w:r>
        <w:rPr>
          <w:sz w:val="22"/>
          <w:szCs w:val="22"/>
        </w:rPr>
        <w:t xml:space="preserve">., </w:t>
      </w:r>
      <w:proofErr w:type="gramStart"/>
      <w:r>
        <w:rPr>
          <w:sz w:val="22"/>
          <w:szCs w:val="22"/>
        </w:rPr>
        <w:t>Youngsville</w:t>
      </w:r>
      <w:proofErr w:type="gramEnd"/>
      <w:r>
        <w:rPr>
          <w:sz w:val="22"/>
          <w:szCs w:val="22"/>
        </w:rPr>
        <w:t xml:space="preserve">, LA, to waive the delinquent fee due to surgery of husband.  Motion made by </w:t>
      </w:r>
      <w:r w:rsidR="00BA0928">
        <w:rPr>
          <w:sz w:val="22"/>
          <w:szCs w:val="22"/>
        </w:rPr>
        <w:t>Dr.</w:t>
      </w:r>
      <w:r>
        <w:rPr>
          <w:sz w:val="22"/>
          <w:szCs w:val="22"/>
        </w:rPr>
        <w:t xml:space="preserve"> Zeagler, seconded by Dr. Martello, to deny the delinquent waiver request.  With 4 yeas, 0 nays, motion carries.</w:t>
      </w:r>
    </w:p>
    <w:p w:rsidR="00AE1AC6" w:rsidRDefault="00AE1AC6" w:rsidP="00AE1AC6">
      <w:pPr>
        <w:tabs>
          <w:tab w:val="left" w:pos="-2430"/>
          <w:tab w:val="left" w:pos="8640"/>
        </w:tabs>
        <w:jc w:val="both"/>
        <w:rPr>
          <w:sz w:val="22"/>
          <w:szCs w:val="22"/>
        </w:rPr>
      </w:pPr>
      <w:r>
        <w:rPr>
          <w:sz w:val="22"/>
          <w:szCs w:val="22"/>
        </w:rPr>
        <w:t xml:space="preserve">     Information received from LA Office of Child Support Enforcement relative to delinquency of </w:t>
      </w:r>
      <w:r w:rsidRPr="0045016E">
        <w:rPr>
          <w:b/>
          <w:sz w:val="22"/>
          <w:szCs w:val="22"/>
        </w:rPr>
        <w:t xml:space="preserve">Steven </w:t>
      </w:r>
      <w:proofErr w:type="spellStart"/>
      <w:r w:rsidRPr="0045016E">
        <w:rPr>
          <w:b/>
          <w:sz w:val="22"/>
          <w:szCs w:val="22"/>
        </w:rPr>
        <w:t>Tramut</w:t>
      </w:r>
      <w:r>
        <w:rPr>
          <w:b/>
          <w:sz w:val="22"/>
          <w:szCs w:val="22"/>
        </w:rPr>
        <w:t>a</w:t>
      </w:r>
      <w:proofErr w:type="spellEnd"/>
      <w:r w:rsidRPr="0045016E">
        <w:rPr>
          <w:b/>
          <w:sz w:val="22"/>
          <w:szCs w:val="22"/>
        </w:rPr>
        <w:t>,</w:t>
      </w:r>
      <w:r>
        <w:rPr>
          <w:sz w:val="22"/>
          <w:szCs w:val="22"/>
        </w:rPr>
        <w:t xml:space="preserve"> D.C, Kenner, LA,   Ms. Oliver notes that law requires the Board suspend the license based on guidelines of the law.  Ms. Oliver notes his license to be suspended beginning 01/28/2019 and will be reinstated upon notice from that agency of his compliance.</w:t>
      </w:r>
    </w:p>
    <w:p w:rsidR="00AE1AC6" w:rsidRDefault="00AE1AC6" w:rsidP="00AE1AC6">
      <w:pPr>
        <w:tabs>
          <w:tab w:val="left" w:pos="-2430"/>
          <w:tab w:val="left" w:pos="8640"/>
        </w:tabs>
        <w:jc w:val="both"/>
        <w:rPr>
          <w:sz w:val="22"/>
          <w:szCs w:val="22"/>
        </w:rPr>
      </w:pPr>
      <w:r>
        <w:rPr>
          <w:sz w:val="22"/>
          <w:szCs w:val="22"/>
        </w:rPr>
        <w:t xml:space="preserve">     Request received from </w:t>
      </w:r>
      <w:proofErr w:type="spellStart"/>
      <w:r w:rsidRPr="0045016E">
        <w:rPr>
          <w:b/>
          <w:sz w:val="22"/>
          <w:szCs w:val="22"/>
        </w:rPr>
        <w:t>Debrah</w:t>
      </w:r>
      <w:proofErr w:type="spellEnd"/>
      <w:r w:rsidRPr="0045016E">
        <w:rPr>
          <w:b/>
          <w:sz w:val="22"/>
          <w:szCs w:val="22"/>
        </w:rPr>
        <w:t xml:space="preserve"> O’Hara</w:t>
      </w:r>
      <w:r>
        <w:rPr>
          <w:sz w:val="22"/>
          <w:szCs w:val="22"/>
        </w:rPr>
        <w:t>, DC. Lawrenceville, GA, who will received her bachelor’s degree from Excelsior College, NY which the commencement date will be February 15, 2019, after the April 2019 exam deadline.  Ms. Oliver notes info received from the college that she has completed the educational requirements.  Board states she is available to sit for the exam.</w:t>
      </w:r>
    </w:p>
    <w:p w:rsidR="00AE1AC6" w:rsidRDefault="00AE1AC6" w:rsidP="00AE1AC6">
      <w:pPr>
        <w:tabs>
          <w:tab w:val="left" w:pos="-2430"/>
          <w:tab w:val="left" w:pos="8640"/>
        </w:tabs>
        <w:jc w:val="both"/>
        <w:rPr>
          <w:sz w:val="22"/>
          <w:szCs w:val="22"/>
        </w:rPr>
      </w:pPr>
      <w:r>
        <w:rPr>
          <w:b/>
          <w:sz w:val="22"/>
          <w:szCs w:val="22"/>
        </w:rPr>
        <w:t xml:space="preserve">     </w:t>
      </w:r>
      <w:r w:rsidRPr="0045016E">
        <w:rPr>
          <w:b/>
          <w:sz w:val="22"/>
          <w:szCs w:val="22"/>
        </w:rPr>
        <w:t>Self-evaluation report</w:t>
      </w:r>
      <w:r>
        <w:rPr>
          <w:sz w:val="22"/>
          <w:szCs w:val="22"/>
        </w:rPr>
        <w:t xml:space="preserve"> request from </w:t>
      </w:r>
      <w:r w:rsidR="00A97BE7">
        <w:rPr>
          <w:sz w:val="22"/>
          <w:szCs w:val="22"/>
        </w:rPr>
        <w:t>LA Governor’s Office</w:t>
      </w:r>
      <w:r>
        <w:rPr>
          <w:sz w:val="22"/>
          <w:szCs w:val="22"/>
        </w:rPr>
        <w:t xml:space="preserve"> was randomly sent to various boards across the state.  Ms. Oliver notes we did not receive the request this year, but she will monitor the request process in anticipation of a future request.</w:t>
      </w:r>
    </w:p>
    <w:p w:rsidR="004E3DF0" w:rsidRDefault="006E2DD3" w:rsidP="00C35F66">
      <w:pPr>
        <w:tabs>
          <w:tab w:val="left" w:pos="-2430"/>
          <w:tab w:val="left" w:pos="8640"/>
        </w:tabs>
        <w:jc w:val="both"/>
        <w:rPr>
          <w:sz w:val="22"/>
          <w:szCs w:val="22"/>
        </w:rPr>
      </w:pPr>
      <w:r>
        <w:rPr>
          <w:sz w:val="22"/>
          <w:szCs w:val="22"/>
        </w:rPr>
        <w:t xml:space="preserve">     Request received from </w:t>
      </w:r>
      <w:r w:rsidRPr="006E2DD3">
        <w:rPr>
          <w:b/>
          <w:sz w:val="22"/>
          <w:szCs w:val="22"/>
        </w:rPr>
        <w:t>Peggy Allen, D.C</w:t>
      </w:r>
      <w:r>
        <w:rPr>
          <w:sz w:val="22"/>
          <w:szCs w:val="22"/>
        </w:rPr>
        <w:t>., New Iberia, LA, if she is able to “</w:t>
      </w:r>
      <w:r w:rsidRPr="006E2DD3">
        <w:rPr>
          <w:b/>
          <w:sz w:val="22"/>
          <w:szCs w:val="22"/>
        </w:rPr>
        <w:t>family nutritional counseling</w:t>
      </w:r>
      <w:r>
        <w:rPr>
          <w:sz w:val="22"/>
          <w:szCs w:val="22"/>
        </w:rPr>
        <w:t>”.  Response will be sent that this is within the scope of practice.</w:t>
      </w:r>
    </w:p>
    <w:p w:rsidR="006139BB" w:rsidRDefault="006139BB" w:rsidP="00C35F66">
      <w:pPr>
        <w:tabs>
          <w:tab w:val="left" w:pos="-2430"/>
          <w:tab w:val="left" w:pos="8640"/>
        </w:tabs>
        <w:jc w:val="both"/>
        <w:rPr>
          <w:sz w:val="22"/>
          <w:szCs w:val="22"/>
        </w:rPr>
      </w:pPr>
      <w:r>
        <w:rPr>
          <w:sz w:val="22"/>
          <w:szCs w:val="22"/>
        </w:rPr>
        <w:t xml:space="preserve">      Ms. Oliver notes receipt of a “subpoena </w:t>
      </w:r>
      <w:proofErr w:type="spellStart"/>
      <w:r>
        <w:rPr>
          <w:sz w:val="22"/>
          <w:szCs w:val="22"/>
        </w:rPr>
        <w:t>duces</w:t>
      </w:r>
      <w:proofErr w:type="spellEnd"/>
      <w:r>
        <w:rPr>
          <w:sz w:val="22"/>
          <w:szCs w:val="22"/>
        </w:rPr>
        <w:t xml:space="preserve"> </w:t>
      </w:r>
      <w:proofErr w:type="spellStart"/>
      <w:r>
        <w:rPr>
          <w:sz w:val="22"/>
          <w:szCs w:val="22"/>
        </w:rPr>
        <w:t>tecum</w:t>
      </w:r>
      <w:proofErr w:type="spellEnd"/>
      <w:r>
        <w:rPr>
          <w:sz w:val="22"/>
          <w:szCs w:val="22"/>
        </w:rPr>
        <w:t xml:space="preserve">” to produce all records on </w:t>
      </w:r>
      <w:r w:rsidRPr="006139BB">
        <w:rPr>
          <w:b/>
          <w:sz w:val="22"/>
          <w:szCs w:val="22"/>
        </w:rPr>
        <w:t>Edward Levin, D.C</w:t>
      </w:r>
      <w:r>
        <w:rPr>
          <w:sz w:val="22"/>
          <w:szCs w:val="22"/>
        </w:rPr>
        <w:t>., Bastrop, LA, from a law firm.  Information was supplied as required.</w:t>
      </w:r>
    </w:p>
    <w:p w:rsidR="00AE1AC6" w:rsidRDefault="00AE1AC6" w:rsidP="00C35F66">
      <w:pPr>
        <w:tabs>
          <w:tab w:val="left" w:pos="-2430"/>
          <w:tab w:val="left" w:pos="8640"/>
        </w:tabs>
        <w:jc w:val="both"/>
        <w:rPr>
          <w:sz w:val="22"/>
          <w:szCs w:val="22"/>
        </w:rPr>
      </w:pPr>
      <w:r>
        <w:rPr>
          <w:sz w:val="22"/>
          <w:szCs w:val="22"/>
        </w:rPr>
        <w:t xml:space="preserve">     Certification by the Board of “</w:t>
      </w:r>
      <w:r w:rsidRPr="00973F28">
        <w:rPr>
          <w:b/>
          <w:sz w:val="22"/>
          <w:szCs w:val="22"/>
        </w:rPr>
        <w:t>dry needling</w:t>
      </w:r>
      <w:r>
        <w:rPr>
          <w:sz w:val="22"/>
          <w:szCs w:val="22"/>
        </w:rPr>
        <w:t xml:space="preserve">” practitioners again discussed by Ms. Oliver requesting the Board issue a “certificate” to each licensee who meets the statutory requirement to perform “dry needling” and to charge a nominal fee to record and issue the certificate, suitable for framing.  Board general </w:t>
      </w:r>
      <w:r w:rsidR="00973F28">
        <w:rPr>
          <w:sz w:val="22"/>
          <w:szCs w:val="22"/>
        </w:rPr>
        <w:t>consensus</w:t>
      </w:r>
      <w:r>
        <w:rPr>
          <w:sz w:val="22"/>
          <w:szCs w:val="22"/>
        </w:rPr>
        <w:t xml:space="preserve"> is that this is not necessary.</w:t>
      </w:r>
    </w:p>
    <w:p w:rsidR="00973F28" w:rsidRDefault="00973F28" w:rsidP="00C35F66">
      <w:pPr>
        <w:tabs>
          <w:tab w:val="left" w:pos="-2430"/>
          <w:tab w:val="left" w:pos="8640"/>
        </w:tabs>
        <w:jc w:val="both"/>
        <w:rPr>
          <w:sz w:val="22"/>
          <w:szCs w:val="22"/>
        </w:rPr>
      </w:pPr>
      <w:r>
        <w:rPr>
          <w:sz w:val="22"/>
          <w:szCs w:val="22"/>
        </w:rPr>
        <w:t xml:space="preserve">     </w:t>
      </w:r>
      <w:proofErr w:type="gramStart"/>
      <w:r>
        <w:rPr>
          <w:sz w:val="22"/>
          <w:szCs w:val="22"/>
        </w:rPr>
        <w:t xml:space="preserve">Handout from Dr. Kruse relative to the use of </w:t>
      </w:r>
      <w:r w:rsidRPr="00973F28">
        <w:rPr>
          <w:b/>
          <w:sz w:val="22"/>
          <w:szCs w:val="22"/>
        </w:rPr>
        <w:t>CBD oil</w:t>
      </w:r>
      <w:r>
        <w:rPr>
          <w:sz w:val="22"/>
          <w:szCs w:val="22"/>
        </w:rPr>
        <w:t xml:space="preserve"> in LA chiropractic practice and the necessity of the Board’s position change due to the recently released Federal Agricultural Act of 2019, (Farm Bill) which legalized hemp.</w:t>
      </w:r>
      <w:proofErr w:type="gramEnd"/>
      <w:r>
        <w:rPr>
          <w:sz w:val="22"/>
          <w:szCs w:val="22"/>
        </w:rPr>
        <w:t xml:space="preserve">  This material will be posted as a “practice alert” on the Board’s website and included in the annual mail out.</w:t>
      </w:r>
    </w:p>
    <w:p w:rsidR="0045016E" w:rsidRDefault="00264AC9" w:rsidP="00C35F66">
      <w:pPr>
        <w:tabs>
          <w:tab w:val="left" w:pos="-2430"/>
          <w:tab w:val="left" w:pos="8640"/>
        </w:tabs>
        <w:jc w:val="both"/>
        <w:rPr>
          <w:sz w:val="22"/>
          <w:szCs w:val="22"/>
        </w:rPr>
      </w:pPr>
      <w:r>
        <w:rPr>
          <w:sz w:val="22"/>
          <w:szCs w:val="22"/>
        </w:rPr>
        <w:t xml:space="preserve">     </w:t>
      </w:r>
      <w:r w:rsidR="0045016E">
        <w:rPr>
          <w:sz w:val="22"/>
          <w:szCs w:val="22"/>
        </w:rPr>
        <w:t xml:space="preserve">Ms. Oliver notes a new requirement, per </w:t>
      </w:r>
      <w:r w:rsidR="0045016E" w:rsidRPr="0045016E">
        <w:rPr>
          <w:b/>
          <w:sz w:val="22"/>
          <w:szCs w:val="22"/>
        </w:rPr>
        <w:t>Act 655</w:t>
      </w:r>
      <w:r w:rsidR="0045016E">
        <w:rPr>
          <w:sz w:val="22"/>
          <w:szCs w:val="22"/>
        </w:rPr>
        <w:t xml:space="preserve"> of 2018, to place info on all communication to the public as well as licensees which gives info on how to file a complaint against state boards.  Ms. Oliver has edited the necessary paperwork to comply with the requirement and </w:t>
      </w:r>
      <w:r>
        <w:rPr>
          <w:sz w:val="22"/>
          <w:szCs w:val="22"/>
        </w:rPr>
        <w:t>further,</w:t>
      </w:r>
      <w:r w:rsidR="0045016E">
        <w:rPr>
          <w:sz w:val="22"/>
          <w:szCs w:val="22"/>
        </w:rPr>
        <w:t xml:space="preserve"> has submitted the required quarterly report.</w:t>
      </w:r>
    </w:p>
    <w:p w:rsidR="006139BB" w:rsidRDefault="00264AC9" w:rsidP="00C35F66">
      <w:pPr>
        <w:tabs>
          <w:tab w:val="left" w:pos="-2430"/>
          <w:tab w:val="left" w:pos="8640"/>
        </w:tabs>
        <w:jc w:val="both"/>
        <w:rPr>
          <w:sz w:val="22"/>
          <w:szCs w:val="22"/>
        </w:rPr>
      </w:pPr>
      <w:r>
        <w:rPr>
          <w:sz w:val="22"/>
          <w:szCs w:val="22"/>
        </w:rPr>
        <w:t xml:space="preserve">     </w:t>
      </w:r>
      <w:r w:rsidR="0045016E">
        <w:rPr>
          <w:sz w:val="22"/>
          <w:szCs w:val="22"/>
        </w:rPr>
        <w:t xml:space="preserve">Ms. Oliver notes the 2019 Board </w:t>
      </w:r>
      <w:r w:rsidR="0045016E" w:rsidRPr="00264AC9">
        <w:rPr>
          <w:b/>
          <w:sz w:val="22"/>
          <w:szCs w:val="22"/>
        </w:rPr>
        <w:t>Calendar</w:t>
      </w:r>
      <w:r w:rsidR="0045016E">
        <w:rPr>
          <w:sz w:val="22"/>
          <w:szCs w:val="22"/>
        </w:rPr>
        <w:t xml:space="preserve"> was prepared and provided to all Board members.</w:t>
      </w:r>
    </w:p>
    <w:p w:rsidR="006139BB" w:rsidRDefault="006139BB" w:rsidP="00C35F66">
      <w:pPr>
        <w:tabs>
          <w:tab w:val="left" w:pos="-2430"/>
          <w:tab w:val="left" w:pos="8640"/>
        </w:tabs>
        <w:jc w:val="both"/>
        <w:rPr>
          <w:sz w:val="22"/>
          <w:szCs w:val="22"/>
        </w:rPr>
      </w:pPr>
    </w:p>
    <w:p w:rsidR="000B4F16" w:rsidRDefault="000B4F16" w:rsidP="00C35F66">
      <w:pPr>
        <w:tabs>
          <w:tab w:val="left" w:pos="-2430"/>
          <w:tab w:val="left" w:pos="8640"/>
        </w:tabs>
        <w:jc w:val="both"/>
        <w:rPr>
          <w:sz w:val="22"/>
          <w:szCs w:val="22"/>
        </w:rPr>
      </w:pPr>
    </w:p>
    <w:p w:rsidR="000B4F16" w:rsidRDefault="00EA4520" w:rsidP="00C35F66">
      <w:pPr>
        <w:tabs>
          <w:tab w:val="left" w:pos="-2430"/>
          <w:tab w:val="left" w:pos="8640"/>
        </w:tabs>
        <w:jc w:val="both"/>
        <w:rPr>
          <w:sz w:val="22"/>
          <w:szCs w:val="22"/>
        </w:rPr>
      </w:pPr>
      <w:r>
        <w:rPr>
          <w:sz w:val="22"/>
          <w:szCs w:val="22"/>
        </w:rPr>
        <w:t xml:space="preserve">Motion </w:t>
      </w:r>
      <w:r w:rsidR="00685964">
        <w:rPr>
          <w:sz w:val="22"/>
          <w:szCs w:val="22"/>
        </w:rPr>
        <w:t xml:space="preserve">made by </w:t>
      </w:r>
      <w:r w:rsidR="00264AC9">
        <w:rPr>
          <w:sz w:val="22"/>
          <w:szCs w:val="22"/>
        </w:rPr>
        <w:t>Cavanaugh</w:t>
      </w:r>
      <w:r w:rsidR="00685964">
        <w:rPr>
          <w:sz w:val="22"/>
          <w:szCs w:val="22"/>
        </w:rPr>
        <w:t xml:space="preserve">, seconded by </w:t>
      </w:r>
      <w:r w:rsidR="00264AC9">
        <w:rPr>
          <w:sz w:val="22"/>
          <w:szCs w:val="22"/>
        </w:rPr>
        <w:t>Zeagler</w:t>
      </w:r>
      <w:r w:rsidR="00685964">
        <w:rPr>
          <w:sz w:val="22"/>
          <w:szCs w:val="22"/>
        </w:rPr>
        <w:t xml:space="preserve">, </w:t>
      </w:r>
      <w:r>
        <w:rPr>
          <w:sz w:val="22"/>
          <w:szCs w:val="22"/>
        </w:rPr>
        <w:t>t</w:t>
      </w:r>
      <w:r w:rsidR="001A26F5">
        <w:rPr>
          <w:sz w:val="22"/>
          <w:szCs w:val="22"/>
        </w:rPr>
        <w:t>o</w:t>
      </w:r>
      <w:r>
        <w:rPr>
          <w:sz w:val="22"/>
          <w:szCs w:val="22"/>
        </w:rPr>
        <w:t xml:space="preserve"> hold an executive session to discuss possible federal investigation relative to “stem cell injections”</w:t>
      </w:r>
      <w:r w:rsidR="001A26F5">
        <w:rPr>
          <w:sz w:val="22"/>
          <w:szCs w:val="22"/>
        </w:rPr>
        <w:t xml:space="preserve"> and possible allegations of activities outside the scope of practice</w:t>
      </w:r>
      <w:r>
        <w:rPr>
          <w:sz w:val="22"/>
          <w:szCs w:val="22"/>
        </w:rPr>
        <w:t xml:space="preserve">.  Roll call vote:  Rollette – Yes; Martello – Yes; Zeagler – Yes; Cavanaugh – Yes; VanBreemen – Yes; Kruse – Yes.  With 6 yeas, 0 nays, motion carries unanimously.  </w:t>
      </w:r>
    </w:p>
    <w:p w:rsidR="00EA4520" w:rsidRDefault="00EA4520" w:rsidP="00C35F66">
      <w:pPr>
        <w:tabs>
          <w:tab w:val="left" w:pos="-2430"/>
          <w:tab w:val="left" w:pos="8640"/>
        </w:tabs>
        <w:jc w:val="both"/>
        <w:rPr>
          <w:sz w:val="22"/>
          <w:szCs w:val="22"/>
        </w:rPr>
      </w:pPr>
      <w:r>
        <w:rPr>
          <w:sz w:val="22"/>
          <w:szCs w:val="22"/>
        </w:rPr>
        <w:t>(---------------Executive Session------------------)</w:t>
      </w:r>
    </w:p>
    <w:p w:rsidR="00EA4520" w:rsidRDefault="00EA4520" w:rsidP="00C35F66">
      <w:pPr>
        <w:tabs>
          <w:tab w:val="left" w:pos="-2430"/>
          <w:tab w:val="left" w:pos="8640"/>
        </w:tabs>
        <w:jc w:val="both"/>
        <w:rPr>
          <w:sz w:val="22"/>
          <w:szCs w:val="22"/>
        </w:rPr>
      </w:pPr>
    </w:p>
    <w:p w:rsidR="00264AC9" w:rsidRDefault="00264AC9" w:rsidP="00C35F66">
      <w:pPr>
        <w:tabs>
          <w:tab w:val="left" w:pos="-2430"/>
          <w:tab w:val="left" w:pos="8640"/>
        </w:tabs>
        <w:jc w:val="both"/>
        <w:rPr>
          <w:sz w:val="22"/>
          <w:szCs w:val="22"/>
        </w:rPr>
      </w:pPr>
    </w:p>
    <w:p w:rsidR="00264AC9" w:rsidRDefault="00264AC9">
      <w:pPr>
        <w:rPr>
          <w:b/>
          <w:sz w:val="22"/>
          <w:szCs w:val="22"/>
        </w:rPr>
      </w:pPr>
      <w:r>
        <w:rPr>
          <w:b/>
          <w:sz w:val="22"/>
          <w:szCs w:val="22"/>
        </w:rPr>
        <w:br w:type="page"/>
      </w:r>
    </w:p>
    <w:p w:rsidR="00264AC9" w:rsidRPr="00785C5B" w:rsidRDefault="00264AC9" w:rsidP="00264AC9">
      <w:pPr>
        <w:rPr>
          <w:b/>
          <w:sz w:val="22"/>
          <w:szCs w:val="22"/>
        </w:rPr>
      </w:pPr>
      <w:r w:rsidRPr="00785C5B">
        <w:rPr>
          <w:b/>
          <w:sz w:val="22"/>
          <w:szCs w:val="22"/>
        </w:rPr>
        <w:lastRenderedPageBreak/>
        <w:t xml:space="preserve">MINUTES – </w:t>
      </w:r>
      <w:r>
        <w:rPr>
          <w:b/>
          <w:sz w:val="22"/>
          <w:szCs w:val="22"/>
        </w:rPr>
        <w:t>01/17/2019</w:t>
      </w:r>
    </w:p>
    <w:p w:rsidR="00264AC9" w:rsidRDefault="00264AC9" w:rsidP="00264AC9">
      <w:pPr>
        <w:tabs>
          <w:tab w:val="left" w:pos="-540"/>
          <w:tab w:val="left" w:pos="8640"/>
        </w:tabs>
        <w:jc w:val="both"/>
        <w:rPr>
          <w:b/>
          <w:sz w:val="22"/>
          <w:szCs w:val="22"/>
        </w:rPr>
      </w:pPr>
      <w:r w:rsidRPr="00785C5B">
        <w:rPr>
          <w:b/>
          <w:sz w:val="22"/>
          <w:szCs w:val="22"/>
        </w:rPr>
        <w:t xml:space="preserve">PAGE </w:t>
      </w:r>
      <w:r>
        <w:rPr>
          <w:b/>
          <w:sz w:val="22"/>
          <w:szCs w:val="22"/>
        </w:rPr>
        <w:t>6</w:t>
      </w:r>
    </w:p>
    <w:p w:rsidR="00EA4520" w:rsidRDefault="00EA4520" w:rsidP="00C35F66">
      <w:pPr>
        <w:tabs>
          <w:tab w:val="left" w:pos="-2430"/>
          <w:tab w:val="left" w:pos="8640"/>
        </w:tabs>
        <w:jc w:val="both"/>
        <w:rPr>
          <w:sz w:val="22"/>
          <w:szCs w:val="22"/>
        </w:rPr>
      </w:pPr>
    </w:p>
    <w:p w:rsidR="00B828B3" w:rsidRPr="00AC57E7" w:rsidRDefault="00B828B3" w:rsidP="00E90BA6">
      <w:pPr>
        <w:numPr>
          <w:ilvl w:val="12"/>
          <w:numId w:val="0"/>
        </w:numPr>
        <w:tabs>
          <w:tab w:val="left" w:pos="8640"/>
        </w:tabs>
        <w:ind w:left="540" w:hanging="540"/>
        <w:jc w:val="both"/>
        <w:rPr>
          <w:b/>
          <w:sz w:val="22"/>
          <w:szCs w:val="22"/>
        </w:rPr>
      </w:pPr>
      <w:r w:rsidRPr="00AC57E7">
        <w:rPr>
          <w:b/>
          <w:sz w:val="22"/>
          <w:szCs w:val="22"/>
        </w:rPr>
        <w:t>Upcoming Events:</w:t>
      </w:r>
    </w:p>
    <w:p w:rsidR="00B828B3"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 xml:space="preserve">Next Board Meeting, </w:t>
      </w:r>
      <w:r w:rsidR="00A63244">
        <w:rPr>
          <w:sz w:val="22"/>
          <w:szCs w:val="22"/>
        </w:rPr>
        <w:t>04</w:t>
      </w:r>
      <w:r w:rsidR="00875878">
        <w:rPr>
          <w:sz w:val="22"/>
          <w:szCs w:val="22"/>
        </w:rPr>
        <w:t>/1</w:t>
      </w:r>
      <w:r w:rsidR="00A63244">
        <w:rPr>
          <w:sz w:val="22"/>
          <w:szCs w:val="22"/>
        </w:rPr>
        <w:t>1</w:t>
      </w:r>
      <w:r w:rsidR="005575CF">
        <w:rPr>
          <w:sz w:val="22"/>
          <w:szCs w:val="22"/>
        </w:rPr>
        <w:t>/</w:t>
      </w:r>
      <w:r w:rsidRPr="00AC57E7">
        <w:rPr>
          <w:sz w:val="22"/>
          <w:szCs w:val="22"/>
        </w:rPr>
        <w:t>201</w:t>
      </w:r>
      <w:r w:rsidR="00875878">
        <w:rPr>
          <w:sz w:val="22"/>
          <w:szCs w:val="22"/>
        </w:rPr>
        <w:t>9</w:t>
      </w:r>
      <w:r w:rsidRPr="00AC57E7">
        <w:rPr>
          <w:sz w:val="22"/>
          <w:szCs w:val="22"/>
        </w:rPr>
        <w:t>, time to be announced.</w:t>
      </w:r>
    </w:p>
    <w:p w:rsidR="00A63244" w:rsidRDefault="00A63244" w:rsidP="00E90BA6">
      <w:pPr>
        <w:pStyle w:val="ListParagraph"/>
        <w:numPr>
          <w:ilvl w:val="0"/>
          <w:numId w:val="4"/>
        </w:numPr>
        <w:tabs>
          <w:tab w:val="left" w:pos="0"/>
          <w:tab w:val="left" w:pos="8640"/>
        </w:tabs>
        <w:ind w:left="540"/>
        <w:jc w:val="both"/>
        <w:rPr>
          <w:sz w:val="22"/>
          <w:szCs w:val="22"/>
        </w:rPr>
      </w:pPr>
      <w:r>
        <w:rPr>
          <w:sz w:val="22"/>
          <w:szCs w:val="22"/>
        </w:rPr>
        <w:t>Next Licensure Exam</w:t>
      </w:r>
      <w:r w:rsidR="00414FA6">
        <w:rPr>
          <w:sz w:val="22"/>
          <w:szCs w:val="22"/>
        </w:rPr>
        <w:t xml:space="preserve"> offering</w:t>
      </w:r>
      <w:r>
        <w:rPr>
          <w:sz w:val="22"/>
          <w:szCs w:val="22"/>
        </w:rPr>
        <w:t>, 04/11/201</w:t>
      </w:r>
      <w:r w:rsidR="00414FA6">
        <w:rPr>
          <w:sz w:val="22"/>
          <w:szCs w:val="22"/>
        </w:rPr>
        <w:t>9</w:t>
      </w:r>
      <w:r w:rsidR="00264AC9">
        <w:rPr>
          <w:sz w:val="22"/>
          <w:szCs w:val="22"/>
        </w:rPr>
        <w:t>, time to be announced.</w:t>
      </w:r>
    </w:p>
    <w:p w:rsidR="000E0A64" w:rsidRDefault="000E0A64" w:rsidP="00E90BA6">
      <w:pPr>
        <w:pStyle w:val="ListParagraph"/>
        <w:numPr>
          <w:ilvl w:val="0"/>
          <w:numId w:val="4"/>
        </w:numPr>
        <w:tabs>
          <w:tab w:val="left" w:pos="0"/>
          <w:tab w:val="left" w:pos="8640"/>
        </w:tabs>
        <w:ind w:left="540"/>
        <w:jc w:val="both"/>
        <w:rPr>
          <w:sz w:val="22"/>
          <w:szCs w:val="22"/>
        </w:rPr>
      </w:pPr>
      <w:r>
        <w:rPr>
          <w:sz w:val="22"/>
          <w:szCs w:val="22"/>
        </w:rPr>
        <w:t>Nationwide NBCE Part IV exam offering, 05/17-19/2019</w:t>
      </w:r>
    </w:p>
    <w:p w:rsidR="00414FA6" w:rsidRDefault="00414FA6" w:rsidP="00E90BA6">
      <w:pPr>
        <w:pStyle w:val="ListParagraph"/>
        <w:numPr>
          <w:ilvl w:val="0"/>
          <w:numId w:val="4"/>
        </w:numPr>
        <w:tabs>
          <w:tab w:val="left" w:pos="0"/>
          <w:tab w:val="left" w:pos="8640"/>
        </w:tabs>
        <w:ind w:left="540"/>
        <w:jc w:val="both"/>
        <w:rPr>
          <w:sz w:val="22"/>
          <w:szCs w:val="22"/>
        </w:rPr>
      </w:pPr>
      <w:r>
        <w:rPr>
          <w:sz w:val="22"/>
          <w:szCs w:val="22"/>
        </w:rPr>
        <w:t>Biannual Licensure Exam, 07/11/2019</w:t>
      </w:r>
    </w:p>
    <w:p w:rsidR="00A63244" w:rsidRPr="00AC57E7" w:rsidRDefault="00A63244" w:rsidP="00E90BA6">
      <w:pPr>
        <w:pStyle w:val="ListParagraph"/>
        <w:numPr>
          <w:ilvl w:val="0"/>
          <w:numId w:val="4"/>
        </w:numPr>
        <w:tabs>
          <w:tab w:val="left" w:pos="0"/>
          <w:tab w:val="left" w:pos="8640"/>
        </w:tabs>
        <w:ind w:left="540"/>
        <w:jc w:val="both"/>
        <w:rPr>
          <w:sz w:val="22"/>
          <w:szCs w:val="22"/>
        </w:rPr>
      </w:pPr>
      <w:r>
        <w:rPr>
          <w:sz w:val="22"/>
          <w:szCs w:val="22"/>
        </w:rPr>
        <w:t>X-ray Proficiency Renewal, 07/31/2019</w:t>
      </w:r>
    </w:p>
    <w:p w:rsidR="00B828B3"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Annual license renewal deadline, 12/31/201</w:t>
      </w:r>
      <w:r w:rsidR="00A63244">
        <w:rPr>
          <w:sz w:val="22"/>
          <w:szCs w:val="22"/>
        </w:rPr>
        <w:t>9</w:t>
      </w:r>
      <w:r w:rsidRPr="00AC57E7">
        <w:rPr>
          <w:sz w:val="22"/>
          <w:szCs w:val="22"/>
        </w:rPr>
        <w:t>.</w:t>
      </w:r>
    </w:p>
    <w:p w:rsidR="00E90BA6" w:rsidRDefault="00E90BA6" w:rsidP="00E90BA6">
      <w:pPr>
        <w:tabs>
          <w:tab w:val="left" w:pos="0"/>
          <w:tab w:val="left" w:pos="8640"/>
        </w:tabs>
        <w:jc w:val="both"/>
        <w:rPr>
          <w:sz w:val="22"/>
          <w:szCs w:val="22"/>
        </w:rPr>
      </w:pPr>
    </w:p>
    <w:p w:rsidR="008A5ADE" w:rsidRPr="00E90BA6" w:rsidRDefault="008A5ADE" w:rsidP="00E90BA6">
      <w:pPr>
        <w:tabs>
          <w:tab w:val="left" w:pos="0"/>
          <w:tab w:val="left" w:pos="8640"/>
        </w:tabs>
        <w:jc w:val="both"/>
        <w:rPr>
          <w:sz w:val="22"/>
          <w:szCs w:val="22"/>
        </w:rPr>
      </w:pPr>
    </w:p>
    <w:p w:rsidR="00B828B3" w:rsidRDefault="00B828B3" w:rsidP="00E90BA6">
      <w:pPr>
        <w:tabs>
          <w:tab w:val="left" w:pos="-2430"/>
          <w:tab w:val="left" w:pos="8640"/>
        </w:tabs>
        <w:jc w:val="both"/>
        <w:rPr>
          <w:sz w:val="22"/>
          <w:szCs w:val="22"/>
        </w:rPr>
      </w:pPr>
      <w:r>
        <w:rPr>
          <w:sz w:val="22"/>
          <w:szCs w:val="22"/>
        </w:rPr>
        <w:t xml:space="preserve">Motion made by Dr. </w:t>
      </w:r>
      <w:r w:rsidR="00875878">
        <w:rPr>
          <w:sz w:val="22"/>
          <w:szCs w:val="22"/>
        </w:rPr>
        <w:t>Cavanaugh</w:t>
      </w:r>
      <w:r>
        <w:rPr>
          <w:sz w:val="22"/>
          <w:szCs w:val="22"/>
        </w:rPr>
        <w:t xml:space="preserve">, seconded by Dr. </w:t>
      </w:r>
      <w:r w:rsidR="00051862">
        <w:rPr>
          <w:sz w:val="22"/>
          <w:szCs w:val="22"/>
        </w:rPr>
        <w:t>Zeagler</w:t>
      </w:r>
      <w:r>
        <w:rPr>
          <w:sz w:val="22"/>
          <w:szCs w:val="22"/>
        </w:rPr>
        <w:t xml:space="preserve">, </w:t>
      </w:r>
      <w:r w:rsidR="00E90BA6">
        <w:rPr>
          <w:sz w:val="22"/>
          <w:szCs w:val="22"/>
        </w:rPr>
        <w:t xml:space="preserve">to adjourn.  With no objections, meeting is adjourned at approximately </w:t>
      </w:r>
      <w:r w:rsidR="003955B4">
        <w:rPr>
          <w:sz w:val="22"/>
          <w:szCs w:val="22"/>
        </w:rPr>
        <w:t>12:16 p.m.</w:t>
      </w:r>
    </w:p>
    <w:p w:rsidR="00E90BA6" w:rsidRDefault="00E90BA6" w:rsidP="00E90BA6">
      <w:pPr>
        <w:tabs>
          <w:tab w:val="left" w:pos="-2430"/>
          <w:tab w:val="left" w:pos="8640"/>
        </w:tabs>
        <w:jc w:val="both"/>
        <w:rPr>
          <w:sz w:val="22"/>
          <w:szCs w:val="22"/>
        </w:rPr>
      </w:pP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AC57E7" w:rsidRPr="00AC57E7" w:rsidRDefault="00AC57E7" w:rsidP="00AC57E7">
      <w:pPr>
        <w:ind w:left="720"/>
        <w:jc w:val="both"/>
        <w:rPr>
          <w:bCs/>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63A15" w:rsidRDefault="00763A15" w:rsidP="0023360C">
      <w:pPr>
        <w:tabs>
          <w:tab w:val="left" w:pos="-2430"/>
          <w:tab w:val="left" w:pos="8640"/>
        </w:tabs>
        <w:ind w:left="1440"/>
        <w:jc w:val="both"/>
        <w:rPr>
          <w:sz w:val="22"/>
          <w:szCs w:val="22"/>
        </w:rPr>
      </w:pPr>
    </w:p>
    <w:p w:rsidR="00896996" w:rsidRDefault="00896996" w:rsidP="00763A15">
      <w:pPr>
        <w:tabs>
          <w:tab w:val="left" w:pos="-2430"/>
          <w:tab w:val="left" w:pos="8640"/>
        </w:tabs>
        <w:ind w:left="1440"/>
        <w:jc w:val="both"/>
        <w:rPr>
          <w:sz w:val="22"/>
          <w:szCs w:val="22"/>
        </w:rPr>
      </w:pPr>
    </w:p>
    <w:p w:rsidR="002419AB" w:rsidRDefault="00896996" w:rsidP="00FF5FFF">
      <w:pPr>
        <w:rPr>
          <w:bCs/>
          <w:sz w:val="22"/>
          <w:szCs w:val="22"/>
        </w:rPr>
      </w:pPr>
      <w:r>
        <w:rPr>
          <w:sz w:val="22"/>
          <w:szCs w:val="22"/>
        </w:rPr>
        <w:br w:type="page"/>
      </w:r>
    </w:p>
    <w:p w:rsidR="002419AB" w:rsidRPr="00242594" w:rsidRDefault="002419AB" w:rsidP="002419AB">
      <w:pPr>
        <w:ind w:left="1440"/>
        <w:jc w:val="both"/>
        <w:rPr>
          <w:bCs/>
          <w:i/>
          <w:sz w:val="20"/>
          <w:szCs w:val="20"/>
        </w:rPr>
      </w:pPr>
      <w:r w:rsidRPr="00242594">
        <w:rPr>
          <w:bCs/>
          <w:i/>
          <w:sz w:val="20"/>
          <w:szCs w:val="20"/>
        </w:rPr>
        <w:lastRenderedPageBreak/>
        <w:t>.</w:t>
      </w:r>
    </w:p>
    <w:p w:rsidR="00905791" w:rsidRDefault="00905791" w:rsidP="00D9344A">
      <w:pPr>
        <w:ind w:left="1440"/>
        <w:jc w:val="both"/>
        <w:rPr>
          <w:sz w:val="22"/>
          <w:szCs w:val="22"/>
        </w:rPr>
      </w:pPr>
    </w:p>
    <w:p w:rsidR="00531BE2" w:rsidRDefault="00242594" w:rsidP="00242594">
      <w:pPr>
        <w:rPr>
          <w:b/>
          <w:sz w:val="22"/>
          <w:szCs w:val="22"/>
        </w:rPr>
      </w:pPr>
      <w:r>
        <w:rPr>
          <w:b/>
          <w:sz w:val="22"/>
          <w:szCs w:val="22"/>
        </w:rPr>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261ECC" w:rsidRDefault="00261ECC">
      <w:pPr>
        <w:rPr>
          <w:b/>
        </w:rPr>
      </w:pPr>
      <w:r>
        <w:rPr>
          <w:b/>
        </w:rPr>
        <w:br w:type="page"/>
      </w:r>
    </w:p>
    <w:sectPr w:rsidR="00261ECC"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3">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C667F"/>
    <w:multiLevelType w:val="hybridMultilevel"/>
    <w:tmpl w:val="64AA6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3"/>
  </w:num>
  <w:num w:numId="3">
    <w:abstractNumId w:val="2"/>
  </w:num>
  <w:num w:numId="4">
    <w:abstractNumId w:val="14"/>
  </w:num>
  <w:num w:numId="5">
    <w:abstractNumId w:val="7"/>
  </w:num>
  <w:num w:numId="6">
    <w:abstractNumId w:val="3"/>
  </w:num>
  <w:num w:numId="7">
    <w:abstractNumId w:val="11"/>
  </w:num>
  <w:num w:numId="8">
    <w:abstractNumId w:val="10"/>
  </w:num>
  <w:num w:numId="9">
    <w:abstractNumId w:val="18"/>
  </w:num>
  <w:num w:numId="10">
    <w:abstractNumId w:val="6"/>
  </w:num>
  <w:num w:numId="11">
    <w:abstractNumId w:val="15"/>
  </w:num>
  <w:num w:numId="12">
    <w:abstractNumId w:val="9"/>
  </w:num>
  <w:num w:numId="13">
    <w:abstractNumId w:val="20"/>
  </w:num>
  <w:num w:numId="14">
    <w:abstractNumId w:val="12"/>
  </w:num>
  <w:num w:numId="15">
    <w:abstractNumId w:val="4"/>
  </w:num>
  <w:num w:numId="16">
    <w:abstractNumId w:val="16"/>
  </w:num>
  <w:num w:numId="17">
    <w:abstractNumId w:val="17"/>
  </w:num>
  <w:num w:numId="18">
    <w:abstractNumId w:val="19"/>
  </w:num>
  <w:num w:numId="19">
    <w:abstractNumId w:val="1"/>
  </w:num>
  <w:num w:numId="20">
    <w:abstractNumId w:val="8"/>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454B"/>
    <w:rsid w:val="00024A4B"/>
    <w:rsid w:val="00025247"/>
    <w:rsid w:val="0002537B"/>
    <w:rsid w:val="000263E4"/>
    <w:rsid w:val="0002746B"/>
    <w:rsid w:val="000312A8"/>
    <w:rsid w:val="00031E30"/>
    <w:rsid w:val="000320AD"/>
    <w:rsid w:val="000324B0"/>
    <w:rsid w:val="000334C8"/>
    <w:rsid w:val="00033C32"/>
    <w:rsid w:val="00034393"/>
    <w:rsid w:val="0003557E"/>
    <w:rsid w:val="00036199"/>
    <w:rsid w:val="00036B8D"/>
    <w:rsid w:val="00041E49"/>
    <w:rsid w:val="00043788"/>
    <w:rsid w:val="00044AAE"/>
    <w:rsid w:val="00044D6C"/>
    <w:rsid w:val="00045CEC"/>
    <w:rsid w:val="000508E0"/>
    <w:rsid w:val="0005094D"/>
    <w:rsid w:val="00050B49"/>
    <w:rsid w:val="00051665"/>
    <w:rsid w:val="00051862"/>
    <w:rsid w:val="000544E1"/>
    <w:rsid w:val="00054697"/>
    <w:rsid w:val="00054EDB"/>
    <w:rsid w:val="00055EDA"/>
    <w:rsid w:val="00064750"/>
    <w:rsid w:val="00064E40"/>
    <w:rsid w:val="00065A1D"/>
    <w:rsid w:val="00066E2E"/>
    <w:rsid w:val="00067EEB"/>
    <w:rsid w:val="00070B73"/>
    <w:rsid w:val="00073E2E"/>
    <w:rsid w:val="000776E8"/>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A7AED"/>
    <w:rsid w:val="000B03CC"/>
    <w:rsid w:val="000B0B6F"/>
    <w:rsid w:val="000B0DEE"/>
    <w:rsid w:val="000B2024"/>
    <w:rsid w:val="000B3FCE"/>
    <w:rsid w:val="000B4F16"/>
    <w:rsid w:val="000B6590"/>
    <w:rsid w:val="000C1045"/>
    <w:rsid w:val="000C2FD4"/>
    <w:rsid w:val="000C395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A64"/>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3766D"/>
    <w:rsid w:val="0013789E"/>
    <w:rsid w:val="00137A0C"/>
    <w:rsid w:val="00140724"/>
    <w:rsid w:val="00141672"/>
    <w:rsid w:val="00141A00"/>
    <w:rsid w:val="00141B99"/>
    <w:rsid w:val="00147096"/>
    <w:rsid w:val="001501AB"/>
    <w:rsid w:val="00151123"/>
    <w:rsid w:val="00152924"/>
    <w:rsid w:val="00153538"/>
    <w:rsid w:val="00153C39"/>
    <w:rsid w:val="001540B8"/>
    <w:rsid w:val="00154419"/>
    <w:rsid w:val="001551D0"/>
    <w:rsid w:val="00160BA9"/>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00FE"/>
    <w:rsid w:val="00181069"/>
    <w:rsid w:val="00182856"/>
    <w:rsid w:val="00182FA1"/>
    <w:rsid w:val="00183F07"/>
    <w:rsid w:val="00184DD5"/>
    <w:rsid w:val="00185F76"/>
    <w:rsid w:val="00186351"/>
    <w:rsid w:val="00187CE2"/>
    <w:rsid w:val="00191CD2"/>
    <w:rsid w:val="00193F51"/>
    <w:rsid w:val="00194272"/>
    <w:rsid w:val="00194397"/>
    <w:rsid w:val="00194E52"/>
    <w:rsid w:val="00196C0D"/>
    <w:rsid w:val="0019730F"/>
    <w:rsid w:val="00197B67"/>
    <w:rsid w:val="001A02B9"/>
    <w:rsid w:val="001A07AE"/>
    <w:rsid w:val="001A26F5"/>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C1549"/>
    <w:rsid w:val="001C2254"/>
    <w:rsid w:val="001C3AD2"/>
    <w:rsid w:val="001C41F0"/>
    <w:rsid w:val="001C4E85"/>
    <w:rsid w:val="001C76A5"/>
    <w:rsid w:val="001C79BB"/>
    <w:rsid w:val="001D00C0"/>
    <w:rsid w:val="001D176F"/>
    <w:rsid w:val="001D18A8"/>
    <w:rsid w:val="001D2161"/>
    <w:rsid w:val="001D328F"/>
    <w:rsid w:val="001D32A4"/>
    <w:rsid w:val="001D5189"/>
    <w:rsid w:val="001E0C46"/>
    <w:rsid w:val="001E2DF4"/>
    <w:rsid w:val="001E62F2"/>
    <w:rsid w:val="001E683A"/>
    <w:rsid w:val="001E6BA4"/>
    <w:rsid w:val="001E7C09"/>
    <w:rsid w:val="001F0837"/>
    <w:rsid w:val="001F10DD"/>
    <w:rsid w:val="001F5DF2"/>
    <w:rsid w:val="001F6EBC"/>
    <w:rsid w:val="001F7184"/>
    <w:rsid w:val="002003D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6E2E"/>
    <w:rsid w:val="00257A9E"/>
    <w:rsid w:val="00260F8E"/>
    <w:rsid w:val="002613BF"/>
    <w:rsid w:val="00261ECC"/>
    <w:rsid w:val="00262741"/>
    <w:rsid w:val="00264AC9"/>
    <w:rsid w:val="0026538B"/>
    <w:rsid w:val="00265A13"/>
    <w:rsid w:val="00270EFA"/>
    <w:rsid w:val="00271449"/>
    <w:rsid w:val="002750B5"/>
    <w:rsid w:val="00275671"/>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0E5"/>
    <w:rsid w:val="002B6F80"/>
    <w:rsid w:val="002B7CC5"/>
    <w:rsid w:val="002C1B04"/>
    <w:rsid w:val="002C1CFB"/>
    <w:rsid w:val="002C2822"/>
    <w:rsid w:val="002C3DB1"/>
    <w:rsid w:val="002C427B"/>
    <w:rsid w:val="002C7DED"/>
    <w:rsid w:val="002D1688"/>
    <w:rsid w:val="002D2232"/>
    <w:rsid w:val="002D2F65"/>
    <w:rsid w:val="002D3D97"/>
    <w:rsid w:val="002D4832"/>
    <w:rsid w:val="002D51B0"/>
    <w:rsid w:val="002D770A"/>
    <w:rsid w:val="002D7EF9"/>
    <w:rsid w:val="002E2152"/>
    <w:rsid w:val="002E2A91"/>
    <w:rsid w:val="002E2E5E"/>
    <w:rsid w:val="002E3D2C"/>
    <w:rsid w:val="002E3D6B"/>
    <w:rsid w:val="002E5EBE"/>
    <w:rsid w:val="002E64F1"/>
    <w:rsid w:val="002E7460"/>
    <w:rsid w:val="002E7DE5"/>
    <w:rsid w:val="002F3343"/>
    <w:rsid w:val="002F3839"/>
    <w:rsid w:val="002F4D1D"/>
    <w:rsid w:val="0030024E"/>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18C"/>
    <w:rsid w:val="00321329"/>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5CC4"/>
    <w:rsid w:val="00356751"/>
    <w:rsid w:val="00356936"/>
    <w:rsid w:val="00357CF2"/>
    <w:rsid w:val="00360562"/>
    <w:rsid w:val="003651D1"/>
    <w:rsid w:val="0036569D"/>
    <w:rsid w:val="00366720"/>
    <w:rsid w:val="00367994"/>
    <w:rsid w:val="00370DC1"/>
    <w:rsid w:val="00371D69"/>
    <w:rsid w:val="00371E18"/>
    <w:rsid w:val="00372868"/>
    <w:rsid w:val="003744D7"/>
    <w:rsid w:val="003756C8"/>
    <w:rsid w:val="003758FB"/>
    <w:rsid w:val="00375E6F"/>
    <w:rsid w:val="00376480"/>
    <w:rsid w:val="00377145"/>
    <w:rsid w:val="0038043E"/>
    <w:rsid w:val="00382D58"/>
    <w:rsid w:val="00383F5B"/>
    <w:rsid w:val="003858BF"/>
    <w:rsid w:val="00385AA1"/>
    <w:rsid w:val="00387C7D"/>
    <w:rsid w:val="00390242"/>
    <w:rsid w:val="003904AF"/>
    <w:rsid w:val="00394D1A"/>
    <w:rsid w:val="003955B4"/>
    <w:rsid w:val="0039654B"/>
    <w:rsid w:val="00397F08"/>
    <w:rsid w:val="003B08C1"/>
    <w:rsid w:val="003B1850"/>
    <w:rsid w:val="003B252A"/>
    <w:rsid w:val="003B2B68"/>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D0246"/>
    <w:rsid w:val="003D0AB3"/>
    <w:rsid w:val="003D1265"/>
    <w:rsid w:val="003D24C3"/>
    <w:rsid w:val="003D24FD"/>
    <w:rsid w:val="003D278A"/>
    <w:rsid w:val="003D3FFB"/>
    <w:rsid w:val="003D51E9"/>
    <w:rsid w:val="003D542D"/>
    <w:rsid w:val="003D59CB"/>
    <w:rsid w:val="003D622D"/>
    <w:rsid w:val="003D7831"/>
    <w:rsid w:val="003E115F"/>
    <w:rsid w:val="003E2E75"/>
    <w:rsid w:val="003E3227"/>
    <w:rsid w:val="003E4489"/>
    <w:rsid w:val="003E45E6"/>
    <w:rsid w:val="003E510C"/>
    <w:rsid w:val="003E6333"/>
    <w:rsid w:val="003E7F43"/>
    <w:rsid w:val="003F2802"/>
    <w:rsid w:val="003F320E"/>
    <w:rsid w:val="003F3ACF"/>
    <w:rsid w:val="003F54A4"/>
    <w:rsid w:val="003F637C"/>
    <w:rsid w:val="00400992"/>
    <w:rsid w:val="004011C0"/>
    <w:rsid w:val="00402647"/>
    <w:rsid w:val="00403C81"/>
    <w:rsid w:val="004058D3"/>
    <w:rsid w:val="004065C5"/>
    <w:rsid w:val="00406A03"/>
    <w:rsid w:val="00406E60"/>
    <w:rsid w:val="004070BE"/>
    <w:rsid w:val="00407659"/>
    <w:rsid w:val="0041122B"/>
    <w:rsid w:val="00414FA6"/>
    <w:rsid w:val="00415934"/>
    <w:rsid w:val="004166FB"/>
    <w:rsid w:val="0041704E"/>
    <w:rsid w:val="0041730C"/>
    <w:rsid w:val="00424601"/>
    <w:rsid w:val="004254C1"/>
    <w:rsid w:val="00427D10"/>
    <w:rsid w:val="00427D79"/>
    <w:rsid w:val="004304A4"/>
    <w:rsid w:val="00430A17"/>
    <w:rsid w:val="004310EC"/>
    <w:rsid w:val="0043189A"/>
    <w:rsid w:val="00433602"/>
    <w:rsid w:val="00433C66"/>
    <w:rsid w:val="004345C9"/>
    <w:rsid w:val="00435FB8"/>
    <w:rsid w:val="004363AC"/>
    <w:rsid w:val="0043776A"/>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70450"/>
    <w:rsid w:val="00471109"/>
    <w:rsid w:val="00471BB7"/>
    <w:rsid w:val="0047255A"/>
    <w:rsid w:val="004728B6"/>
    <w:rsid w:val="00472F3D"/>
    <w:rsid w:val="0047305F"/>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3EE3"/>
    <w:rsid w:val="004A48A4"/>
    <w:rsid w:val="004A53C3"/>
    <w:rsid w:val="004A5B54"/>
    <w:rsid w:val="004B1D83"/>
    <w:rsid w:val="004B2FE8"/>
    <w:rsid w:val="004B4D11"/>
    <w:rsid w:val="004B690A"/>
    <w:rsid w:val="004B6D63"/>
    <w:rsid w:val="004C035D"/>
    <w:rsid w:val="004C1456"/>
    <w:rsid w:val="004C18AE"/>
    <w:rsid w:val="004C1BD3"/>
    <w:rsid w:val="004C2185"/>
    <w:rsid w:val="004C2676"/>
    <w:rsid w:val="004C3025"/>
    <w:rsid w:val="004C324D"/>
    <w:rsid w:val="004C38BA"/>
    <w:rsid w:val="004C488C"/>
    <w:rsid w:val="004C50E9"/>
    <w:rsid w:val="004C53E7"/>
    <w:rsid w:val="004C6244"/>
    <w:rsid w:val="004D44AD"/>
    <w:rsid w:val="004D4B80"/>
    <w:rsid w:val="004D5E93"/>
    <w:rsid w:val="004D6751"/>
    <w:rsid w:val="004D7444"/>
    <w:rsid w:val="004E12C7"/>
    <w:rsid w:val="004E226D"/>
    <w:rsid w:val="004E378C"/>
    <w:rsid w:val="004E3DF0"/>
    <w:rsid w:val="004E3E97"/>
    <w:rsid w:val="004E5BA2"/>
    <w:rsid w:val="004E6B19"/>
    <w:rsid w:val="004F1281"/>
    <w:rsid w:val="004F128E"/>
    <w:rsid w:val="004F1A37"/>
    <w:rsid w:val="004F22EB"/>
    <w:rsid w:val="004F55C2"/>
    <w:rsid w:val="00500476"/>
    <w:rsid w:val="00501D66"/>
    <w:rsid w:val="00502E51"/>
    <w:rsid w:val="00505E36"/>
    <w:rsid w:val="00507339"/>
    <w:rsid w:val="00511BF2"/>
    <w:rsid w:val="0051201A"/>
    <w:rsid w:val="00512B04"/>
    <w:rsid w:val="00512C65"/>
    <w:rsid w:val="005130C5"/>
    <w:rsid w:val="00513688"/>
    <w:rsid w:val="005210B4"/>
    <w:rsid w:val="0052153A"/>
    <w:rsid w:val="0052221F"/>
    <w:rsid w:val="00522E25"/>
    <w:rsid w:val="00523007"/>
    <w:rsid w:val="00523638"/>
    <w:rsid w:val="00525074"/>
    <w:rsid w:val="00526A28"/>
    <w:rsid w:val="00527A87"/>
    <w:rsid w:val="00531BE2"/>
    <w:rsid w:val="00531DE2"/>
    <w:rsid w:val="00531F50"/>
    <w:rsid w:val="00532907"/>
    <w:rsid w:val="005358C0"/>
    <w:rsid w:val="00543719"/>
    <w:rsid w:val="00543A7D"/>
    <w:rsid w:val="005448AF"/>
    <w:rsid w:val="00544A23"/>
    <w:rsid w:val="0054578F"/>
    <w:rsid w:val="0054796D"/>
    <w:rsid w:val="00550327"/>
    <w:rsid w:val="00550B84"/>
    <w:rsid w:val="005514F1"/>
    <w:rsid w:val="00551B5E"/>
    <w:rsid w:val="0055203E"/>
    <w:rsid w:val="00554B24"/>
    <w:rsid w:val="00554F83"/>
    <w:rsid w:val="0055561C"/>
    <w:rsid w:val="00555891"/>
    <w:rsid w:val="00555C87"/>
    <w:rsid w:val="00556D41"/>
    <w:rsid w:val="005575CF"/>
    <w:rsid w:val="00557C6A"/>
    <w:rsid w:val="00560F66"/>
    <w:rsid w:val="005611E6"/>
    <w:rsid w:val="00561641"/>
    <w:rsid w:val="0056188A"/>
    <w:rsid w:val="005622D9"/>
    <w:rsid w:val="00562345"/>
    <w:rsid w:val="00564E12"/>
    <w:rsid w:val="00564EB2"/>
    <w:rsid w:val="00567529"/>
    <w:rsid w:val="00567F0E"/>
    <w:rsid w:val="0057155E"/>
    <w:rsid w:val="00571797"/>
    <w:rsid w:val="00572854"/>
    <w:rsid w:val="00572D3D"/>
    <w:rsid w:val="005756B7"/>
    <w:rsid w:val="005765EA"/>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328E"/>
    <w:rsid w:val="005A4673"/>
    <w:rsid w:val="005A5368"/>
    <w:rsid w:val="005A736C"/>
    <w:rsid w:val="005B0594"/>
    <w:rsid w:val="005B0C7F"/>
    <w:rsid w:val="005B147D"/>
    <w:rsid w:val="005B17EA"/>
    <w:rsid w:val="005B1CE4"/>
    <w:rsid w:val="005B227D"/>
    <w:rsid w:val="005B3F6D"/>
    <w:rsid w:val="005B5677"/>
    <w:rsid w:val="005B5772"/>
    <w:rsid w:val="005B65B1"/>
    <w:rsid w:val="005B6F3C"/>
    <w:rsid w:val="005B75AB"/>
    <w:rsid w:val="005B79A2"/>
    <w:rsid w:val="005C015E"/>
    <w:rsid w:val="005C1AE2"/>
    <w:rsid w:val="005C35E9"/>
    <w:rsid w:val="005C37A6"/>
    <w:rsid w:val="005C3E8F"/>
    <w:rsid w:val="005C3F03"/>
    <w:rsid w:val="005C4C30"/>
    <w:rsid w:val="005C4E93"/>
    <w:rsid w:val="005C5793"/>
    <w:rsid w:val="005C64A6"/>
    <w:rsid w:val="005C6A24"/>
    <w:rsid w:val="005C6D3C"/>
    <w:rsid w:val="005C7561"/>
    <w:rsid w:val="005D09F9"/>
    <w:rsid w:val="005D1DAC"/>
    <w:rsid w:val="005D33AB"/>
    <w:rsid w:val="005D3B5D"/>
    <w:rsid w:val="005D423C"/>
    <w:rsid w:val="005D7E0F"/>
    <w:rsid w:val="005E07FD"/>
    <w:rsid w:val="005E16BB"/>
    <w:rsid w:val="005E172D"/>
    <w:rsid w:val="005E1B15"/>
    <w:rsid w:val="005E2982"/>
    <w:rsid w:val="005E2A90"/>
    <w:rsid w:val="005E44AC"/>
    <w:rsid w:val="005E58C4"/>
    <w:rsid w:val="005E67B9"/>
    <w:rsid w:val="005E6AEB"/>
    <w:rsid w:val="005E7A1B"/>
    <w:rsid w:val="005F22F6"/>
    <w:rsid w:val="005F30FA"/>
    <w:rsid w:val="005F3D23"/>
    <w:rsid w:val="005F48DF"/>
    <w:rsid w:val="005F4C65"/>
    <w:rsid w:val="006007C7"/>
    <w:rsid w:val="00600900"/>
    <w:rsid w:val="00601585"/>
    <w:rsid w:val="00602877"/>
    <w:rsid w:val="00603378"/>
    <w:rsid w:val="006039EC"/>
    <w:rsid w:val="00603B4E"/>
    <w:rsid w:val="00604025"/>
    <w:rsid w:val="00610D05"/>
    <w:rsid w:val="00611B86"/>
    <w:rsid w:val="00611D05"/>
    <w:rsid w:val="0061353B"/>
    <w:rsid w:val="006139BB"/>
    <w:rsid w:val="00613A7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30EDC"/>
    <w:rsid w:val="0063211E"/>
    <w:rsid w:val="00632829"/>
    <w:rsid w:val="00634308"/>
    <w:rsid w:val="006372E7"/>
    <w:rsid w:val="0064281D"/>
    <w:rsid w:val="00643524"/>
    <w:rsid w:val="00643F6A"/>
    <w:rsid w:val="00644624"/>
    <w:rsid w:val="006446E8"/>
    <w:rsid w:val="0064480F"/>
    <w:rsid w:val="00644D96"/>
    <w:rsid w:val="006470B8"/>
    <w:rsid w:val="00650D95"/>
    <w:rsid w:val="00652650"/>
    <w:rsid w:val="00652958"/>
    <w:rsid w:val="006529F7"/>
    <w:rsid w:val="00653C1D"/>
    <w:rsid w:val="00655402"/>
    <w:rsid w:val="00661DBB"/>
    <w:rsid w:val="0066225A"/>
    <w:rsid w:val="006646DD"/>
    <w:rsid w:val="0066484A"/>
    <w:rsid w:val="006664C2"/>
    <w:rsid w:val="006672C9"/>
    <w:rsid w:val="00667BBF"/>
    <w:rsid w:val="00671A4F"/>
    <w:rsid w:val="00672851"/>
    <w:rsid w:val="00672A3D"/>
    <w:rsid w:val="00672CCC"/>
    <w:rsid w:val="00674F49"/>
    <w:rsid w:val="0067701A"/>
    <w:rsid w:val="0067720A"/>
    <w:rsid w:val="00680004"/>
    <w:rsid w:val="00681C04"/>
    <w:rsid w:val="00681D6E"/>
    <w:rsid w:val="006835D4"/>
    <w:rsid w:val="0068409E"/>
    <w:rsid w:val="0068437D"/>
    <w:rsid w:val="0068493A"/>
    <w:rsid w:val="006850FB"/>
    <w:rsid w:val="00685964"/>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7486"/>
    <w:rsid w:val="006D7599"/>
    <w:rsid w:val="006E2675"/>
    <w:rsid w:val="006E2BCE"/>
    <w:rsid w:val="006E2DD3"/>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C12"/>
    <w:rsid w:val="00713F1D"/>
    <w:rsid w:val="00720612"/>
    <w:rsid w:val="00720938"/>
    <w:rsid w:val="00720B92"/>
    <w:rsid w:val="00722B76"/>
    <w:rsid w:val="00725073"/>
    <w:rsid w:val="00725B25"/>
    <w:rsid w:val="0072611B"/>
    <w:rsid w:val="00726570"/>
    <w:rsid w:val="00727E2A"/>
    <w:rsid w:val="00730BD0"/>
    <w:rsid w:val="0073241E"/>
    <w:rsid w:val="00733036"/>
    <w:rsid w:val="00733C76"/>
    <w:rsid w:val="00735DDB"/>
    <w:rsid w:val="00736DC1"/>
    <w:rsid w:val="00737291"/>
    <w:rsid w:val="0074208A"/>
    <w:rsid w:val="0074345E"/>
    <w:rsid w:val="00743B87"/>
    <w:rsid w:val="007440F5"/>
    <w:rsid w:val="0074551A"/>
    <w:rsid w:val="00745F9B"/>
    <w:rsid w:val="00746F7D"/>
    <w:rsid w:val="00747ADB"/>
    <w:rsid w:val="007531C2"/>
    <w:rsid w:val="007531EE"/>
    <w:rsid w:val="007536B3"/>
    <w:rsid w:val="00755579"/>
    <w:rsid w:val="00756570"/>
    <w:rsid w:val="007572D3"/>
    <w:rsid w:val="007574A2"/>
    <w:rsid w:val="0076004D"/>
    <w:rsid w:val="0076139C"/>
    <w:rsid w:val="00763A15"/>
    <w:rsid w:val="00763C19"/>
    <w:rsid w:val="00764A33"/>
    <w:rsid w:val="00764DD5"/>
    <w:rsid w:val="007701EE"/>
    <w:rsid w:val="00770C4B"/>
    <w:rsid w:val="007712C8"/>
    <w:rsid w:val="00771EC2"/>
    <w:rsid w:val="00772508"/>
    <w:rsid w:val="00774063"/>
    <w:rsid w:val="00774600"/>
    <w:rsid w:val="00776A28"/>
    <w:rsid w:val="00777189"/>
    <w:rsid w:val="007775E6"/>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B7E5D"/>
    <w:rsid w:val="007C0A7E"/>
    <w:rsid w:val="007C17F1"/>
    <w:rsid w:val="007C26EA"/>
    <w:rsid w:val="007C3060"/>
    <w:rsid w:val="007C3343"/>
    <w:rsid w:val="007C4D16"/>
    <w:rsid w:val="007C50C6"/>
    <w:rsid w:val="007C6CB4"/>
    <w:rsid w:val="007C7D0A"/>
    <w:rsid w:val="007D04AA"/>
    <w:rsid w:val="007D0A42"/>
    <w:rsid w:val="007D1A8C"/>
    <w:rsid w:val="007D1AA4"/>
    <w:rsid w:val="007D3CD5"/>
    <w:rsid w:val="007D57A4"/>
    <w:rsid w:val="007D7CC7"/>
    <w:rsid w:val="007E0283"/>
    <w:rsid w:val="007E0833"/>
    <w:rsid w:val="007E0D17"/>
    <w:rsid w:val="007E1F40"/>
    <w:rsid w:val="007E26F8"/>
    <w:rsid w:val="007E41D0"/>
    <w:rsid w:val="007E425A"/>
    <w:rsid w:val="007E43F1"/>
    <w:rsid w:val="007E5736"/>
    <w:rsid w:val="007E5D49"/>
    <w:rsid w:val="007E6047"/>
    <w:rsid w:val="007E6A4B"/>
    <w:rsid w:val="007E6B0E"/>
    <w:rsid w:val="007E7953"/>
    <w:rsid w:val="007F29D8"/>
    <w:rsid w:val="007F4949"/>
    <w:rsid w:val="007F4DE7"/>
    <w:rsid w:val="007F5658"/>
    <w:rsid w:val="007F6D22"/>
    <w:rsid w:val="007F7D84"/>
    <w:rsid w:val="008012A7"/>
    <w:rsid w:val="00801E9B"/>
    <w:rsid w:val="00802392"/>
    <w:rsid w:val="00805D7D"/>
    <w:rsid w:val="00807158"/>
    <w:rsid w:val="00810DE7"/>
    <w:rsid w:val="0081220F"/>
    <w:rsid w:val="008146C8"/>
    <w:rsid w:val="00815E0A"/>
    <w:rsid w:val="00817156"/>
    <w:rsid w:val="00817FCB"/>
    <w:rsid w:val="0082262E"/>
    <w:rsid w:val="00823028"/>
    <w:rsid w:val="008230C9"/>
    <w:rsid w:val="00824907"/>
    <w:rsid w:val="00825011"/>
    <w:rsid w:val="008263BE"/>
    <w:rsid w:val="00826F9C"/>
    <w:rsid w:val="0082732A"/>
    <w:rsid w:val="0082773B"/>
    <w:rsid w:val="008308E6"/>
    <w:rsid w:val="00831970"/>
    <w:rsid w:val="008326F8"/>
    <w:rsid w:val="00832B54"/>
    <w:rsid w:val="008338B6"/>
    <w:rsid w:val="00835FDC"/>
    <w:rsid w:val="00836CFB"/>
    <w:rsid w:val="0084002A"/>
    <w:rsid w:val="008440C8"/>
    <w:rsid w:val="00846E3F"/>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5878"/>
    <w:rsid w:val="008762F8"/>
    <w:rsid w:val="008775C8"/>
    <w:rsid w:val="00877B6C"/>
    <w:rsid w:val="008803C9"/>
    <w:rsid w:val="00885A7F"/>
    <w:rsid w:val="00887D2A"/>
    <w:rsid w:val="00890326"/>
    <w:rsid w:val="00890550"/>
    <w:rsid w:val="00890864"/>
    <w:rsid w:val="00890BEC"/>
    <w:rsid w:val="00893CAF"/>
    <w:rsid w:val="008941A4"/>
    <w:rsid w:val="008942FC"/>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49BF"/>
    <w:rsid w:val="008D5B54"/>
    <w:rsid w:val="008D7F52"/>
    <w:rsid w:val="008E0E1C"/>
    <w:rsid w:val="008E1061"/>
    <w:rsid w:val="008E229A"/>
    <w:rsid w:val="008E2503"/>
    <w:rsid w:val="008E3218"/>
    <w:rsid w:val="008E3DBB"/>
    <w:rsid w:val="008F1D28"/>
    <w:rsid w:val="008F2A08"/>
    <w:rsid w:val="008F2B8B"/>
    <w:rsid w:val="008F31EF"/>
    <w:rsid w:val="008F5234"/>
    <w:rsid w:val="008F62D0"/>
    <w:rsid w:val="00903917"/>
    <w:rsid w:val="00904AC9"/>
    <w:rsid w:val="00905791"/>
    <w:rsid w:val="0091207F"/>
    <w:rsid w:val="009147C3"/>
    <w:rsid w:val="009157A9"/>
    <w:rsid w:val="009212CB"/>
    <w:rsid w:val="00921A46"/>
    <w:rsid w:val="00924410"/>
    <w:rsid w:val="00932D9F"/>
    <w:rsid w:val="00933431"/>
    <w:rsid w:val="00933FE9"/>
    <w:rsid w:val="009341D7"/>
    <w:rsid w:val="00935B03"/>
    <w:rsid w:val="00937B7C"/>
    <w:rsid w:val="009446AF"/>
    <w:rsid w:val="00944BC4"/>
    <w:rsid w:val="00945146"/>
    <w:rsid w:val="0094524E"/>
    <w:rsid w:val="00947103"/>
    <w:rsid w:val="009508D9"/>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59A"/>
    <w:rsid w:val="0096660A"/>
    <w:rsid w:val="00967DA1"/>
    <w:rsid w:val="00967FAF"/>
    <w:rsid w:val="00970E11"/>
    <w:rsid w:val="0097112F"/>
    <w:rsid w:val="00972660"/>
    <w:rsid w:val="00973F28"/>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707"/>
    <w:rsid w:val="00996F2F"/>
    <w:rsid w:val="009A09A4"/>
    <w:rsid w:val="009A1E23"/>
    <w:rsid w:val="009A1F72"/>
    <w:rsid w:val="009A2152"/>
    <w:rsid w:val="009A255D"/>
    <w:rsid w:val="009A2891"/>
    <w:rsid w:val="009A3AF5"/>
    <w:rsid w:val="009A4CAF"/>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168B"/>
    <w:rsid w:val="00A21796"/>
    <w:rsid w:val="00A21F60"/>
    <w:rsid w:val="00A227B4"/>
    <w:rsid w:val="00A22DBA"/>
    <w:rsid w:val="00A266D3"/>
    <w:rsid w:val="00A278E7"/>
    <w:rsid w:val="00A30158"/>
    <w:rsid w:val="00A3040F"/>
    <w:rsid w:val="00A30DDB"/>
    <w:rsid w:val="00A32A4C"/>
    <w:rsid w:val="00A33A75"/>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3244"/>
    <w:rsid w:val="00A675C0"/>
    <w:rsid w:val="00A676C2"/>
    <w:rsid w:val="00A70BE8"/>
    <w:rsid w:val="00A72672"/>
    <w:rsid w:val="00A72D22"/>
    <w:rsid w:val="00A73096"/>
    <w:rsid w:val="00A73A1F"/>
    <w:rsid w:val="00A746CA"/>
    <w:rsid w:val="00A757A6"/>
    <w:rsid w:val="00A75FC2"/>
    <w:rsid w:val="00A7619E"/>
    <w:rsid w:val="00A778C7"/>
    <w:rsid w:val="00A77F7E"/>
    <w:rsid w:val="00A90B03"/>
    <w:rsid w:val="00A91169"/>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3961"/>
    <w:rsid w:val="00AB6113"/>
    <w:rsid w:val="00AB69BB"/>
    <w:rsid w:val="00AB7575"/>
    <w:rsid w:val="00AB7744"/>
    <w:rsid w:val="00AC02E2"/>
    <w:rsid w:val="00AC14CA"/>
    <w:rsid w:val="00AC4144"/>
    <w:rsid w:val="00AC434B"/>
    <w:rsid w:val="00AC4D9E"/>
    <w:rsid w:val="00AC5396"/>
    <w:rsid w:val="00AC57E7"/>
    <w:rsid w:val="00AD0FCF"/>
    <w:rsid w:val="00AD1C0D"/>
    <w:rsid w:val="00AD2555"/>
    <w:rsid w:val="00AD27F4"/>
    <w:rsid w:val="00AD2D94"/>
    <w:rsid w:val="00AD3349"/>
    <w:rsid w:val="00AD4B75"/>
    <w:rsid w:val="00AD4CBC"/>
    <w:rsid w:val="00AD57D5"/>
    <w:rsid w:val="00AD792B"/>
    <w:rsid w:val="00AE1AC6"/>
    <w:rsid w:val="00AE25D6"/>
    <w:rsid w:val="00AE2823"/>
    <w:rsid w:val="00AE2C02"/>
    <w:rsid w:val="00AE4892"/>
    <w:rsid w:val="00AE5334"/>
    <w:rsid w:val="00AE760A"/>
    <w:rsid w:val="00AE7ADC"/>
    <w:rsid w:val="00AE7F99"/>
    <w:rsid w:val="00AF213C"/>
    <w:rsid w:val="00AF25B5"/>
    <w:rsid w:val="00AF2A26"/>
    <w:rsid w:val="00AF3CDF"/>
    <w:rsid w:val="00AF582E"/>
    <w:rsid w:val="00AF610E"/>
    <w:rsid w:val="00AF61C5"/>
    <w:rsid w:val="00AF6348"/>
    <w:rsid w:val="00B02580"/>
    <w:rsid w:val="00B03967"/>
    <w:rsid w:val="00B03E6A"/>
    <w:rsid w:val="00B06324"/>
    <w:rsid w:val="00B07614"/>
    <w:rsid w:val="00B1278A"/>
    <w:rsid w:val="00B12A2B"/>
    <w:rsid w:val="00B12E53"/>
    <w:rsid w:val="00B1481B"/>
    <w:rsid w:val="00B15A9E"/>
    <w:rsid w:val="00B176E7"/>
    <w:rsid w:val="00B205FC"/>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2346"/>
    <w:rsid w:val="00BA536A"/>
    <w:rsid w:val="00BA6DB5"/>
    <w:rsid w:val="00BB1595"/>
    <w:rsid w:val="00BB2412"/>
    <w:rsid w:val="00BB315C"/>
    <w:rsid w:val="00BB6823"/>
    <w:rsid w:val="00BB6C55"/>
    <w:rsid w:val="00BB6D3C"/>
    <w:rsid w:val="00BC117E"/>
    <w:rsid w:val="00BC1B0C"/>
    <w:rsid w:val="00BC1E3D"/>
    <w:rsid w:val="00BC3D21"/>
    <w:rsid w:val="00BC6C94"/>
    <w:rsid w:val="00BC79D6"/>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E743A"/>
    <w:rsid w:val="00BF16C2"/>
    <w:rsid w:val="00BF2534"/>
    <w:rsid w:val="00BF3316"/>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9FB"/>
    <w:rsid w:val="00C30111"/>
    <w:rsid w:val="00C30D50"/>
    <w:rsid w:val="00C31B6F"/>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53C3"/>
    <w:rsid w:val="00C56966"/>
    <w:rsid w:val="00C57BB8"/>
    <w:rsid w:val="00C62D97"/>
    <w:rsid w:val="00C62FA9"/>
    <w:rsid w:val="00C63AEA"/>
    <w:rsid w:val="00C63BFB"/>
    <w:rsid w:val="00C64AE1"/>
    <w:rsid w:val="00C6589B"/>
    <w:rsid w:val="00C662B9"/>
    <w:rsid w:val="00C666B1"/>
    <w:rsid w:val="00C676D6"/>
    <w:rsid w:val="00C677E1"/>
    <w:rsid w:val="00C67BAB"/>
    <w:rsid w:val="00C70CEB"/>
    <w:rsid w:val="00C70F8E"/>
    <w:rsid w:val="00C7128C"/>
    <w:rsid w:val="00C71C69"/>
    <w:rsid w:val="00C72AD5"/>
    <w:rsid w:val="00C740EC"/>
    <w:rsid w:val="00C750DE"/>
    <w:rsid w:val="00C7638F"/>
    <w:rsid w:val="00C769BD"/>
    <w:rsid w:val="00C7716C"/>
    <w:rsid w:val="00C77D2C"/>
    <w:rsid w:val="00C8015D"/>
    <w:rsid w:val="00C80E43"/>
    <w:rsid w:val="00C83D5C"/>
    <w:rsid w:val="00C85024"/>
    <w:rsid w:val="00C9048C"/>
    <w:rsid w:val="00C90D90"/>
    <w:rsid w:val="00C91082"/>
    <w:rsid w:val="00C912EE"/>
    <w:rsid w:val="00C91413"/>
    <w:rsid w:val="00C91439"/>
    <w:rsid w:val="00C939DC"/>
    <w:rsid w:val="00C94708"/>
    <w:rsid w:val="00C95043"/>
    <w:rsid w:val="00C95238"/>
    <w:rsid w:val="00C9778B"/>
    <w:rsid w:val="00CA0690"/>
    <w:rsid w:val="00CA22F4"/>
    <w:rsid w:val="00CA29D5"/>
    <w:rsid w:val="00CA2A81"/>
    <w:rsid w:val="00CA5ADB"/>
    <w:rsid w:val="00CA679F"/>
    <w:rsid w:val="00CA6CAE"/>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67B9"/>
    <w:rsid w:val="00CF6CFB"/>
    <w:rsid w:val="00CF71F6"/>
    <w:rsid w:val="00D005EB"/>
    <w:rsid w:val="00D05BA6"/>
    <w:rsid w:val="00D05C65"/>
    <w:rsid w:val="00D06737"/>
    <w:rsid w:val="00D1035B"/>
    <w:rsid w:val="00D10BD5"/>
    <w:rsid w:val="00D119C1"/>
    <w:rsid w:val="00D1204D"/>
    <w:rsid w:val="00D138E6"/>
    <w:rsid w:val="00D14138"/>
    <w:rsid w:val="00D143B8"/>
    <w:rsid w:val="00D1491D"/>
    <w:rsid w:val="00D14D74"/>
    <w:rsid w:val="00D154AA"/>
    <w:rsid w:val="00D16500"/>
    <w:rsid w:val="00D16E95"/>
    <w:rsid w:val="00D22A40"/>
    <w:rsid w:val="00D23D46"/>
    <w:rsid w:val="00D23F3D"/>
    <w:rsid w:val="00D24C85"/>
    <w:rsid w:val="00D25C31"/>
    <w:rsid w:val="00D27783"/>
    <w:rsid w:val="00D30237"/>
    <w:rsid w:val="00D30D24"/>
    <w:rsid w:val="00D31120"/>
    <w:rsid w:val="00D32D4D"/>
    <w:rsid w:val="00D33287"/>
    <w:rsid w:val="00D34486"/>
    <w:rsid w:val="00D347D6"/>
    <w:rsid w:val="00D36A80"/>
    <w:rsid w:val="00D408FE"/>
    <w:rsid w:val="00D4334B"/>
    <w:rsid w:val="00D437EA"/>
    <w:rsid w:val="00D440C8"/>
    <w:rsid w:val="00D45EBE"/>
    <w:rsid w:val="00D46C1D"/>
    <w:rsid w:val="00D50933"/>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4FC9"/>
    <w:rsid w:val="00DB5353"/>
    <w:rsid w:val="00DB584B"/>
    <w:rsid w:val="00DB6E2A"/>
    <w:rsid w:val="00DC007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3A87"/>
    <w:rsid w:val="00E14901"/>
    <w:rsid w:val="00E15423"/>
    <w:rsid w:val="00E165D2"/>
    <w:rsid w:val="00E16A6B"/>
    <w:rsid w:val="00E17587"/>
    <w:rsid w:val="00E2164E"/>
    <w:rsid w:val="00E218A9"/>
    <w:rsid w:val="00E22725"/>
    <w:rsid w:val="00E22F9D"/>
    <w:rsid w:val="00E23BAB"/>
    <w:rsid w:val="00E24288"/>
    <w:rsid w:val="00E25845"/>
    <w:rsid w:val="00E26EA4"/>
    <w:rsid w:val="00E27D5E"/>
    <w:rsid w:val="00E304C0"/>
    <w:rsid w:val="00E31940"/>
    <w:rsid w:val="00E33C52"/>
    <w:rsid w:val="00E34030"/>
    <w:rsid w:val="00E3417D"/>
    <w:rsid w:val="00E34751"/>
    <w:rsid w:val="00E3502E"/>
    <w:rsid w:val="00E353C8"/>
    <w:rsid w:val="00E3782E"/>
    <w:rsid w:val="00E37A1F"/>
    <w:rsid w:val="00E37B2D"/>
    <w:rsid w:val="00E40667"/>
    <w:rsid w:val="00E41043"/>
    <w:rsid w:val="00E43F7E"/>
    <w:rsid w:val="00E50325"/>
    <w:rsid w:val="00E50A46"/>
    <w:rsid w:val="00E5287E"/>
    <w:rsid w:val="00E539A5"/>
    <w:rsid w:val="00E54A98"/>
    <w:rsid w:val="00E54F5F"/>
    <w:rsid w:val="00E5513D"/>
    <w:rsid w:val="00E5513E"/>
    <w:rsid w:val="00E553E9"/>
    <w:rsid w:val="00E560B6"/>
    <w:rsid w:val="00E60020"/>
    <w:rsid w:val="00E60F85"/>
    <w:rsid w:val="00E63FB4"/>
    <w:rsid w:val="00E640C8"/>
    <w:rsid w:val="00E64961"/>
    <w:rsid w:val="00E65D5A"/>
    <w:rsid w:val="00E67276"/>
    <w:rsid w:val="00E67A37"/>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FC8"/>
    <w:rsid w:val="00E918BD"/>
    <w:rsid w:val="00E91CD1"/>
    <w:rsid w:val="00E922C7"/>
    <w:rsid w:val="00E95EF5"/>
    <w:rsid w:val="00EA27AF"/>
    <w:rsid w:val="00EA4520"/>
    <w:rsid w:val="00EA5C34"/>
    <w:rsid w:val="00EA5E61"/>
    <w:rsid w:val="00EA675F"/>
    <w:rsid w:val="00EA7234"/>
    <w:rsid w:val="00EB09C8"/>
    <w:rsid w:val="00EB3B86"/>
    <w:rsid w:val="00EB6A41"/>
    <w:rsid w:val="00EB6FDD"/>
    <w:rsid w:val="00EB71C0"/>
    <w:rsid w:val="00EB7392"/>
    <w:rsid w:val="00EB7D41"/>
    <w:rsid w:val="00EC0B1F"/>
    <w:rsid w:val="00EC3CD2"/>
    <w:rsid w:val="00EC75F5"/>
    <w:rsid w:val="00EC79D0"/>
    <w:rsid w:val="00ED041C"/>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2CE8"/>
    <w:rsid w:val="00EF3514"/>
    <w:rsid w:val="00EF42F5"/>
    <w:rsid w:val="00EF60A6"/>
    <w:rsid w:val="00EF7010"/>
    <w:rsid w:val="00F04643"/>
    <w:rsid w:val="00F06444"/>
    <w:rsid w:val="00F07591"/>
    <w:rsid w:val="00F120C5"/>
    <w:rsid w:val="00F125DB"/>
    <w:rsid w:val="00F13167"/>
    <w:rsid w:val="00F13F1E"/>
    <w:rsid w:val="00F202F7"/>
    <w:rsid w:val="00F203DB"/>
    <w:rsid w:val="00F2216E"/>
    <w:rsid w:val="00F2331C"/>
    <w:rsid w:val="00F27F62"/>
    <w:rsid w:val="00F3036E"/>
    <w:rsid w:val="00F324CE"/>
    <w:rsid w:val="00F34FB5"/>
    <w:rsid w:val="00F356DF"/>
    <w:rsid w:val="00F37975"/>
    <w:rsid w:val="00F407AB"/>
    <w:rsid w:val="00F41E7E"/>
    <w:rsid w:val="00F4212C"/>
    <w:rsid w:val="00F42D4A"/>
    <w:rsid w:val="00F42F1D"/>
    <w:rsid w:val="00F4318A"/>
    <w:rsid w:val="00F525A4"/>
    <w:rsid w:val="00F52FE9"/>
    <w:rsid w:val="00F53D9A"/>
    <w:rsid w:val="00F54BA8"/>
    <w:rsid w:val="00F56A84"/>
    <w:rsid w:val="00F57BA4"/>
    <w:rsid w:val="00F6009D"/>
    <w:rsid w:val="00F61492"/>
    <w:rsid w:val="00F62164"/>
    <w:rsid w:val="00F63BEC"/>
    <w:rsid w:val="00F644A8"/>
    <w:rsid w:val="00F65E6D"/>
    <w:rsid w:val="00F67F83"/>
    <w:rsid w:val="00F7333D"/>
    <w:rsid w:val="00F74DEF"/>
    <w:rsid w:val="00F75068"/>
    <w:rsid w:val="00F7563A"/>
    <w:rsid w:val="00F75CEF"/>
    <w:rsid w:val="00F760D5"/>
    <w:rsid w:val="00F767F3"/>
    <w:rsid w:val="00F8177C"/>
    <w:rsid w:val="00F85022"/>
    <w:rsid w:val="00F858C5"/>
    <w:rsid w:val="00F85E65"/>
    <w:rsid w:val="00F86E5F"/>
    <w:rsid w:val="00F8776F"/>
    <w:rsid w:val="00F914D4"/>
    <w:rsid w:val="00F91C25"/>
    <w:rsid w:val="00F935AD"/>
    <w:rsid w:val="00F96B87"/>
    <w:rsid w:val="00FA0D40"/>
    <w:rsid w:val="00FA267B"/>
    <w:rsid w:val="00FA43B1"/>
    <w:rsid w:val="00FA4737"/>
    <w:rsid w:val="00FA49A5"/>
    <w:rsid w:val="00FA5ED2"/>
    <w:rsid w:val="00FB163D"/>
    <w:rsid w:val="00FB24A6"/>
    <w:rsid w:val="00FB2572"/>
    <w:rsid w:val="00FB2BD2"/>
    <w:rsid w:val="00FB357F"/>
    <w:rsid w:val="00FB5990"/>
    <w:rsid w:val="00FB7913"/>
    <w:rsid w:val="00FC10ED"/>
    <w:rsid w:val="00FC2F8F"/>
    <w:rsid w:val="00FC7A16"/>
    <w:rsid w:val="00FD0F35"/>
    <w:rsid w:val="00FD27F6"/>
    <w:rsid w:val="00FD2CFF"/>
    <w:rsid w:val="00FD35E7"/>
    <w:rsid w:val="00FD4D8D"/>
    <w:rsid w:val="00FD519B"/>
    <w:rsid w:val="00FD5AF5"/>
    <w:rsid w:val="00FD7B03"/>
    <w:rsid w:val="00FE2090"/>
    <w:rsid w:val="00FE28C0"/>
    <w:rsid w:val="00FE3753"/>
    <w:rsid w:val="00FE4812"/>
    <w:rsid w:val="00FE56A8"/>
    <w:rsid w:val="00FE7A35"/>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E53D-F924-4B02-8877-6A7966A6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4417</TotalTime>
  <Pages>8</Pages>
  <Words>2294</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41</cp:revision>
  <cp:lastPrinted>2019-03-19T17:29:00Z</cp:lastPrinted>
  <dcterms:created xsi:type="dcterms:W3CDTF">2019-02-19T16:38:00Z</dcterms:created>
  <dcterms:modified xsi:type="dcterms:W3CDTF">2019-03-19T17:30:00Z</dcterms:modified>
</cp:coreProperties>
</file>