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2F5" w:rsidRPr="00C112F5" w:rsidRDefault="00C112F5" w:rsidP="00C112F5">
      <w:pPr>
        <w:contextualSpacing/>
        <w:jc w:val="center"/>
        <w:rPr>
          <w:b/>
        </w:rPr>
      </w:pPr>
      <w:r w:rsidRPr="00C112F5">
        <w:rPr>
          <w:b/>
        </w:rPr>
        <w:t>Finfish Task Force Meeting Minutes</w:t>
      </w:r>
    </w:p>
    <w:p w:rsidR="00C112F5" w:rsidRPr="00C112F5" w:rsidRDefault="00C112F5" w:rsidP="00C112F5">
      <w:pPr>
        <w:contextualSpacing/>
        <w:jc w:val="center"/>
        <w:rPr>
          <w:b/>
        </w:rPr>
      </w:pPr>
      <w:r w:rsidRPr="00C112F5">
        <w:rPr>
          <w:b/>
        </w:rPr>
        <w:t>Wednesday, August 27, 2025, 10:00am</w:t>
      </w:r>
    </w:p>
    <w:p w:rsidR="00C112F5" w:rsidRPr="00C112F5" w:rsidRDefault="00C112F5" w:rsidP="00C112F5">
      <w:pPr>
        <w:contextualSpacing/>
        <w:jc w:val="center"/>
        <w:rPr>
          <w:b/>
        </w:rPr>
      </w:pPr>
      <w:r w:rsidRPr="00C112F5">
        <w:rPr>
          <w:b/>
        </w:rPr>
        <w:t>LDWF Headquarters</w:t>
      </w:r>
    </w:p>
    <w:p w:rsidR="00C112F5" w:rsidRPr="00C112F5" w:rsidRDefault="00C112F5" w:rsidP="00C112F5">
      <w:pPr>
        <w:contextualSpacing/>
        <w:jc w:val="center"/>
        <w:rPr>
          <w:b/>
        </w:rPr>
      </w:pPr>
      <w:r w:rsidRPr="00C112F5">
        <w:rPr>
          <w:b/>
        </w:rPr>
        <w:t>2000 Quail Drive</w:t>
      </w:r>
    </w:p>
    <w:p w:rsidR="00C112F5" w:rsidRDefault="00C112F5" w:rsidP="00C112F5">
      <w:pPr>
        <w:contextualSpacing/>
        <w:jc w:val="center"/>
        <w:rPr>
          <w:b/>
        </w:rPr>
      </w:pPr>
      <w:r w:rsidRPr="00C112F5">
        <w:rPr>
          <w:b/>
        </w:rPr>
        <w:t>Baton Rouge, LA</w:t>
      </w:r>
      <w:r>
        <w:rPr>
          <w:b/>
        </w:rPr>
        <w:t xml:space="preserve"> 70898</w:t>
      </w:r>
    </w:p>
    <w:p w:rsidR="00C112F5" w:rsidRDefault="00C112F5" w:rsidP="00C112F5">
      <w:pPr>
        <w:contextualSpacing/>
      </w:pPr>
    </w:p>
    <w:p w:rsidR="00C112F5" w:rsidRDefault="00C112F5" w:rsidP="00C112F5">
      <w:pPr>
        <w:contextualSpacing/>
      </w:pPr>
      <w:r w:rsidRPr="00062B93">
        <w:rPr>
          <w:b/>
        </w:rPr>
        <w:t>I.</w:t>
      </w:r>
      <w:r>
        <w:t xml:space="preserve"> Pledge of Allegiance</w:t>
      </w:r>
    </w:p>
    <w:p w:rsidR="00C112F5" w:rsidRDefault="00C112F5" w:rsidP="00C112F5">
      <w:pPr>
        <w:contextualSpacing/>
      </w:pPr>
      <w:r w:rsidRPr="00062B93">
        <w:rPr>
          <w:b/>
        </w:rPr>
        <w:t>II.</w:t>
      </w:r>
      <w:r>
        <w:t xml:space="preserve"> Roll call and introduction of guests</w:t>
      </w:r>
    </w:p>
    <w:p w:rsidR="00062B93" w:rsidRPr="00062B93" w:rsidRDefault="00062B93" w:rsidP="00C112F5">
      <w:pPr>
        <w:contextualSpacing/>
        <w:rPr>
          <w:b/>
        </w:rPr>
      </w:pPr>
      <w:r w:rsidRPr="00062B93">
        <w:rPr>
          <w:b/>
        </w:rPr>
        <w:t>Voting Members Present:</w:t>
      </w:r>
    </w:p>
    <w:p w:rsidR="00062B93" w:rsidRDefault="00AF3450" w:rsidP="00C112F5">
      <w:pPr>
        <w:contextualSpacing/>
      </w:pPr>
      <w:r>
        <w:t>James Pelas</w:t>
      </w:r>
    </w:p>
    <w:p w:rsidR="00AF3450" w:rsidRDefault="00AF3450" w:rsidP="00AF3450">
      <w:pPr>
        <w:contextualSpacing/>
      </w:pPr>
      <w:r>
        <w:t>David Alphonso</w:t>
      </w:r>
    </w:p>
    <w:p w:rsidR="00AF3450" w:rsidRDefault="00AF3450" w:rsidP="00C112F5">
      <w:pPr>
        <w:contextualSpacing/>
      </w:pPr>
      <w:r>
        <w:t>Jay Trotter</w:t>
      </w:r>
    </w:p>
    <w:p w:rsidR="00AF3450" w:rsidRDefault="00AF3450" w:rsidP="00C112F5">
      <w:pPr>
        <w:contextualSpacing/>
      </w:pPr>
      <w:r>
        <w:t>Stuart Billeaud</w:t>
      </w:r>
    </w:p>
    <w:p w:rsidR="00AF3450" w:rsidRDefault="00AF3450" w:rsidP="00C112F5">
      <w:pPr>
        <w:contextualSpacing/>
      </w:pPr>
      <w:r>
        <w:t>Ben Graham</w:t>
      </w:r>
    </w:p>
    <w:p w:rsidR="00AF3450" w:rsidRDefault="00AF3450" w:rsidP="00C112F5">
      <w:pPr>
        <w:contextualSpacing/>
      </w:pPr>
      <w:r>
        <w:t>George Huye</w:t>
      </w:r>
    </w:p>
    <w:p w:rsidR="00AF3450" w:rsidRDefault="00AF3450" w:rsidP="00C112F5">
      <w:pPr>
        <w:contextualSpacing/>
      </w:pPr>
      <w:r>
        <w:t>Steve Rockwieler</w:t>
      </w:r>
    </w:p>
    <w:p w:rsidR="00AF3450" w:rsidRPr="00AF3450" w:rsidRDefault="00AF3450" w:rsidP="00C112F5">
      <w:pPr>
        <w:contextualSpacing/>
      </w:pPr>
    </w:p>
    <w:p w:rsidR="00062B93" w:rsidRDefault="00062B93" w:rsidP="00C112F5">
      <w:pPr>
        <w:contextualSpacing/>
        <w:rPr>
          <w:b/>
        </w:rPr>
      </w:pPr>
      <w:r w:rsidRPr="00062B93">
        <w:rPr>
          <w:b/>
        </w:rPr>
        <w:t>Voting Members Absent:</w:t>
      </w:r>
    </w:p>
    <w:p w:rsidR="00AF3450" w:rsidRDefault="00AF3450" w:rsidP="00C112F5">
      <w:pPr>
        <w:contextualSpacing/>
      </w:pPr>
      <w:r>
        <w:t>Wayne Rollo</w:t>
      </w:r>
    </w:p>
    <w:p w:rsidR="00AF3450" w:rsidRDefault="00AF3450" w:rsidP="00C112F5">
      <w:pPr>
        <w:contextualSpacing/>
      </w:pPr>
      <w:r>
        <w:t>Daryl Simon</w:t>
      </w:r>
    </w:p>
    <w:p w:rsidR="00AF3450" w:rsidRDefault="00AF3450" w:rsidP="00C112F5">
      <w:pPr>
        <w:contextualSpacing/>
      </w:pPr>
      <w:r>
        <w:t>Daniel Edgar</w:t>
      </w:r>
    </w:p>
    <w:p w:rsidR="00AF3450" w:rsidRDefault="00AF3450" w:rsidP="00C112F5">
      <w:pPr>
        <w:contextualSpacing/>
      </w:pPr>
      <w:r>
        <w:t>Adam Guillory</w:t>
      </w:r>
    </w:p>
    <w:p w:rsidR="00AF3450" w:rsidRDefault="00AF3450" w:rsidP="00C112F5">
      <w:pPr>
        <w:contextualSpacing/>
      </w:pPr>
      <w:r>
        <w:t>Senator Hensgens</w:t>
      </w:r>
    </w:p>
    <w:p w:rsidR="00AF3450" w:rsidRDefault="00AF3450" w:rsidP="00C112F5">
      <w:pPr>
        <w:contextualSpacing/>
      </w:pPr>
      <w:r>
        <w:t>Representative Stefanski</w:t>
      </w:r>
    </w:p>
    <w:p w:rsidR="00AF3450" w:rsidRDefault="00AF3450" w:rsidP="00C112F5">
      <w:pPr>
        <w:contextualSpacing/>
      </w:pPr>
    </w:p>
    <w:p w:rsidR="00062B93" w:rsidRDefault="00062B93" w:rsidP="00C112F5">
      <w:pPr>
        <w:contextualSpacing/>
        <w:rPr>
          <w:b/>
        </w:rPr>
      </w:pPr>
      <w:r w:rsidRPr="00062B93">
        <w:rPr>
          <w:b/>
        </w:rPr>
        <w:t>Non-Voting Members Present:</w:t>
      </w:r>
    </w:p>
    <w:p w:rsidR="00AF3450" w:rsidRDefault="00AF3450" w:rsidP="00C112F5">
      <w:pPr>
        <w:contextualSpacing/>
      </w:pPr>
      <w:r w:rsidRPr="00AF3450">
        <w:t>Jason Adriance</w:t>
      </w:r>
    </w:p>
    <w:p w:rsidR="00AF3450" w:rsidRDefault="00AF3450" w:rsidP="00C112F5">
      <w:pPr>
        <w:contextualSpacing/>
      </w:pPr>
      <w:r>
        <w:t>Davis Madere</w:t>
      </w:r>
    </w:p>
    <w:p w:rsidR="00AF3450" w:rsidRDefault="00AF3450" w:rsidP="00C112F5">
      <w:pPr>
        <w:contextualSpacing/>
      </w:pPr>
      <w:r>
        <w:t>Jack Isaacs</w:t>
      </w:r>
    </w:p>
    <w:p w:rsidR="00AF3450" w:rsidRDefault="00AF3450" w:rsidP="00C112F5">
      <w:pPr>
        <w:contextualSpacing/>
      </w:pPr>
      <w:r>
        <w:t>Gene Cavalier</w:t>
      </w:r>
    </w:p>
    <w:p w:rsidR="00AF3450" w:rsidRPr="00AF3450" w:rsidRDefault="00AF3450" w:rsidP="00C112F5">
      <w:pPr>
        <w:contextualSpacing/>
      </w:pPr>
    </w:p>
    <w:p w:rsidR="00AF3450" w:rsidRPr="00062B93" w:rsidRDefault="00062B93" w:rsidP="00C112F5">
      <w:pPr>
        <w:contextualSpacing/>
        <w:rPr>
          <w:b/>
        </w:rPr>
      </w:pPr>
      <w:r w:rsidRPr="00062B93">
        <w:rPr>
          <w:b/>
        </w:rPr>
        <w:t>Non-Voting Members Absent:</w:t>
      </w:r>
    </w:p>
    <w:p w:rsidR="00062B93" w:rsidRDefault="00AF3450" w:rsidP="00C112F5">
      <w:pPr>
        <w:contextualSpacing/>
      </w:pPr>
      <w:r>
        <w:t>John Walt</w:t>
      </w:r>
      <w:r w:rsidR="00062B93">
        <w:t>ers</w:t>
      </w:r>
    </w:p>
    <w:p w:rsidR="00AF3450" w:rsidRDefault="00AF3450" w:rsidP="00C112F5">
      <w:pPr>
        <w:contextualSpacing/>
      </w:pPr>
    </w:p>
    <w:p w:rsidR="00C112F5" w:rsidRDefault="00C112F5" w:rsidP="00C112F5">
      <w:pPr>
        <w:contextualSpacing/>
      </w:pPr>
      <w:r w:rsidRPr="00062B93">
        <w:rPr>
          <w:b/>
        </w:rPr>
        <w:t>III.</w:t>
      </w:r>
      <w:r>
        <w:t xml:space="preserve"> </w:t>
      </w:r>
      <w:r w:rsidR="002D7478">
        <w:t>Steve</w:t>
      </w:r>
      <w:r w:rsidR="00AF3450">
        <w:t xml:space="preserve"> Rockwieler</w:t>
      </w:r>
      <w:r w:rsidR="002D7478">
        <w:t xml:space="preserve"> </w:t>
      </w:r>
      <w:r>
        <w:t>motioned to approve the February 12, 2025 meeting minutes, 2</w:t>
      </w:r>
      <w:r w:rsidRPr="00C112F5">
        <w:rPr>
          <w:vertAlign w:val="superscript"/>
        </w:rPr>
        <w:t>nd</w:t>
      </w:r>
      <w:r>
        <w:t xml:space="preserve"> by</w:t>
      </w:r>
      <w:r w:rsidR="002D7478">
        <w:t xml:space="preserve"> George</w:t>
      </w:r>
      <w:r w:rsidR="00AF3450">
        <w:t xml:space="preserve"> Huye. Motion carries.</w:t>
      </w:r>
    </w:p>
    <w:p w:rsidR="00C112F5" w:rsidRDefault="00C112F5" w:rsidP="00C112F5">
      <w:pPr>
        <w:contextualSpacing/>
      </w:pPr>
    </w:p>
    <w:p w:rsidR="00C112F5" w:rsidRDefault="002D7478" w:rsidP="00C112F5">
      <w:pPr>
        <w:contextualSpacing/>
      </w:pPr>
      <w:r>
        <w:t>James</w:t>
      </w:r>
      <w:r w:rsidR="00AF3450">
        <w:t xml:space="preserve"> Pelas</w:t>
      </w:r>
      <w:r>
        <w:t xml:space="preserve"> </w:t>
      </w:r>
      <w:r w:rsidR="00AF3450">
        <w:t>m</w:t>
      </w:r>
      <w:r w:rsidR="00C112F5">
        <w:t>otion</w:t>
      </w:r>
      <w:r w:rsidR="00AF3450">
        <w:t>ed</w:t>
      </w:r>
      <w:r w:rsidR="00C112F5">
        <w:t xml:space="preserve"> to amend the agenda by removing item, B under new business, To Request that LDWF Submit a Follow Up Letter to the US Department of Ag Seeking Relief from the Regulations Governing Wild-Caught Catfish, 2</w:t>
      </w:r>
      <w:r w:rsidR="00C112F5" w:rsidRPr="00C112F5">
        <w:rPr>
          <w:vertAlign w:val="superscript"/>
        </w:rPr>
        <w:t>nd</w:t>
      </w:r>
      <w:r w:rsidR="00C112F5">
        <w:t xml:space="preserve"> by </w:t>
      </w:r>
      <w:r>
        <w:t>Stuart</w:t>
      </w:r>
      <w:r w:rsidR="00AF3450">
        <w:t xml:space="preserve"> Billeaud. Motion carries.</w:t>
      </w:r>
    </w:p>
    <w:p w:rsidR="00C112F5" w:rsidRDefault="00C112F5" w:rsidP="00C112F5">
      <w:pPr>
        <w:contextualSpacing/>
      </w:pPr>
    </w:p>
    <w:p w:rsidR="00C112F5" w:rsidRDefault="002D7478" w:rsidP="00C112F5">
      <w:pPr>
        <w:contextualSpacing/>
      </w:pPr>
      <w:bookmarkStart w:id="0" w:name="_GoBack"/>
      <w:bookmarkEnd w:id="0"/>
      <w:r>
        <w:t>Steve</w:t>
      </w:r>
      <w:r w:rsidR="00AF3450">
        <w:t xml:space="preserve"> Rockwieler</w:t>
      </w:r>
      <w:r>
        <w:t xml:space="preserve"> </w:t>
      </w:r>
      <w:r w:rsidR="00AF3450">
        <w:t>m</w:t>
      </w:r>
      <w:r w:rsidR="00C112F5">
        <w:t>otioned to approve the August 27, 2025 meeting agenda as amended, 2</w:t>
      </w:r>
      <w:r w:rsidR="00C112F5" w:rsidRPr="00C112F5">
        <w:rPr>
          <w:vertAlign w:val="superscript"/>
        </w:rPr>
        <w:t>nd</w:t>
      </w:r>
      <w:r w:rsidR="00C112F5">
        <w:t xml:space="preserve"> by</w:t>
      </w:r>
      <w:r>
        <w:t xml:space="preserve"> Stuart</w:t>
      </w:r>
      <w:r w:rsidR="00AF3450">
        <w:t xml:space="preserve"> Billeaud</w:t>
      </w:r>
      <w:r>
        <w:t>. M</w:t>
      </w:r>
      <w:r w:rsidR="00AF3450">
        <w:t xml:space="preserve">otion </w:t>
      </w:r>
      <w:r>
        <w:t>C</w:t>
      </w:r>
      <w:r w:rsidR="00AF3450">
        <w:t>arries.</w:t>
      </w:r>
      <w:r>
        <w:t xml:space="preserve"> </w:t>
      </w:r>
    </w:p>
    <w:p w:rsidR="00C112F5" w:rsidRDefault="00C112F5" w:rsidP="00C112F5">
      <w:pPr>
        <w:contextualSpacing/>
      </w:pPr>
    </w:p>
    <w:p w:rsidR="00C112F5" w:rsidRDefault="00C112F5" w:rsidP="00C112F5">
      <w:pPr>
        <w:contextualSpacing/>
      </w:pPr>
      <w:r w:rsidRPr="00AF3450">
        <w:rPr>
          <w:b/>
        </w:rPr>
        <w:lastRenderedPageBreak/>
        <w:t>V.</w:t>
      </w:r>
      <w:r>
        <w:t xml:space="preserve"> New Busi</w:t>
      </w:r>
      <w:r w:rsidR="00493213">
        <w:t>ness</w:t>
      </w:r>
    </w:p>
    <w:p w:rsidR="00C112F5" w:rsidRDefault="004A577A" w:rsidP="00C112F5">
      <w:pPr>
        <w:pStyle w:val="ListParagraph"/>
        <w:numPr>
          <w:ilvl w:val="0"/>
          <w:numId w:val="1"/>
        </w:numPr>
      </w:pPr>
      <w:r w:rsidRPr="004A577A">
        <w:t xml:space="preserve">Dr. Raborn and Dr. Naisbett-Jones </w:t>
      </w:r>
      <w:r w:rsidR="002D7478" w:rsidRPr="004A577A">
        <w:t xml:space="preserve">from </w:t>
      </w:r>
      <w:r w:rsidR="002D7478">
        <w:t>LGL provided the results of the menhaden by-catch study</w:t>
      </w:r>
    </w:p>
    <w:p w:rsidR="00484FC9" w:rsidRPr="00484FC9" w:rsidRDefault="00484FC9" w:rsidP="008457DB">
      <w:pPr>
        <w:shd w:val="clear" w:color="auto" w:fill="FFFFFF"/>
        <w:spacing w:after="360" w:line="240" w:lineRule="auto"/>
        <w:contextualSpacing/>
        <w:textAlignment w:val="baseline"/>
        <w:rPr>
          <w:rFonts w:eastAsia="Times New Roman" w:cstheme="minorHAnsi"/>
        </w:rPr>
      </w:pPr>
      <w:r w:rsidRPr="00484FC9">
        <w:rPr>
          <w:rFonts w:eastAsia="Times New Roman" w:cstheme="minorHAnsi"/>
        </w:rPr>
        <w:t>LGL looked at the three steps of bycatch processing on pogie boats.</w:t>
      </w:r>
    </w:p>
    <w:p w:rsidR="00484FC9" w:rsidRPr="00484FC9" w:rsidRDefault="00484FC9" w:rsidP="008457DB">
      <w:pPr>
        <w:numPr>
          <w:ilvl w:val="0"/>
          <w:numId w:val="2"/>
        </w:numPr>
        <w:spacing w:after="0" w:line="240" w:lineRule="auto"/>
        <w:ind w:left="360"/>
        <w:contextualSpacing/>
        <w:textAlignment w:val="baseline"/>
        <w:rPr>
          <w:rFonts w:eastAsia="Times New Roman" w:cstheme="minorHAnsi"/>
        </w:rPr>
      </w:pPr>
      <w:r w:rsidRPr="00484FC9">
        <w:rPr>
          <w:rFonts w:eastAsia="Times New Roman" w:cstheme="minorHAnsi"/>
        </w:rPr>
        <w:t>Rollover – fish that remain in the net and are released over the net, or which are restricted by an excluder device at the front of the pipe hose.</w:t>
      </w:r>
    </w:p>
    <w:p w:rsidR="00484FC9" w:rsidRPr="00484FC9" w:rsidRDefault="00484FC9" w:rsidP="008457DB">
      <w:pPr>
        <w:numPr>
          <w:ilvl w:val="0"/>
          <w:numId w:val="2"/>
        </w:numPr>
        <w:spacing w:after="0" w:line="240" w:lineRule="auto"/>
        <w:ind w:left="360"/>
        <w:contextualSpacing/>
        <w:textAlignment w:val="baseline"/>
        <w:rPr>
          <w:rFonts w:eastAsia="Times New Roman" w:cstheme="minorHAnsi"/>
        </w:rPr>
      </w:pPr>
      <w:r w:rsidRPr="00484FC9">
        <w:rPr>
          <w:rFonts w:eastAsia="Times New Roman" w:cstheme="minorHAnsi"/>
        </w:rPr>
        <w:t>Chute – fish that go through the pipe, but are caught by an excluder grate that sends them down a release chute.</w:t>
      </w:r>
    </w:p>
    <w:p w:rsidR="00484FC9" w:rsidRPr="008457DB" w:rsidRDefault="00484FC9" w:rsidP="00484FC9">
      <w:pPr>
        <w:numPr>
          <w:ilvl w:val="0"/>
          <w:numId w:val="2"/>
        </w:numPr>
        <w:spacing w:after="0" w:line="240" w:lineRule="auto"/>
        <w:ind w:left="360"/>
        <w:textAlignment w:val="baseline"/>
        <w:rPr>
          <w:rFonts w:eastAsia="Times New Roman" w:cstheme="minorHAnsi"/>
        </w:rPr>
      </w:pPr>
      <w:r w:rsidRPr="00484FC9">
        <w:rPr>
          <w:rFonts w:eastAsia="Times New Roman" w:cstheme="minorHAnsi"/>
        </w:rPr>
        <w:t>Retained – fish are not excluded or removed. They get processed along with menhaden.</w:t>
      </w:r>
    </w:p>
    <w:p w:rsidR="00745105" w:rsidRDefault="00745105" w:rsidP="00745105">
      <w:pPr>
        <w:spacing w:after="0" w:line="240" w:lineRule="auto"/>
        <w:textAlignment w:val="baseline"/>
        <w:rPr>
          <w:rFonts w:eastAsia="Times New Roman" w:cstheme="minorHAnsi"/>
          <w:noProof/>
        </w:rPr>
      </w:pP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35974" cy="2501375"/>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162).png"/>
                    <pic:cNvPicPr/>
                  </pic:nvPicPr>
                  <pic:blipFill rotWithShape="1">
                    <a:blip r:embed="rId7" cstate="print">
                      <a:extLst>
                        <a:ext uri="{28A0092B-C50C-407E-A947-70E740481C1C}">
                          <a14:useLocalDpi xmlns:a14="http://schemas.microsoft.com/office/drawing/2010/main" val="0"/>
                        </a:ext>
                      </a:extLst>
                    </a:blip>
                    <a:srcRect l="13987" t="18535" r="11361" b="6629"/>
                    <a:stretch/>
                  </pic:blipFill>
                  <pic:spPr bwMode="auto">
                    <a:xfrm>
                      <a:off x="0" y="0"/>
                      <a:ext cx="4437032" cy="2501972"/>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05745" cy="2493818"/>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163).png"/>
                    <pic:cNvPicPr/>
                  </pic:nvPicPr>
                  <pic:blipFill rotWithShape="1">
                    <a:blip r:embed="rId8" cstate="print">
                      <a:extLst>
                        <a:ext uri="{28A0092B-C50C-407E-A947-70E740481C1C}">
                          <a14:useLocalDpi xmlns:a14="http://schemas.microsoft.com/office/drawing/2010/main" val="0"/>
                        </a:ext>
                      </a:extLst>
                    </a:blip>
                    <a:srcRect l="13860" t="18535" r="12001" b="6859"/>
                    <a:stretch/>
                  </pic:blipFill>
                  <pic:spPr bwMode="auto">
                    <a:xfrm>
                      <a:off x="0" y="0"/>
                      <a:ext cx="4406567" cy="2494283"/>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19848" cy="2493818"/>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164).png"/>
                    <pic:cNvPicPr/>
                  </pic:nvPicPr>
                  <pic:blipFill rotWithShape="1">
                    <a:blip r:embed="rId9" cstate="print">
                      <a:extLst>
                        <a:ext uri="{28A0092B-C50C-407E-A947-70E740481C1C}">
                          <a14:useLocalDpi xmlns:a14="http://schemas.microsoft.com/office/drawing/2010/main" val="0"/>
                        </a:ext>
                      </a:extLst>
                    </a:blip>
                    <a:srcRect l="13733" t="17857" r="11889" b="7537"/>
                    <a:stretch/>
                  </pic:blipFill>
                  <pic:spPr bwMode="auto">
                    <a:xfrm>
                      <a:off x="0" y="0"/>
                      <a:ext cx="4420701" cy="2494299"/>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19845" cy="253160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165).png"/>
                    <pic:cNvPicPr/>
                  </pic:nvPicPr>
                  <pic:blipFill rotWithShape="1">
                    <a:blip r:embed="rId10" cstate="print">
                      <a:extLst>
                        <a:ext uri="{28A0092B-C50C-407E-A947-70E740481C1C}">
                          <a14:useLocalDpi xmlns:a14="http://schemas.microsoft.com/office/drawing/2010/main" val="0"/>
                        </a:ext>
                      </a:extLst>
                    </a:blip>
                    <a:srcRect l="13989" t="17856" r="11634" b="6407"/>
                    <a:stretch/>
                  </pic:blipFill>
                  <pic:spPr bwMode="auto">
                    <a:xfrm>
                      <a:off x="0" y="0"/>
                      <a:ext cx="4420698" cy="2532092"/>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27279" cy="2471147"/>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166).png"/>
                    <pic:cNvPicPr/>
                  </pic:nvPicPr>
                  <pic:blipFill rotWithShape="1">
                    <a:blip r:embed="rId11" cstate="print">
                      <a:extLst>
                        <a:ext uri="{28A0092B-C50C-407E-A947-70E740481C1C}">
                          <a14:useLocalDpi xmlns:a14="http://schemas.microsoft.com/office/drawing/2010/main" val="0"/>
                        </a:ext>
                      </a:extLst>
                    </a:blip>
                    <a:srcRect l="13862" t="18083" r="11634" b="7987"/>
                    <a:stretch/>
                  </pic:blipFill>
                  <pic:spPr bwMode="auto">
                    <a:xfrm>
                      <a:off x="0" y="0"/>
                      <a:ext cx="4428238" cy="2471682"/>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27220" cy="246316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167).png"/>
                    <pic:cNvPicPr/>
                  </pic:nvPicPr>
                  <pic:blipFill rotWithShape="1">
                    <a:blip r:embed="rId12" cstate="print">
                      <a:extLst>
                        <a:ext uri="{28A0092B-C50C-407E-A947-70E740481C1C}">
                          <a14:useLocalDpi xmlns:a14="http://schemas.microsoft.com/office/drawing/2010/main" val="0"/>
                        </a:ext>
                      </a:extLst>
                    </a:blip>
                    <a:srcRect l="13732" t="18309" r="11762" b="7998"/>
                    <a:stretch/>
                  </pic:blipFill>
                  <pic:spPr bwMode="auto">
                    <a:xfrm>
                      <a:off x="0" y="0"/>
                      <a:ext cx="4428291" cy="2463761"/>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42516" cy="25013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168).png"/>
                    <pic:cNvPicPr/>
                  </pic:nvPicPr>
                  <pic:blipFill rotWithShape="1">
                    <a:blip r:embed="rId13" cstate="print">
                      <a:extLst>
                        <a:ext uri="{28A0092B-C50C-407E-A947-70E740481C1C}">
                          <a14:useLocalDpi xmlns:a14="http://schemas.microsoft.com/office/drawing/2010/main" val="0"/>
                        </a:ext>
                      </a:extLst>
                    </a:blip>
                    <a:srcRect l="13608" t="17857" r="11634" b="7311"/>
                    <a:stretch/>
                  </pic:blipFill>
                  <pic:spPr bwMode="auto">
                    <a:xfrm>
                      <a:off x="0" y="0"/>
                      <a:ext cx="4443374" cy="2501858"/>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50925" cy="2410691"/>
            <wp:effectExtent l="0" t="0" r="698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 (169).png"/>
                    <pic:cNvPicPr/>
                  </pic:nvPicPr>
                  <pic:blipFill rotWithShape="1">
                    <a:blip r:embed="rId14" cstate="print">
                      <a:extLst>
                        <a:ext uri="{28A0092B-C50C-407E-A947-70E740481C1C}">
                          <a14:useLocalDpi xmlns:a14="http://schemas.microsoft.com/office/drawing/2010/main" val="0"/>
                        </a:ext>
                      </a:extLst>
                    </a:blip>
                    <a:srcRect l="13478" t="18535" r="11634" b="9357"/>
                    <a:stretch/>
                  </pic:blipFill>
                  <pic:spPr bwMode="auto">
                    <a:xfrm>
                      <a:off x="0" y="0"/>
                      <a:ext cx="4451062" cy="2410765"/>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19850" cy="255427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170).png"/>
                    <pic:cNvPicPr/>
                  </pic:nvPicPr>
                  <pic:blipFill rotWithShape="1">
                    <a:blip r:embed="rId15" cstate="print">
                      <a:extLst>
                        <a:ext uri="{28A0092B-C50C-407E-A947-70E740481C1C}">
                          <a14:useLocalDpi xmlns:a14="http://schemas.microsoft.com/office/drawing/2010/main" val="0"/>
                        </a:ext>
                      </a:extLst>
                    </a:blip>
                    <a:srcRect l="13607" t="17857" r="12015" b="5728"/>
                    <a:stretch/>
                  </pic:blipFill>
                  <pic:spPr bwMode="auto">
                    <a:xfrm>
                      <a:off x="0" y="0"/>
                      <a:ext cx="4420703" cy="2554767"/>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27282" cy="2471147"/>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 (171).png"/>
                    <pic:cNvPicPr/>
                  </pic:nvPicPr>
                  <pic:blipFill rotWithShape="1">
                    <a:blip r:embed="rId16" cstate="print">
                      <a:extLst>
                        <a:ext uri="{28A0092B-C50C-407E-A947-70E740481C1C}">
                          <a14:useLocalDpi xmlns:a14="http://schemas.microsoft.com/office/drawing/2010/main" val="0"/>
                        </a:ext>
                      </a:extLst>
                    </a:blip>
                    <a:srcRect l="13608" t="18083" r="11888" b="7987"/>
                    <a:stretch/>
                  </pic:blipFill>
                  <pic:spPr bwMode="auto">
                    <a:xfrm>
                      <a:off x="0" y="0"/>
                      <a:ext cx="4428241" cy="2471682"/>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20560" cy="247870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 (172).png"/>
                    <pic:cNvPicPr/>
                  </pic:nvPicPr>
                  <pic:blipFill rotWithShape="1">
                    <a:blip r:embed="rId17" cstate="print">
                      <a:extLst>
                        <a:ext uri="{28A0092B-C50C-407E-A947-70E740481C1C}">
                          <a14:useLocalDpi xmlns:a14="http://schemas.microsoft.com/office/drawing/2010/main" val="0"/>
                        </a:ext>
                      </a:extLst>
                    </a:blip>
                    <a:srcRect l="13478" t="18535" r="12142" b="7321"/>
                    <a:stretch/>
                  </pic:blipFill>
                  <pic:spPr bwMode="auto">
                    <a:xfrm>
                      <a:off x="0" y="0"/>
                      <a:ext cx="4420813" cy="2478846"/>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20749" cy="24635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173).png"/>
                    <pic:cNvPicPr/>
                  </pic:nvPicPr>
                  <pic:blipFill rotWithShape="1">
                    <a:blip r:embed="rId18" cstate="print">
                      <a:extLst>
                        <a:ext uri="{28A0092B-C50C-407E-A947-70E740481C1C}">
                          <a14:useLocalDpi xmlns:a14="http://schemas.microsoft.com/office/drawing/2010/main" val="0"/>
                        </a:ext>
                      </a:extLst>
                    </a:blip>
                    <a:srcRect l="13860" t="18309" r="11761" b="8001"/>
                    <a:stretch/>
                  </pic:blipFill>
                  <pic:spPr bwMode="auto">
                    <a:xfrm>
                      <a:off x="0" y="0"/>
                      <a:ext cx="4420842" cy="2463642"/>
                    </a:xfrm>
                    <a:prstGeom prst="rect">
                      <a:avLst/>
                    </a:prstGeom>
                    <a:ln>
                      <a:noFill/>
                    </a:ln>
                    <a:extLst>
                      <a:ext uri="{53640926-AAD7-44D8-BBD7-CCE9431645EC}">
                        <a14:shadowObscured xmlns:a14="http://schemas.microsoft.com/office/drawing/2010/main"/>
                      </a:ext>
                    </a:extLst>
                  </pic:spPr>
                </pic:pic>
              </a:graphicData>
            </a:graphic>
          </wp:inline>
        </w:drawing>
      </w:r>
    </w:p>
    <w:p w:rsidR="00745105" w:rsidRDefault="00745105" w:rsidP="00745105">
      <w:pPr>
        <w:spacing w:after="0" w:line="240" w:lineRule="auto"/>
        <w:textAlignment w:val="baseline"/>
        <w:rPr>
          <w:rFonts w:eastAsia="Times New Roman" w:cstheme="minorHAnsi"/>
          <w:noProof/>
        </w:rPr>
      </w:pPr>
      <w:r>
        <w:rPr>
          <w:rFonts w:eastAsia="Times New Roman" w:cstheme="minorHAnsi"/>
          <w:noProof/>
        </w:rPr>
        <w:drawing>
          <wp:inline distT="0" distB="0" distL="0" distR="0">
            <wp:extent cx="4435206" cy="2493818"/>
            <wp:effectExtent l="0" t="0" r="381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 (174).png"/>
                    <pic:cNvPicPr/>
                  </pic:nvPicPr>
                  <pic:blipFill rotWithShape="1">
                    <a:blip r:embed="rId19" cstate="print">
                      <a:extLst>
                        <a:ext uri="{28A0092B-C50C-407E-A947-70E740481C1C}">
                          <a14:useLocalDpi xmlns:a14="http://schemas.microsoft.com/office/drawing/2010/main" val="0"/>
                        </a:ext>
                      </a:extLst>
                    </a:blip>
                    <a:srcRect l="13607" t="17405" r="11761" b="7993"/>
                    <a:stretch/>
                  </pic:blipFill>
                  <pic:spPr bwMode="auto">
                    <a:xfrm>
                      <a:off x="0" y="0"/>
                      <a:ext cx="4435855" cy="2494183"/>
                    </a:xfrm>
                    <a:prstGeom prst="rect">
                      <a:avLst/>
                    </a:prstGeom>
                    <a:ln>
                      <a:noFill/>
                    </a:ln>
                    <a:extLst>
                      <a:ext uri="{53640926-AAD7-44D8-BBD7-CCE9431645EC}">
                        <a14:shadowObscured xmlns:a14="http://schemas.microsoft.com/office/drawing/2010/main"/>
                      </a:ext>
                    </a:extLst>
                  </pic:spPr>
                </pic:pic>
              </a:graphicData>
            </a:graphic>
          </wp:inline>
        </w:drawing>
      </w:r>
    </w:p>
    <w:p w:rsidR="008457DB" w:rsidRDefault="00745105" w:rsidP="00745105">
      <w:pPr>
        <w:spacing w:after="0" w:line="240" w:lineRule="auto"/>
        <w:textAlignment w:val="baseline"/>
        <w:rPr>
          <w:rFonts w:eastAsia="Times New Roman" w:cstheme="minorHAnsi"/>
        </w:rPr>
      </w:pPr>
      <w:r>
        <w:rPr>
          <w:rFonts w:eastAsia="Times New Roman" w:cstheme="minorHAnsi"/>
          <w:noProof/>
        </w:rPr>
        <w:drawing>
          <wp:inline distT="0" distB="0" distL="0" distR="0">
            <wp:extent cx="4420749" cy="2493818"/>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175).png"/>
                    <pic:cNvPicPr/>
                  </pic:nvPicPr>
                  <pic:blipFill rotWithShape="1">
                    <a:blip r:embed="rId20" cstate="print">
                      <a:extLst>
                        <a:ext uri="{28A0092B-C50C-407E-A947-70E740481C1C}">
                          <a14:useLocalDpi xmlns:a14="http://schemas.microsoft.com/office/drawing/2010/main" val="0"/>
                        </a:ext>
                      </a:extLst>
                    </a:blip>
                    <a:srcRect l="13860" t="18309" r="11761" b="7097"/>
                    <a:stretch/>
                  </pic:blipFill>
                  <pic:spPr bwMode="auto">
                    <a:xfrm>
                      <a:off x="0" y="0"/>
                      <a:ext cx="4420842" cy="2493870"/>
                    </a:xfrm>
                    <a:prstGeom prst="rect">
                      <a:avLst/>
                    </a:prstGeom>
                    <a:ln>
                      <a:noFill/>
                    </a:ln>
                    <a:extLst>
                      <a:ext uri="{53640926-AAD7-44D8-BBD7-CCE9431645EC}">
                        <a14:shadowObscured xmlns:a14="http://schemas.microsoft.com/office/drawing/2010/main"/>
                      </a:ext>
                    </a:extLst>
                  </pic:spPr>
                </pic:pic>
              </a:graphicData>
            </a:graphic>
          </wp:inline>
        </w:drawing>
      </w:r>
    </w:p>
    <w:p w:rsidR="00745105" w:rsidRPr="00484FC9" w:rsidRDefault="00745105" w:rsidP="00745105">
      <w:pPr>
        <w:spacing w:after="0" w:line="240" w:lineRule="auto"/>
        <w:textAlignment w:val="baseline"/>
        <w:rPr>
          <w:rFonts w:eastAsia="Times New Roman" w:cstheme="minorHAnsi"/>
        </w:rPr>
      </w:pPr>
    </w:p>
    <w:p w:rsidR="00493213" w:rsidRDefault="00493213" w:rsidP="009F33F8">
      <w:r>
        <w:t>Ben Graham asked</w:t>
      </w:r>
      <w:r w:rsidR="00160941">
        <w:t xml:space="preserve"> if it was possible to get </w:t>
      </w:r>
      <w:r>
        <w:t>data on how many sets were done</w:t>
      </w:r>
      <w:r w:rsidR="00160941">
        <w:t xml:space="preserve"> in this study</w:t>
      </w:r>
      <w:r>
        <w:t xml:space="preserve"> outside of the 3-mile line </w:t>
      </w:r>
    </w:p>
    <w:p w:rsidR="00493213" w:rsidRDefault="00493213" w:rsidP="009F33F8">
      <w:r>
        <w:t>David Alphonso asked for feedback on the contour line</w:t>
      </w:r>
    </w:p>
    <w:p w:rsidR="00493213" w:rsidRDefault="00493213" w:rsidP="009F33F8">
      <w:r>
        <w:t xml:space="preserve">Stuart </w:t>
      </w:r>
      <w:r w:rsidR="00160941">
        <w:t xml:space="preserve">Billeaud </w:t>
      </w:r>
      <w:r>
        <w:t xml:space="preserve">stated </w:t>
      </w:r>
      <w:r w:rsidR="009C1758">
        <w:t>that in the 60s/70s when the po</w:t>
      </w:r>
      <w:r>
        <w:t xml:space="preserve">gie boats showed up the tarpon disappeared, always have wondered what happened, based on gulf-wide population est 1-3% removed of menhaden </w:t>
      </w:r>
    </w:p>
    <w:p w:rsidR="00211D99" w:rsidRDefault="00211D99" w:rsidP="00211D99">
      <w:pPr>
        <w:pStyle w:val="ListParagraph"/>
        <w:numPr>
          <w:ilvl w:val="0"/>
          <w:numId w:val="1"/>
        </w:numPr>
      </w:pPr>
      <w:r>
        <w:t>Jack Isaacs provided an presentation on recent LDWF commercial fishing reports</w:t>
      </w:r>
    </w:p>
    <w:p w:rsidR="00160941" w:rsidRDefault="00160941" w:rsidP="00211D99">
      <w:r w:rsidRPr="00160941">
        <w:rPr>
          <w:noProof/>
        </w:rPr>
        <w:drawing>
          <wp:inline distT="0" distB="0" distL="0" distR="0" wp14:anchorId="739A0D6E" wp14:editId="04D8BF60">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75DBBE98" wp14:editId="4D3AFC91">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638" cy="3429479"/>
                    </a:xfrm>
                    <a:prstGeom prst="rect">
                      <a:avLst/>
                    </a:prstGeom>
                  </pic:spPr>
                </pic:pic>
              </a:graphicData>
            </a:graphic>
          </wp:inline>
        </w:drawing>
      </w:r>
    </w:p>
    <w:p w:rsidR="00160941" w:rsidRDefault="00160941" w:rsidP="00211D99">
      <w:pPr>
        <w:rPr>
          <w:noProof/>
        </w:rPr>
      </w:pPr>
      <w:r w:rsidRPr="00160941">
        <w:rPr>
          <w:noProof/>
        </w:rPr>
        <w:drawing>
          <wp:inline distT="0" distB="0" distL="0" distR="0" wp14:anchorId="0943738C" wp14:editId="5670659E">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638" cy="3429479"/>
                    </a:xfrm>
                    <a:prstGeom prst="rect">
                      <a:avLst/>
                    </a:prstGeom>
                  </pic:spPr>
                </pic:pic>
              </a:graphicData>
            </a:graphic>
          </wp:inline>
        </w:drawing>
      </w:r>
      <w:r w:rsidRPr="00160941">
        <w:rPr>
          <w:noProof/>
        </w:rPr>
        <w:t xml:space="preserve"> </w:t>
      </w:r>
      <w:r w:rsidRPr="00160941">
        <w:rPr>
          <w:noProof/>
        </w:rPr>
        <w:drawing>
          <wp:inline distT="0" distB="0" distL="0" distR="0" wp14:anchorId="2260ABD6" wp14:editId="12AA73C6">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1361F12A" wp14:editId="1AE0E297">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5CD2EF19" wp14:editId="5713E929">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1FA9B30B" wp14:editId="44CFDE08">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2F52A646" wp14:editId="6B818CB1">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70CA12A2" wp14:editId="2BD3BABC">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43BFA3FD" wp14:editId="4F156C86">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572CD300" wp14:editId="4E17C900">
            <wp:extent cx="4572638"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3F93BCFD" wp14:editId="458533DD">
            <wp:extent cx="4572638"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64A07595" wp14:editId="769368C4">
            <wp:extent cx="4572638" cy="3429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1D2EA409" wp14:editId="3D144AA6">
            <wp:extent cx="4572638" cy="34294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54FDA90A" wp14:editId="2C6AEC3D">
            <wp:extent cx="4572638" cy="3429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73E2E32F" wp14:editId="42D73C57">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4E700433" wp14:editId="428961EA">
            <wp:extent cx="4572638" cy="34294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47588385" wp14:editId="6EF826A8">
            <wp:extent cx="4572638" cy="34294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72638" cy="3429479"/>
                    </a:xfrm>
                    <a:prstGeom prst="rect">
                      <a:avLst/>
                    </a:prstGeom>
                  </pic:spPr>
                </pic:pic>
              </a:graphicData>
            </a:graphic>
          </wp:inline>
        </w:drawing>
      </w:r>
    </w:p>
    <w:p w:rsidR="00160941" w:rsidRDefault="00160941" w:rsidP="00211D99">
      <w:r w:rsidRPr="00160941">
        <w:rPr>
          <w:noProof/>
        </w:rPr>
        <w:drawing>
          <wp:inline distT="0" distB="0" distL="0" distR="0" wp14:anchorId="7D439ABD" wp14:editId="43C987F7">
            <wp:extent cx="4572638" cy="342947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72638" cy="3429479"/>
                    </a:xfrm>
                    <a:prstGeom prst="rect">
                      <a:avLst/>
                    </a:prstGeom>
                  </pic:spPr>
                </pic:pic>
              </a:graphicData>
            </a:graphic>
          </wp:inline>
        </w:drawing>
      </w:r>
    </w:p>
    <w:p w:rsidR="009306F6" w:rsidRDefault="009306F6" w:rsidP="00211D99">
      <w:r>
        <w:t>Ben</w:t>
      </w:r>
      <w:r w:rsidR="00160941">
        <w:t xml:space="preserve"> Graham</w:t>
      </w:r>
      <w:r>
        <w:t xml:space="preserve"> asked for feedback on a table that would show total catch and total</w:t>
      </w:r>
      <w:r w:rsidR="00711FC8">
        <w:t xml:space="preserve"> dollar value of that catch on F</w:t>
      </w:r>
      <w:r>
        <w:t>infish</w:t>
      </w:r>
      <w:r w:rsidR="001B7B59">
        <w:t xml:space="preserve"> </w:t>
      </w:r>
    </w:p>
    <w:p w:rsidR="00D5430A" w:rsidRDefault="00D5430A" w:rsidP="00211D99">
      <w:r>
        <w:t>Kendra Arnesen asked about presenting the information on new regulations</w:t>
      </w:r>
      <w:r w:rsidR="00711FC8">
        <w:t xml:space="preserve"> that were rolled out during the presented</w:t>
      </w:r>
      <w:r>
        <w:t xml:space="preserve"> time periods to show why some of these drops</w:t>
      </w:r>
      <w:r w:rsidR="00711FC8">
        <w:t xml:space="preserve"> might have</w:t>
      </w:r>
      <w:r>
        <w:t xml:space="preserve"> happen</w:t>
      </w:r>
      <w:r w:rsidR="00711FC8">
        <w:t>ed in these reports</w:t>
      </w:r>
    </w:p>
    <w:p w:rsidR="005A6D3C" w:rsidRDefault="00711FC8" w:rsidP="00211D99">
      <w:r>
        <w:t xml:space="preserve">Eddie </w:t>
      </w:r>
      <w:r w:rsidR="005A6D3C">
        <w:t>Lej</w:t>
      </w:r>
      <w:r>
        <w:t>e</w:t>
      </w:r>
      <w:r w:rsidR="005A6D3C">
        <w:t>une</w:t>
      </w:r>
      <w:r>
        <w:t xml:space="preserve"> suggested that there </w:t>
      </w:r>
      <w:r w:rsidR="005A6D3C">
        <w:t>should be something implemented to get a true assessment of trout and redfish from year to year</w:t>
      </w:r>
      <w:r>
        <w:t>, currently</w:t>
      </w:r>
      <w:r w:rsidR="005A6D3C">
        <w:t xml:space="preserve"> there is no mechanism at this point to get an accurate assessment, need to use the commercial guide sector to get this information</w:t>
      </w:r>
    </w:p>
    <w:p w:rsidR="00824688" w:rsidRDefault="00824688" w:rsidP="00211D99">
      <w:r>
        <w:t xml:space="preserve">David Alphonso stated that he sees a correlation with increased imports and that is driving down prices and that is what driving commercial exit </w:t>
      </w:r>
    </w:p>
    <w:p w:rsidR="00824688" w:rsidRDefault="00824688" w:rsidP="00211D99">
      <w:r>
        <w:t>Ben</w:t>
      </w:r>
      <w:r w:rsidR="00711FC8">
        <w:t xml:space="preserve"> Graham</w:t>
      </w:r>
      <w:r>
        <w:t xml:space="preserve"> asked for a more comprehensive regulations, imports, weather, quantify impacts or identify where the largest impacts are and then they can be addressed</w:t>
      </w:r>
      <w:r w:rsidR="005F1EBF">
        <w:t xml:space="preserve">, requested that LDWF look into what is the largest impact from a regulatory, market perspective need this information before we have any real change </w:t>
      </w:r>
    </w:p>
    <w:p w:rsidR="005F1EBF" w:rsidRDefault="005F1EBF" w:rsidP="00211D99">
      <w:r>
        <w:t>Kendra</w:t>
      </w:r>
      <w:r w:rsidR="00711FC8">
        <w:t xml:space="preserve"> Arnesen stated that the issues are with the shark</w:t>
      </w:r>
      <w:r>
        <w:t xml:space="preserve"> fin ban at the federal level, strike net</w:t>
      </w:r>
      <w:r w:rsidR="00711FC8">
        <w:t>s</w:t>
      </w:r>
      <w:r>
        <w:t>, don’t have access to more than 100lbs of bait per day, need to look at any regulations proposed in the last two decades, Ben</w:t>
      </w:r>
      <w:r w:rsidR="00711FC8">
        <w:t xml:space="preserve"> Graham</w:t>
      </w:r>
      <w:r>
        <w:t xml:space="preserve"> asked for specifics</w:t>
      </w:r>
      <w:r w:rsidR="00711FC8">
        <w:t>,</w:t>
      </w:r>
      <w:r>
        <w:t xml:space="preserve"> reviewing every regulation is a t</w:t>
      </w:r>
      <w:r w:rsidR="00711FC8">
        <w:t>all task, we need to pinpoint the issue to</w:t>
      </w:r>
      <w:r>
        <w:t xml:space="preserve"> a certain species or regulation to point to and ask for data </w:t>
      </w:r>
    </w:p>
    <w:p w:rsidR="005F1EBF" w:rsidRDefault="005F1EBF" w:rsidP="00211D99">
      <w:r>
        <w:t>Jason</w:t>
      </w:r>
      <w:r w:rsidR="00711FC8">
        <w:t xml:space="preserve"> Adriance</w:t>
      </w:r>
      <w:r>
        <w:t xml:space="preserve"> stated that LDWF has been working with LA Sea Grant on addressing some of the shark issues and they are doing what they can </w:t>
      </w:r>
    </w:p>
    <w:p w:rsidR="00711FC8" w:rsidRDefault="00840298" w:rsidP="00840298">
      <w:pPr>
        <w:pStyle w:val="ListParagraph"/>
        <w:numPr>
          <w:ilvl w:val="0"/>
          <w:numId w:val="1"/>
        </w:numPr>
      </w:pPr>
      <w:r>
        <w:t>James Pelas</w:t>
      </w:r>
      <w:r w:rsidR="00711FC8">
        <w:t xml:space="preserve"> led discussion on the state of the commercial fishing industry,</w:t>
      </w:r>
    </w:p>
    <w:p w:rsidR="00840298" w:rsidRDefault="00711FC8" w:rsidP="00711FC8">
      <w:r>
        <w:t>James Pelas stated that</w:t>
      </w:r>
      <w:r w:rsidR="000822D1">
        <w:t xml:space="preserve"> there are</w:t>
      </w:r>
      <w:r>
        <w:t xml:space="preserve"> </w:t>
      </w:r>
      <w:r w:rsidR="00840298">
        <w:t>gear issues</w:t>
      </w:r>
      <w:r w:rsidR="000822D1">
        <w:t>,</w:t>
      </w:r>
      <w:r w:rsidR="00840298">
        <w:t xml:space="preserve"> not allowed to fish anything anymore, mullet season but no buyers, shark</w:t>
      </w:r>
      <w:r w:rsidR="000822D1">
        <w:t xml:space="preserve"> fin</w:t>
      </w:r>
      <w:r w:rsidR="00840298">
        <w:t xml:space="preserve"> issue,</w:t>
      </w:r>
      <w:r w:rsidR="00B8219D">
        <w:t xml:space="preserve"> Spanish mackerel season </w:t>
      </w:r>
    </w:p>
    <w:p w:rsidR="00840298" w:rsidRDefault="00840298" w:rsidP="00840298">
      <w:r>
        <w:t>Jay Trotter stated that to keep the mullet market going you would need to be able to fish mullet year round</w:t>
      </w:r>
    </w:p>
    <w:p w:rsidR="00B8219D" w:rsidRDefault="000822D1" w:rsidP="00840298">
      <w:r>
        <w:t>One of the issues may be resolved if the State seeks control of a</w:t>
      </w:r>
      <w:r w:rsidR="00B8219D">
        <w:t>mbe</w:t>
      </w:r>
      <w:r>
        <w:t xml:space="preserve">rjack </w:t>
      </w:r>
      <w:r w:rsidR="00B8219D">
        <w:t>from the federal government</w:t>
      </w:r>
    </w:p>
    <w:p w:rsidR="00B8219D" w:rsidRDefault="008E30C5" w:rsidP="00B8219D">
      <w:pPr>
        <w:pStyle w:val="ListParagraph"/>
        <w:numPr>
          <w:ilvl w:val="0"/>
          <w:numId w:val="1"/>
        </w:numPr>
      </w:pPr>
      <w:r>
        <w:t>James Pelas led discussion on s</w:t>
      </w:r>
      <w:r w:rsidR="00B8219D">
        <w:t xml:space="preserve">kimming for sheephead and drum from January to March </w:t>
      </w:r>
    </w:p>
    <w:p w:rsidR="008E3C9A" w:rsidRDefault="008E30C5" w:rsidP="00B8219D">
      <w:r>
        <w:t>James Pelas stated that there are i</w:t>
      </w:r>
      <w:r w:rsidR="003D2832">
        <w:t>ssues with land erosion and catching sheephead,</w:t>
      </w:r>
      <w:r w:rsidR="008E3C9A">
        <w:t xml:space="preserve"> allowing skimming from January to March</w:t>
      </w:r>
      <w:r w:rsidR="003D2832">
        <w:t xml:space="preserve"> would allow fishermen to catch more and</w:t>
      </w:r>
      <w:r w:rsidR="008E3C9A">
        <w:t xml:space="preserve"> would provide work</w:t>
      </w:r>
      <w:r w:rsidR="003D2832">
        <w:t xml:space="preserve"> in the summer, ri</w:t>
      </w:r>
      <w:r w:rsidR="008E3C9A">
        <w:t>ght now only allowed to use skimmer</w:t>
      </w:r>
      <w:r w:rsidR="003D2832">
        <w:t xml:space="preserve"> gear to fish for finfish during open shrimp season, would like to use the gear during closed shrimp season, this would be a legislative chan</w:t>
      </w:r>
      <w:r w:rsidR="008E3C9A">
        <w:t>ge to allow finfish trawl gear</w:t>
      </w:r>
    </w:p>
    <w:p w:rsidR="00B8219D" w:rsidRDefault="003D2832" w:rsidP="00B8219D">
      <w:r>
        <w:t>Ben</w:t>
      </w:r>
      <w:r w:rsidR="008E3C9A">
        <w:t xml:space="preserve"> Graham</w:t>
      </w:r>
      <w:r>
        <w:t xml:space="preserve"> asked for feedback on how this will affect the shrimp and</w:t>
      </w:r>
      <w:r w:rsidR="008E3C9A">
        <w:t xml:space="preserve"> asked for</w:t>
      </w:r>
      <w:r>
        <w:t xml:space="preserve"> feedback from the shrimp task force on</w:t>
      </w:r>
      <w:r w:rsidR="008E3C9A">
        <w:t xml:space="preserve"> how they feel about this change</w:t>
      </w:r>
      <w:r>
        <w:t>, need the legislature to authorize that gear to target finfish</w:t>
      </w:r>
    </w:p>
    <w:p w:rsidR="00EE6EB1" w:rsidRDefault="008E3C9A" w:rsidP="00B8219D">
      <w:r>
        <w:t>The task force requested feedback on the c</w:t>
      </w:r>
      <w:r w:rsidR="00EE6EB1">
        <w:t>urrent regulations on sheepshead and shrimp season dates</w:t>
      </w:r>
    </w:p>
    <w:p w:rsidR="00EE6EB1" w:rsidRDefault="00EE6EB1" w:rsidP="00B8219D">
      <w:r>
        <w:t>Douglas Olander</w:t>
      </w:r>
      <w:r w:rsidR="008E3C9A">
        <w:t xml:space="preserve"> stated that</w:t>
      </w:r>
      <w:r>
        <w:t xml:space="preserve"> skimming for fish has been going on for years since they outlawed gill nets they catch too much fish at one time takes market price and drop</w:t>
      </w:r>
      <w:r w:rsidR="008E3C9A">
        <w:t>s it down to rock bottom come</w:t>
      </w:r>
      <w:r>
        <w:t xml:space="preserve"> fall have to fish for no income </w:t>
      </w:r>
    </w:p>
    <w:p w:rsidR="0061704C" w:rsidRDefault="0061704C" w:rsidP="00B8219D">
      <w:r>
        <w:t>Eddie Lej</w:t>
      </w:r>
      <w:r w:rsidR="008E3C9A">
        <w:t>e</w:t>
      </w:r>
      <w:r>
        <w:t>une</w:t>
      </w:r>
      <w:r w:rsidR="008E3C9A">
        <w:t xml:space="preserve"> expressed seeing some issue with catching sheephead</w:t>
      </w:r>
      <w:r>
        <w:t xml:space="preserve"> in skimmer nets </w:t>
      </w:r>
    </w:p>
    <w:p w:rsidR="0061704C" w:rsidRDefault="00FF0AC1" w:rsidP="00B8219D">
      <w:r w:rsidRPr="008E3C9A">
        <w:rPr>
          <w:b/>
        </w:rPr>
        <w:t>VI.</w:t>
      </w:r>
      <w:r>
        <w:t xml:space="preserve"> Public Comment: Jack Isaacs</w:t>
      </w:r>
      <w:r w:rsidR="008E3C9A">
        <w:t xml:space="preserve"> stated that he is looking for some feedback from anyone who buys or sells black drum, asked that anyone interested in speaking with him to be in touch after the meeting</w:t>
      </w:r>
    </w:p>
    <w:p w:rsidR="00FF0AC1" w:rsidRPr="008E3C9A" w:rsidRDefault="00FF0AC1" w:rsidP="00B8219D">
      <w:r w:rsidRPr="008E3C9A">
        <w:rPr>
          <w:b/>
        </w:rPr>
        <w:t xml:space="preserve">VII. </w:t>
      </w:r>
      <w:r w:rsidR="008E3C9A">
        <w:t>The board considered future agenda item proposals</w:t>
      </w:r>
    </w:p>
    <w:p w:rsidR="00FF0AC1" w:rsidRDefault="00FF0AC1" w:rsidP="00B8219D">
      <w:r w:rsidRPr="008E3C9A">
        <w:rPr>
          <w:b/>
        </w:rPr>
        <w:t>VIII.</w:t>
      </w:r>
      <w:r>
        <w:t xml:space="preserve"> </w:t>
      </w:r>
      <w:r w:rsidR="008E3C9A">
        <w:t xml:space="preserve">The </w:t>
      </w:r>
      <w:r>
        <w:t>next</w:t>
      </w:r>
      <w:r w:rsidR="008E3C9A">
        <w:t xml:space="preserve"> Finfish Task Force</w:t>
      </w:r>
      <w:r>
        <w:t xml:space="preserve"> meeting</w:t>
      </w:r>
      <w:r w:rsidR="008E3C9A">
        <w:t xml:space="preserve"> is</w:t>
      </w:r>
      <w:r>
        <w:t xml:space="preserve"> set for</w:t>
      </w:r>
      <w:r w:rsidR="008E3C9A">
        <w:t xml:space="preserve"> Wednesday,</w:t>
      </w:r>
      <w:r>
        <w:t xml:space="preserve"> November 12</w:t>
      </w:r>
      <w:r w:rsidRPr="00FF0AC1">
        <w:rPr>
          <w:vertAlign w:val="superscript"/>
        </w:rPr>
        <w:t>th</w:t>
      </w:r>
      <w:r w:rsidR="008E3C9A">
        <w:t xml:space="preserve"> for 10am at LDWF headquarters</w:t>
      </w:r>
    </w:p>
    <w:p w:rsidR="00FF0AC1" w:rsidRPr="00C112F5" w:rsidRDefault="008E3C9A" w:rsidP="00B8219D">
      <w:r w:rsidRPr="008E3C9A">
        <w:rPr>
          <w:b/>
        </w:rPr>
        <w:t>IX.</w:t>
      </w:r>
      <w:r>
        <w:t xml:space="preserve"> Stuart Billeaud m</w:t>
      </w:r>
      <w:r w:rsidR="00FF0AC1">
        <w:t>otion</w:t>
      </w:r>
      <w:r>
        <w:t>ed</w:t>
      </w:r>
      <w:r w:rsidR="00FF0AC1">
        <w:t xml:space="preserve"> to adjourn</w:t>
      </w:r>
      <w:r>
        <w:t xml:space="preserve"> the meeting</w:t>
      </w:r>
      <w:r w:rsidR="00FF0AC1">
        <w:t>, 2</w:t>
      </w:r>
      <w:r w:rsidR="00FF0AC1" w:rsidRPr="00FF0AC1">
        <w:rPr>
          <w:vertAlign w:val="superscript"/>
        </w:rPr>
        <w:t>nd</w:t>
      </w:r>
      <w:r w:rsidR="00FF0AC1">
        <w:t xml:space="preserve"> by James</w:t>
      </w:r>
      <w:r>
        <w:t xml:space="preserve"> Pelas. Motion carries.</w:t>
      </w:r>
    </w:p>
    <w:sectPr w:rsidR="00FF0AC1" w:rsidRPr="00C112F5">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165" w:rsidRDefault="00535165" w:rsidP="008077C5">
      <w:pPr>
        <w:spacing w:after="0" w:line="240" w:lineRule="auto"/>
      </w:pPr>
      <w:r>
        <w:separator/>
      </w:r>
    </w:p>
  </w:endnote>
  <w:endnote w:type="continuationSeparator" w:id="0">
    <w:p w:rsidR="00535165" w:rsidRDefault="00535165" w:rsidP="00807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7C5" w:rsidRDefault="00807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7C5" w:rsidRDefault="008077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7C5" w:rsidRDefault="00807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165" w:rsidRDefault="00535165" w:rsidP="008077C5">
      <w:pPr>
        <w:spacing w:after="0" w:line="240" w:lineRule="auto"/>
      </w:pPr>
      <w:r>
        <w:separator/>
      </w:r>
    </w:p>
  </w:footnote>
  <w:footnote w:type="continuationSeparator" w:id="0">
    <w:p w:rsidR="00535165" w:rsidRDefault="00535165" w:rsidP="00807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7C5" w:rsidRDefault="008F248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46337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7C5" w:rsidRDefault="008F248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463377"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7C5" w:rsidRDefault="008F248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463375"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0339D"/>
    <w:multiLevelType w:val="hybridMultilevel"/>
    <w:tmpl w:val="42309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3D49EC"/>
    <w:multiLevelType w:val="multilevel"/>
    <w:tmpl w:val="47643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F5"/>
    <w:rsid w:val="00062B93"/>
    <w:rsid w:val="000822D1"/>
    <w:rsid w:val="000879F4"/>
    <w:rsid w:val="00121BF9"/>
    <w:rsid w:val="00160941"/>
    <w:rsid w:val="001B7B59"/>
    <w:rsid w:val="00211D99"/>
    <w:rsid w:val="0029551D"/>
    <w:rsid w:val="002D7478"/>
    <w:rsid w:val="00373FC0"/>
    <w:rsid w:val="003D2832"/>
    <w:rsid w:val="00484FC9"/>
    <w:rsid w:val="00493213"/>
    <w:rsid w:val="004A577A"/>
    <w:rsid w:val="00535165"/>
    <w:rsid w:val="005878E2"/>
    <w:rsid w:val="005A6D3C"/>
    <w:rsid w:val="005F1EBF"/>
    <w:rsid w:val="0061704C"/>
    <w:rsid w:val="00711FC8"/>
    <w:rsid w:val="00745105"/>
    <w:rsid w:val="00753777"/>
    <w:rsid w:val="008077C5"/>
    <w:rsid w:val="00824688"/>
    <w:rsid w:val="00840298"/>
    <w:rsid w:val="008457DB"/>
    <w:rsid w:val="008E30C5"/>
    <w:rsid w:val="008E3C9A"/>
    <w:rsid w:val="009306F6"/>
    <w:rsid w:val="009B6DA2"/>
    <w:rsid w:val="009C1758"/>
    <w:rsid w:val="009F33F8"/>
    <w:rsid w:val="00AF3450"/>
    <w:rsid w:val="00B352D3"/>
    <w:rsid w:val="00B8219D"/>
    <w:rsid w:val="00C112F5"/>
    <w:rsid w:val="00C20500"/>
    <w:rsid w:val="00D5430A"/>
    <w:rsid w:val="00EB105B"/>
    <w:rsid w:val="00EE6EB1"/>
    <w:rsid w:val="00F55920"/>
    <w:rsid w:val="00FF0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03DDD00-C34D-48AB-9282-B634F5A7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2F5"/>
    <w:pPr>
      <w:ind w:left="720"/>
      <w:contextualSpacing/>
    </w:pPr>
  </w:style>
  <w:style w:type="paragraph" w:styleId="NormalWeb">
    <w:name w:val="Normal (Web)"/>
    <w:basedOn w:val="Normal"/>
    <w:uiPriority w:val="99"/>
    <w:semiHidden/>
    <w:unhideWhenUsed/>
    <w:rsid w:val="00484FC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7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7C5"/>
  </w:style>
  <w:style w:type="paragraph" w:styleId="Footer">
    <w:name w:val="footer"/>
    <w:basedOn w:val="Normal"/>
    <w:link w:val="FooterChar"/>
    <w:uiPriority w:val="99"/>
    <w:unhideWhenUsed/>
    <w:rsid w:val="00807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17</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Self, Sonya</cp:lastModifiedBy>
  <cp:revision>28</cp:revision>
  <dcterms:created xsi:type="dcterms:W3CDTF">2025-08-27T14:48:00Z</dcterms:created>
  <dcterms:modified xsi:type="dcterms:W3CDTF">2025-10-30T14:54:00Z</dcterms:modified>
</cp:coreProperties>
</file>