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5F" w:rsidRDefault="00A3162A" w:rsidP="00A3162A">
      <w:pPr>
        <w:pStyle w:val="NoSpacing"/>
      </w:pPr>
      <w:r>
        <w:t>The Commission Meeting scheduled for August 28, 2020 was cancelled due to Hurricane Laura.</w:t>
      </w:r>
      <w:bookmarkStart w:id="0" w:name="_GoBack"/>
      <w:bookmarkEnd w:id="0"/>
    </w:p>
    <w:sectPr w:rsidR="00B40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45"/>
    <w:rsid w:val="00166E45"/>
    <w:rsid w:val="00A3162A"/>
    <w:rsid w:val="00B4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32ED"/>
  <w15:chartTrackingRefBased/>
  <w15:docId w15:val="{E4B7BA18-EA3E-4374-BD76-F69E4AA5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Loree Ramezan</dc:creator>
  <cp:keywords/>
  <dc:description/>
  <cp:lastModifiedBy>Loree Ramezan</cp:lastModifiedBy>
  <cp:revision>2</cp:revision>
  <dcterms:created xsi:type="dcterms:W3CDTF">2020-08-28T13:20:00Z</dcterms:created>
  <dcterms:modified xsi:type="dcterms:W3CDTF">2020-08-28T13:20:00Z</dcterms:modified>
</cp:coreProperties>
</file>