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0FC2C" w14:textId="3EF7654F" w:rsidR="00AD73B0" w:rsidRPr="00AD73B0" w:rsidRDefault="00F0359B" w:rsidP="00F0359B">
      <w:pPr>
        <w:tabs>
          <w:tab w:val="left" w:pos="870"/>
          <w:tab w:val="center" w:pos="4680"/>
        </w:tabs>
        <w:spacing w:after="0"/>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sidR="00AD73B0" w:rsidRPr="00AD73B0">
        <w:rPr>
          <w:rFonts w:ascii="Times New Roman" w:hAnsi="Times New Roman" w:cs="Times New Roman"/>
          <w:b/>
        </w:rPr>
        <w:t>Louisiana Tourism Promotion District</w:t>
      </w:r>
      <w:r w:rsidR="004F037B">
        <w:rPr>
          <w:rFonts w:ascii="Times New Roman" w:hAnsi="Times New Roman" w:cs="Times New Roman"/>
          <w:b/>
        </w:rPr>
        <w:t xml:space="preserve"> (LTPD) </w:t>
      </w:r>
      <w:r w:rsidR="00AD73B0" w:rsidRPr="00AD73B0">
        <w:rPr>
          <w:rFonts w:ascii="Times New Roman" w:hAnsi="Times New Roman" w:cs="Times New Roman"/>
          <w:b/>
        </w:rPr>
        <w:t>Board of Director</w:t>
      </w:r>
      <w:r w:rsidR="00F45DBF">
        <w:rPr>
          <w:rFonts w:ascii="Times New Roman" w:hAnsi="Times New Roman" w:cs="Times New Roman"/>
          <w:b/>
        </w:rPr>
        <w:t>s</w:t>
      </w:r>
      <w:r w:rsidR="00AD73B0" w:rsidRPr="00AD73B0">
        <w:rPr>
          <w:rFonts w:ascii="Times New Roman" w:hAnsi="Times New Roman" w:cs="Times New Roman"/>
          <w:b/>
        </w:rPr>
        <w:t xml:space="preserve"> Meeting</w:t>
      </w:r>
    </w:p>
    <w:p w14:paraId="5DC701AE" w14:textId="3C45ACFF" w:rsidR="00AD73B0" w:rsidRPr="00AD73B0" w:rsidRDefault="00F45DBF" w:rsidP="004F037B">
      <w:pPr>
        <w:spacing w:after="0"/>
        <w:jc w:val="center"/>
        <w:rPr>
          <w:rFonts w:ascii="Times New Roman" w:hAnsi="Times New Roman" w:cs="Times New Roman"/>
          <w:b/>
        </w:rPr>
      </w:pPr>
      <w:r>
        <w:rPr>
          <w:rFonts w:ascii="Times New Roman" w:hAnsi="Times New Roman" w:cs="Times New Roman"/>
          <w:b/>
        </w:rPr>
        <w:t xml:space="preserve">October 22, </w:t>
      </w:r>
      <w:proofErr w:type="gramStart"/>
      <w:r>
        <w:rPr>
          <w:rFonts w:ascii="Times New Roman" w:hAnsi="Times New Roman" w:cs="Times New Roman"/>
          <w:b/>
        </w:rPr>
        <w:t>2024</w:t>
      </w:r>
      <w:proofErr w:type="gramEnd"/>
      <w:r w:rsidR="004F037B">
        <w:rPr>
          <w:rFonts w:ascii="Times New Roman" w:hAnsi="Times New Roman" w:cs="Times New Roman"/>
          <w:b/>
        </w:rPr>
        <w:t xml:space="preserve"> | </w:t>
      </w:r>
      <w:r w:rsidR="005D5ADB">
        <w:rPr>
          <w:rFonts w:ascii="Times New Roman" w:hAnsi="Times New Roman" w:cs="Times New Roman"/>
          <w:b/>
        </w:rPr>
        <w:t>10:00</w:t>
      </w:r>
      <w:r w:rsidR="00AD73B0" w:rsidRPr="00AD73B0">
        <w:rPr>
          <w:rFonts w:ascii="Times New Roman" w:hAnsi="Times New Roman" w:cs="Times New Roman"/>
          <w:b/>
        </w:rPr>
        <w:t xml:space="preserve"> am</w:t>
      </w:r>
    </w:p>
    <w:p w14:paraId="369862B4" w14:textId="1ADB097A" w:rsidR="00AD73B0" w:rsidRDefault="005D5ADB" w:rsidP="00AD73B0">
      <w:pPr>
        <w:spacing w:after="0"/>
        <w:jc w:val="center"/>
        <w:rPr>
          <w:rFonts w:ascii="Times New Roman" w:hAnsi="Times New Roman" w:cs="Times New Roman"/>
          <w:b/>
        </w:rPr>
      </w:pPr>
      <w:r>
        <w:rPr>
          <w:rFonts w:ascii="Times New Roman" w:hAnsi="Times New Roman" w:cs="Times New Roman"/>
          <w:b/>
        </w:rPr>
        <w:t xml:space="preserve">Louisiana Office of Tourism </w:t>
      </w:r>
      <w:r w:rsidR="00F45DBF">
        <w:rPr>
          <w:rFonts w:ascii="Times New Roman" w:hAnsi="Times New Roman" w:cs="Times New Roman"/>
          <w:b/>
        </w:rPr>
        <w:t>2</w:t>
      </w:r>
      <w:r w:rsidR="00F45DBF" w:rsidRPr="00F45DBF">
        <w:rPr>
          <w:rFonts w:ascii="Times New Roman" w:hAnsi="Times New Roman" w:cs="Times New Roman"/>
          <w:b/>
          <w:vertAlign w:val="superscript"/>
        </w:rPr>
        <w:t>nd</w:t>
      </w:r>
      <w:r w:rsidR="00F45DBF">
        <w:rPr>
          <w:rFonts w:ascii="Times New Roman" w:hAnsi="Times New Roman" w:cs="Times New Roman"/>
          <w:b/>
        </w:rPr>
        <w:t xml:space="preserve"> Floor </w:t>
      </w:r>
      <w:r>
        <w:rPr>
          <w:rFonts w:ascii="Times New Roman" w:hAnsi="Times New Roman" w:cs="Times New Roman"/>
          <w:b/>
        </w:rPr>
        <w:t>Conference Room</w:t>
      </w:r>
    </w:p>
    <w:p w14:paraId="0F0F5BD9" w14:textId="77777777" w:rsidR="004F037B" w:rsidRPr="00AD73B0" w:rsidRDefault="004F037B" w:rsidP="00AD73B0">
      <w:pPr>
        <w:spacing w:after="0"/>
        <w:jc w:val="center"/>
        <w:rPr>
          <w:rFonts w:ascii="Times New Roman" w:hAnsi="Times New Roman" w:cs="Times New Roman"/>
          <w:b/>
        </w:rPr>
      </w:pPr>
    </w:p>
    <w:p w14:paraId="5B43601C" w14:textId="77777777" w:rsidR="00AD73B0" w:rsidRDefault="00AD73B0" w:rsidP="00AD73B0">
      <w:pPr>
        <w:spacing w:after="0"/>
        <w:jc w:val="center"/>
        <w:rPr>
          <w:rFonts w:ascii="Times New Roman" w:hAnsi="Times New Roman" w:cs="Times New Roman"/>
          <w:b/>
        </w:rPr>
      </w:pPr>
      <w:r>
        <w:rPr>
          <w:rFonts w:ascii="Times New Roman" w:hAnsi="Times New Roman" w:cs="Times New Roman"/>
          <w:b/>
        </w:rPr>
        <w:t>Minutes</w:t>
      </w:r>
    </w:p>
    <w:p w14:paraId="42CAE890" w14:textId="77777777" w:rsidR="00AD73B0" w:rsidRDefault="00AD73B0" w:rsidP="00AD73B0">
      <w:pPr>
        <w:spacing w:after="0"/>
        <w:rPr>
          <w:rFonts w:ascii="Times New Roman" w:hAnsi="Times New Roman" w:cs="Times New Roman"/>
        </w:rPr>
      </w:pPr>
    </w:p>
    <w:p w14:paraId="7D48C6B5" w14:textId="0C997304" w:rsidR="00AD73B0" w:rsidRDefault="00AD73B0" w:rsidP="00AD73B0">
      <w:pPr>
        <w:spacing w:after="0"/>
        <w:rPr>
          <w:rFonts w:ascii="Times New Roman" w:hAnsi="Times New Roman" w:cs="Times New Roman"/>
        </w:rPr>
      </w:pPr>
      <w:r>
        <w:rPr>
          <w:rFonts w:ascii="Times New Roman" w:hAnsi="Times New Roman" w:cs="Times New Roman"/>
        </w:rPr>
        <w:t>Call to Order:</w:t>
      </w:r>
      <w:r>
        <w:rPr>
          <w:rFonts w:ascii="Times New Roman" w:hAnsi="Times New Roman" w:cs="Times New Roman"/>
        </w:rPr>
        <w:tab/>
        <w:t>Chair Carla Tate call</w:t>
      </w:r>
      <w:r w:rsidR="005D5ADB">
        <w:rPr>
          <w:rFonts w:ascii="Times New Roman" w:hAnsi="Times New Roman" w:cs="Times New Roman"/>
        </w:rPr>
        <w:t>ed the meeting to order at 10:</w:t>
      </w:r>
      <w:r w:rsidR="00F45DBF">
        <w:rPr>
          <w:rFonts w:ascii="Times New Roman" w:hAnsi="Times New Roman" w:cs="Times New Roman"/>
        </w:rPr>
        <w:t>08</w:t>
      </w:r>
      <w:r>
        <w:rPr>
          <w:rFonts w:ascii="Times New Roman" w:hAnsi="Times New Roman" w:cs="Times New Roman"/>
        </w:rPr>
        <w:t xml:space="preserve"> am</w:t>
      </w:r>
      <w:r w:rsidR="006C65A0">
        <w:rPr>
          <w:rFonts w:ascii="Times New Roman" w:hAnsi="Times New Roman" w:cs="Times New Roman"/>
        </w:rPr>
        <w:t>.</w:t>
      </w:r>
    </w:p>
    <w:p w14:paraId="6BFC0B42" w14:textId="77777777" w:rsidR="00AD73B0" w:rsidRDefault="00AD73B0" w:rsidP="00AD73B0">
      <w:pPr>
        <w:spacing w:after="0"/>
        <w:rPr>
          <w:rFonts w:ascii="Times New Roman" w:hAnsi="Times New Roman" w:cs="Times New Roman"/>
        </w:rPr>
      </w:pPr>
    </w:p>
    <w:p w14:paraId="3F48C668" w14:textId="7B83FF7C" w:rsidR="00AD73B0" w:rsidRDefault="00AD73B0" w:rsidP="00AD73B0">
      <w:pPr>
        <w:spacing w:after="0"/>
        <w:rPr>
          <w:rFonts w:ascii="Times New Roman" w:hAnsi="Times New Roman" w:cs="Times New Roman"/>
        </w:rPr>
      </w:pPr>
      <w:r>
        <w:rPr>
          <w:rFonts w:ascii="Times New Roman" w:hAnsi="Times New Roman" w:cs="Times New Roman"/>
        </w:rPr>
        <w:t xml:space="preserve">Roll Call: </w:t>
      </w:r>
      <w:r w:rsidR="005D5ADB">
        <w:rPr>
          <w:rFonts w:ascii="Times New Roman" w:hAnsi="Times New Roman" w:cs="Times New Roman"/>
        </w:rPr>
        <w:t xml:space="preserve">Michelle Reed called roll. There were </w:t>
      </w:r>
      <w:r w:rsidR="00F45DBF">
        <w:rPr>
          <w:rFonts w:ascii="Times New Roman" w:hAnsi="Times New Roman" w:cs="Times New Roman"/>
        </w:rPr>
        <w:t>three</w:t>
      </w:r>
      <w:r>
        <w:rPr>
          <w:rFonts w:ascii="Times New Roman" w:hAnsi="Times New Roman" w:cs="Times New Roman"/>
        </w:rPr>
        <w:t xml:space="preserve"> members present and a quorum. </w:t>
      </w:r>
    </w:p>
    <w:p w14:paraId="65F05F1E" w14:textId="504F4DB8" w:rsidR="00AD73B0" w:rsidRDefault="00AD73B0" w:rsidP="00AD73B0">
      <w:pPr>
        <w:spacing w:after="0"/>
        <w:rPr>
          <w:rFonts w:ascii="Times New Roman" w:hAnsi="Times New Roman" w:cs="Times New Roman"/>
        </w:rPr>
      </w:pPr>
      <w:r>
        <w:rPr>
          <w:rFonts w:ascii="Times New Roman" w:hAnsi="Times New Roman" w:cs="Times New Roman"/>
        </w:rPr>
        <w:t xml:space="preserve">Present: </w:t>
      </w:r>
      <w:r w:rsidR="00072266">
        <w:rPr>
          <w:rFonts w:ascii="Times New Roman" w:hAnsi="Times New Roman" w:cs="Times New Roman"/>
        </w:rPr>
        <w:t xml:space="preserve">Carla </w:t>
      </w:r>
      <w:r>
        <w:rPr>
          <w:rFonts w:ascii="Times New Roman" w:hAnsi="Times New Roman" w:cs="Times New Roman"/>
        </w:rPr>
        <w:t>Tat</w:t>
      </w:r>
      <w:r w:rsidR="005D5ADB">
        <w:rPr>
          <w:rFonts w:ascii="Times New Roman" w:hAnsi="Times New Roman" w:cs="Times New Roman"/>
        </w:rPr>
        <w:t xml:space="preserve">e, </w:t>
      </w:r>
      <w:r w:rsidR="00A1715A">
        <w:rPr>
          <w:rFonts w:ascii="Times New Roman" w:hAnsi="Times New Roman" w:cs="Times New Roman"/>
        </w:rPr>
        <w:t>Angela LaFleur</w:t>
      </w:r>
      <w:r w:rsidR="005D5ADB">
        <w:rPr>
          <w:rFonts w:ascii="Times New Roman" w:hAnsi="Times New Roman" w:cs="Times New Roman"/>
        </w:rPr>
        <w:t>, and Mark Latter</w:t>
      </w:r>
    </w:p>
    <w:p w14:paraId="517DEBD9" w14:textId="52A26946" w:rsidR="00AD73B0" w:rsidRDefault="00AD73B0" w:rsidP="00AD73B0">
      <w:pPr>
        <w:spacing w:after="0"/>
        <w:rPr>
          <w:rFonts w:ascii="Times New Roman" w:hAnsi="Times New Roman" w:cs="Times New Roman"/>
        </w:rPr>
      </w:pPr>
      <w:r>
        <w:rPr>
          <w:rFonts w:ascii="Times New Roman" w:hAnsi="Times New Roman" w:cs="Times New Roman"/>
        </w:rPr>
        <w:t>Abs</w:t>
      </w:r>
      <w:r w:rsidR="005D5ADB">
        <w:rPr>
          <w:rFonts w:ascii="Times New Roman" w:hAnsi="Times New Roman" w:cs="Times New Roman"/>
        </w:rPr>
        <w:t xml:space="preserve">ent:  </w:t>
      </w:r>
      <w:r w:rsidR="00F45DBF">
        <w:rPr>
          <w:rFonts w:ascii="Times New Roman" w:hAnsi="Times New Roman" w:cs="Times New Roman"/>
        </w:rPr>
        <w:t>Ralph Ney</w:t>
      </w:r>
    </w:p>
    <w:p w14:paraId="66CDB786" w14:textId="77777777" w:rsidR="00AD73B0" w:rsidRDefault="00AD73B0" w:rsidP="00AD73B0">
      <w:pPr>
        <w:spacing w:after="0"/>
        <w:rPr>
          <w:rFonts w:ascii="Times New Roman" w:hAnsi="Times New Roman" w:cs="Times New Roman"/>
        </w:rPr>
      </w:pPr>
    </w:p>
    <w:p w14:paraId="7D068BC2" w14:textId="6D332DF6" w:rsidR="00AD73B0" w:rsidRDefault="00AD73B0" w:rsidP="00AD73B0">
      <w:pPr>
        <w:spacing w:after="0"/>
        <w:rPr>
          <w:rFonts w:ascii="Times New Roman" w:hAnsi="Times New Roman" w:cs="Times New Roman"/>
        </w:rPr>
      </w:pPr>
      <w:r>
        <w:rPr>
          <w:rFonts w:ascii="Times New Roman" w:hAnsi="Times New Roman" w:cs="Times New Roman"/>
        </w:rPr>
        <w:t xml:space="preserve">Approval of Minutes </w:t>
      </w:r>
      <w:r w:rsidR="00072266">
        <w:rPr>
          <w:rFonts w:ascii="Times New Roman" w:hAnsi="Times New Roman" w:cs="Times New Roman"/>
        </w:rPr>
        <w:t>–</w:t>
      </w:r>
      <w:r>
        <w:rPr>
          <w:rFonts w:ascii="Times New Roman" w:hAnsi="Times New Roman" w:cs="Times New Roman"/>
        </w:rPr>
        <w:t xml:space="preserve"> </w:t>
      </w:r>
      <w:r w:rsidR="00072266">
        <w:rPr>
          <w:rFonts w:ascii="Times New Roman" w:hAnsi="Times New Roman" w:cs="Times New Roman"/>
        </w:rPr>
        <w:t xml:space="preserve">Chair </w:t>
      </w:r>
      <w:r>
        <w:rPr>
          <w:rFonts w:ascii="Times New Roman" w:hAnsi="Times New Roman" w:cs="Times New Roman"/>
        </w:rPr>
        <w:t>Tate</w:t>
      </w:r>
      <w:r w:rsidR="00072266">
        <w:rPr>
          <w:rFonts w:ascii="Times New Roman" w:hAnsi="Times New Roman" w:cs="Times New Roman"/>
        </w:rPr>
        <w:t xml:space="preserve"> called for approval of the minutes from the last meeting.  </w:t>
      </w:r>
      <w:r w:rsidR="00F45DBF">
        <w:rPr>
          <w:rFonts w:ascii="Times New Roman" w:hAnsi="Times New Roman" w:cs="Times New Roman"/>
        </w:rPr>
        <w:t xml:space="preserve">Mark Latter </w:t>
      </w:r>
      <w:r w:rsidR="00072266">
        <w:rPr>
          <w:rFonts w:ascii="Times New Roman" w:hAnsi="Times New Roman" w:cs="Times New Roman"/>
        </w:rPr>
        <w:t>moved</w:t>
      </w:r>
      <w:r w:rsidR="005D5ADB">
        <w:rPr>
          <w:rFonts w:ascii="Times New Roman" w:hAnsi="Times New Roman" w:cs="Times New Roman"/>
        </w:rPr>
        <w:t>, seconded by</w:t>
      </w:r>
      <w:r w:rsidR="00F45DBF">
        <w:rPr>
          <w:rFonts w:ascii="Times New Roman" w:hAnsi="Times New Roman" w:cs="Times New Roman"/>
        </w:rPr>
        <w:t xml:space="preserve"> Angela Lafleur</w:t>
      </w:r>
      <w:r w:rsidR="00072266">
        <w:rPr>
          <w:rFonts w:ascii="Times New Roman" w:hAnsi="Times New Roman" w:cs="Times New Roman"/>
        </w:rPr>
        <w:t>. Vote carried and the minutes were approved.</w:t>
      </w:r>
    </w:p>
    <w:p w14:paraId="7F2C89E2" w14:textId="77777777" w:rsidR="00072266" w:rsidRDefault="00072266" w:rsidP="00AD73B0">
      <w:pPr>
        <w:spacing w:after="0"/>
        <w:rPr>
          <w:rFonts w:ascii="Times New Roman" w:hAnsi="Times New Roman" w:cs="Times New Roman"/>
        </w:rPr>
      </w:pPr>
    </w:p>
    <w:p w14:paraId="5A719C6C" w14:textId="5FCAC618" w:rsidR="00F45DBF" w:rsidRDefault="00F45DBF" w:rsidP="00AD73B0">
      <w:pPr>
        <w:spacing w:after="0"/>
        <w:rPr>
          <w:rFonts w:ascii="Times New Roman" w:hAnsi="Times New Roman" w:cs="Times New Roman"/>
        </w:rPr>
      </w:pPr>
      <w:r>
        <w:rPr>
          <w:rFonts w:ascii="Times New Roman" w:hAnsi="Times New Roman" w:cs="Times New Roman"/>
        </w:rPr>
        <w:t>Lynne Coxwell, Director of Research</w:t>
      </w:r>
      <w:r w:rsidR="0005620D">
        <w:rPr>
          <w:rFonts w:ascii="Times New Roman" w:hAnsi="Times New Roman" w:cs="Times New Roman"/>
        </w:rPr>
        <w:t xml:space="preserve"> for the Louisiana Office of Tourism (LOT)</w:t>
      </w:r>
      <w:r>
        <w:rPr>
          <w:rFonts w:ascii="Times New Roman" w:hAnsi="Times New Roman" w:cs="Times New Roman"/>
        </w:rPr>
        <w:t>, discussed the Competitive Grant Program, which provides matching grants up to $15,000 to reimburse a percentage of the actual cost of qualifying marketing expenses associated with the promotion of a tourism event.</w:t>
      </w:r>
    </w:p>
    <w:p w14:paraId="25EF3A22" w14:textId="77777777" w:rsidR="00F45DBF" w:rsidRDefault="00F45DBF" w:rsidP="00AD73B0">
      <w:pPr>
        <w:spacing w:after="0"/>
        <w:rPr>
          <w:rFonts w:ascii="Times New Roman" w:hAnsi="Times New Roman" w:cs="Times New Roman"/>
        </w:rPr>
      </w:pPr>
    </w:p>
    <w:p w14:paraId="758EB8AB" w14:textId="0593C49E" w:rsidR="00A1715A" w:rsidRDefault="00A1715A" w:rsidP="00AD73B0">
      <w:pPr>
        <w:spacing w:after="0"/>
        <w:rPr>
          <w:rFonts w:ascii="Times New Roman" w:hAnsi="Times New Roman" w:cs="Times New Roman"/>
        </w:rPr>
      </w:pPr>
      <w:r>
        <w:rPr>
          <w:rFonts w:ascii="Times New Roman" w:hAnsi="Times New Roman" w:cs="Times New Roman"/>
        </w:rPr>
        <w:t>Jeff Harlan, Deputy</w:t>
      </w:r>
      <w:r w:rsidR="00072266">
        <w:rPr>
          <w:rFonts w:ascii="Times New Roman" w:hAnsi="Times New Roman" w:cs="Times New Roman"/>
        </w:rPr>
        <w:t xml:space="preserve"> Assistant Secretary of </w:t>
      </w:r>
      <w:r w:rsidR="00FA731C">
        <w:rPr>
          <w:rFonts w:ascii="Times New Roman" w:hAnsi="Times New Roman" w:cs="Times New Roman"/>
        </w:rPr>
        <w:t>LOT</w:t>
      </w:r>
      <w:r w:rsidR="0005620D">
        <w:rPr>
          <w:rFonts w:ascii="Times New Roman" w:hAnsi="Times New Roman" w:cs="Times New Roman"/>
        </w:rPr>
        <w:t xml:space="preserve">, </w:t>
      </w:r>
      <w:r w:rsidR="00F45DBF">
        <w:rPr>
          <w:rFonts w:ascii="Times New Roman" w:hAnsi="Times New Roman" w:cs="Times New Roman"/>
        </w:rPr>
        <w:t xml:space="preserve">discussed the Cooperative Marketing </w:t>
      </w:r>
      <w:r w:rsidR="00C36466">
        <w:rPr>
          <w:rFonts w:ascii="Times New Roman" w:hAnsi="Times New Roman" w:cs="Times New Roman"/>
        </w:rPr>
        <w:t xml:space="preserve">Program, which supports the promotion of tourism in Louisiana by providing grants to eligible entities for the placement of eligible media up to $10,000.  An eligible applicant is a Louisiana-based convention and visitors bureau (CVB), tourist commission, destination management organization (DMO), or political subdivision of the state of Louisiana, created and/or authorized to promote tourism within its jurisdiction.  </w:t>
      </w:r>
    </w:p>
    <w:p w14:paraId="7F4F7B78" w14:textId="77777777" w:rsidR="00E84CC8" w:rsidRDefault="00E84CC8" w:rsidP="00AD73B0">
      <w:pPr>
        <w:spacing w:after="0"/>
        <w:rPr>
          <w:rFonts w:ascii="Times New Roman" w:hAnsi="Times New Roman" w:cs="Times New Roman"/>
        </w:rPr>
      </w:pPr>
    </w:p>
    <w:p w14:paraId="6FEA844A" w14:textId="2496A8D6" w:rsidR="00FA1B55" w:rsidRDefault="00C36466" w:rsidP="00AD73B0">
      <w:pPr>
        <w:spacing w:after="0"/>
        <w:rPr>
          <w:rFonts w:ascii="Times New Roman" w:hAnsi="Times New Roman" w:cs="Times New Roman"/>
        </w:rPr>
      </w:pPr>
      <w:r>
        <w:rPr>
          <w:rFonts w:ascii="Times New Roman" w:hAnsi="Times New Roman" w:cs="Times New Roman"/>
        </w:rPr>
        <w:t>Coxwell and Harlan discussed the Louisiana Attractions Support Grant, which provides targeted assistance for existing, Louisiana-based tourism attractions to enhance the visitor experience at the attractions and/or promote and attract visitors to the tourism attractions.</w:t>
      </w:r>
    </w:p>
    <w:p w14:paraId="64296833" w14:textId="77777777" w:rsidR="0005620D" w:rsidRDefault="0005620D" w:rsidP="00AD73B0">
      <w:pPr>
        <w:spacing w:after="0"/>
        <w:rPr>
          <w:rFonts w:ascii="Times New Roman" w:hAnsi="Times New Roman" w:cs="Times New Roman"/>
        </w:rPr>
      </w:pPr>
    </w:p>
    <w:p w14:paraId="6C1564F1" w14:textId="0C45B07C" w:rsidR="00D6058D" w:rsidRDefault="0005620D" w:rsidP="00AD73B0">
      <w:pPr>
        <w:spacing w:after="0"/>
        <w:rPr>
          <w:rFonts w:ascii="Times New Roman" w:hAnsi="Times New Roman" w:cs="Times New Roman"/>
        </w:rPr>
      </w:pPr>
      <w:r>
        <w:rPr>
          <w:rFonts w:ascii="Times New Roman" w:hAnsi="Times New Roman" w:cs="Times New Roman"/>
        </w:rPr>
        <w:t>Karron Alford, Special Projects Manager for LOT</w:t>
      </w:r>
      <w:r w:rsidR="00BA53D4">
        <w:rPr>
          <w:rFonts w:ascii="Times New Roman" w:hAnsi="Times New Roman" w:cs="Times New Roman"/>
        </w:rPr>
        <w:t>,</w:t>
      </w:r>
      <w:r>
        <w:rPr>
          <w:rFonts w:ascii="Times New Roman" w:hAnsi="Times New Roman" w:cs="Times New Roman"/>
        </w:rPr>
        <w:t xml:space="preserve"> discussed</w:t>
      </w:r>
      <w:r w:rsidR="00D6058D">
        <w:rPr>
          <w:rFonts w:ascii="Times New Roman" w:hAnsi="Times New Roman" w:cs="Times New Roman"/>
        </w:rPr>
        <w:t xml:space="preserve"> National Gumbo Day, a media driven event, that was held on October 12, 2024.  Alford also discussed LOT’s annual marketing campaigns.  This year was the Year of Music.  Alford discussed LOT’s presence at several festivals.  In January, LOT will launch the Year of Food Campaign, which will be media heavy.</w:t>
      </w:r>
    </w:p>
    <w:p w14:paraId="6262D026" w14:textId="77777777" w:rsidR="00D6058D" w:rsidRDefault="00D6058D" w:rsidP="00AD73B0">
      <w:pPr>
        <w:spacing w:after="0"/>
        <w:rPr>
          <w:rFonts w:ascii="Times New Roman" w:hAnsi="Times New Roman" w:cs="Times New Roman"/>
        </w:rPr>
      </w:pPr>
    </w:p>
    <w:p w14:paraId="14981B64" w14:textId="05530217" w:rsidR="00D6058D" w:rsidRDefault="00D6058D" w:rsidP="00AD73B0">
      <w:pPr>
        <w:spacing w:after="0"/>
        <w:rPr>
          <w:rFonts w:ascii="Times New Roman" w:hAnsi="Times New Roman" w:cs="Times New Roman"/>
        </w:rPr>
      </w:pPr>
      <w:r>
        <w:rPr>
          <w:rFonts w:ascii="Times New Roman" w:hAnsi="Times New Roman" w:cs="Times New Roman"/>
        </w:rPr>
        <w:t>Harlan mentioned that the mobile welcome center has been very well received at festivals and will be used at the Super Bowl.</w:t>
      </w:r>
    </w:p>
    <w:p w14:paraId="4A120158" w14:textId="77777777" w:rsidR="00D6058D" w:rsidRDefault="00D6058D" w:rsidP="00AD73B0">
      <w:pPr>
        <w:spacing w:after="0"/>
        <w:rPr>
          <w:rFonts w:ascii="Times New Roman" w:hAnsi="Times New Roman" w:cs="Times New Roman"/>
        </w:rPr>
      </w:pPr>
    </w:p>
    <w:p w14:paraId="0332E0BD" w14:textId="6890360C" w:rsidR="00D6058D" w:rsidRDefault="00D6058D" w:rsidP="00AD73B0">
      <w:pPr>
        <w:spacing w:after="0"/>
        <w:rPr>
          <w:rFonts w:ascii="Times New Roman" w:hAnsi="Times New Roman" w:cs="Times New Roman"/>
        </w:rPr>
      </w:pPr>
      <w:r>
        <w:rPr>
          <w:rFonts w:ascii="Times New Roman" w:hAnsi="Times New Roman" w:cs="Times New Roman"/>
        </w:rPr>
        <w:t xml:space="preserve">Harlan discussed upcoming sales events, </w:t>
      </w:r>
      <w:r w:rsidR="00CF3FFA">
        <w:rPr>
          <w:rFonts w:ascii="Times New Roman" w:hAnsi="Times New Roman" w:cs="Times New Roman"/>
        </w:rPr>
        <w:t>shows, and</w:t>
      </w:r>
      <w:r>
        <w:rPr>
          <w:rFonts w:ascii="Times New Roman" w:hAnsi="Times New Roman" w:cs="Times New Roman"/>
        </w:rPr>
        <w:t xml:space="preserve"> missions</w:t>
      </w:r>
      <w:r w:rsidR="00CF3FFA">
        <w:rPr>
          <w:rFonts w:ascii="Times New Roman" w:hAnsi="Times New Roman" w:cs="Times New Roman"/>
        </w:rPr>
        <w:t xml:space="preserve"> in which LOT will be participating in.</w:t>
      </w:r>
    </w:p>
    <w:p w14:paraId="05B57DEB" w14:textId="77777777" w:rsidR="00CF3FFA" w:rsidRDefault="00CF3FFA" w:rsidP="00AD73B0">
      <w:pPr>
        <w:spacing w:after="0"/>
        <w:rPr>
          <w:rFonts w:ascii="Times New Roman" w:hAnsi="Times New Roman" w:cs="Times New Roman"/>
        </w:rPr>
      </w:pPr>
    </w:p>
    <w:p w14:paraId="530E2988" w14:textId="26F8E8F1" w:rsidR="00CF3FFA" w:rsidRDefault="00CF3FFA" w:rsidP="00AD73B0">
      <w:pPr>
        <w:spacing w:after="0"/>
        <w:rPr>
          <w:rFonts w:ascii="Times New Roman" w:hAnsi="Times New Roman" w:cs="Times New Roman"/>
        </w:rPr>
      </w:pPr>
      <w:r>
        <w:rPr>
          <w:rFonts w:ascii="Times New Roman" w:hAnsi="Times New Roman" w:cs="Times New Roman"/>
        </w:rPr>
        <w:t xml:space="preserve">Alford </w:t>
      </w:r>
      <w:r w:rsidR="00645C0F">
        <w:rPr>
          <w:rFonts w:ascii="Times New Roman" w:hAnsi="Times New Roman" w:cs="Times New Roman"/>
        </w:rPr>
        <w:t xml:space="preserve">mentioned that LOT’s </w:t>
      </w:r>
      <w:r>
        <w:rPr>
          <w:rFonts w:ascii="Times New Roman" w:hAnsi="Times New Roman" w:cs="Times New Roman"/>
        </w:rPr>
        <w:t>strategic plan</w:t>
      </w:r>
      <w:r w:rsidR="00BA53D4">
        <w:rPr>
          <w:rFonts w:ascii="Times New Roman" w:hAnsi="Times New Roman" w:cs="Times New Roman"/>
        </w:rPr>
        <w:t xml:space="preserve"> </w:t>
      </w:r>
      <w:r>
        <w:rPr>
          <w:rFonts w:ascii="Times New Roman" w:hAnsi="Times New Roman" w:cs="Times New Roman"/>
        </w:rPr>
        <w:t>will be implemented soon.</w:t>
      </w:r>
    </w:p>
    <w:p w14:paraId="73908DBF" w14:textId="77777777" w:rsidR="00CF3FFA" w:rsidRDefault="00CF3FFA" w:rsidP="00AD73B0">
      <w:pPr>
        <w:spacing w:after="0"/>
        <w:rPr>
          <w:rFonts w:ascii="Times New Roman" w:hAnsi="Times New Roman" w:cs="Times New Roman"/>
        </w:rPr>
      </w:pPr>
    </w:p>
    <w:p w14:paraId="4AD6543F" w14:textId="7126CD1D" w:rsidR="00CF3FFA" w:rsidRDefault="00CF3FFA" w:rsidP="00AD73B0">
      <w:pPr>
        <w:spacing w:after="0"/>
        <w:rPr>
          <w:rFonts w:ascii="Times New Roman" w:hAnsi="Times New Roman" w:cs="Times New Roman"/>
        </w:rPr>
      </w:pPr>
      <w:r>
        <w:rPr>
          <w:rFonts w:ascii="Times New Roman" w:hAnsi="Times New Roman" w:cs="Times New Roman"/>
        </w:rPr>
        <w:t>Coxwell presented research statistics.</w:t>
      </w:r>
    </w:p>
    <w:p w14:paraId="73E00B32" w14:textId="77777777" w:rsidR="00CF3FFA" w:rsidRDefault="00CF3FFA" w:rsidP="00AD73B0">
      <w:pPr>
        <w:spacing w:after="0"/>
        <w:rPr>
          <w:rFonts w:ascii="Times New Roman" w:hAnsi="Times New Roman" w:cs="Times New Roman"/>
        </w:rPr>
      </w:pPr>
    </w:p>
    <w:p w14:paraId="53B8C993" w14:textId="5BE35147" w:rsidR="00D6058D" w:rsidRDefault="00CF3FFA" w:rsidP="00AD73B0">
      <w:pPr>
        <w:spacing w:after="0"/>
        <w:rPr>
          <w:rFonts w:ascii="Times New Roman" w:hAnsi="Times New Roman" w:cs="Times New Roman"/>
        </w:rPr>
      </w:pPr>
      <w:r>
        <w:rPr>
          <w:rFonts w:ascii="Times New Roman" w:hAnsi="Times New Roman" w:cs="Times New Roman"/>
        </w:rPr>
        <w:t>Harlan presented the 6-year budget history for LOT</w:t>
      </w:r>
      <w:r w:rsidR="003D443D">
        <w:rPr>
          <w:rFonts w:ascii="Times New Roman" w:hAnsi="Times New Roman" w:cs="Times New Roman"/>
        </w:rPr>
        <w:t xml:space="preserve"> and a detailed budget breakdown</w:t>
      </w:r>
      <w:r w:rsidR="00C11A1D">
        <w:rPr>
          <w:rFonts w:ascii="Times New Roman" w:hAnsi="Times New Roman" w:cs="Times New Roman"/>
        </w:rPr>
        <w:t xml:space="preserve"> </w:t>
      </w:r>
      <w:r w:rsidR="003D443D">
        <w:rPr>
          <w:rFonts w:ascii="Times New Roman" w:hAnsi="Times New Roman" w:cs="Times New Roman"/>
        </w:rPr>
        <w:t>for the three programs within LOT</w:t>
      </w:r>
      <w:r w:rsidR="0009700C">
        <w:rPr>
          <w:rFonts w:ascii="Times New Roman" w:hAnsi="Times New Roman" w:cs="Times New Roman"/>
        </w:rPr>
        <w:t>:  Marketing, Administration, and Welcome Centers.</w:t>
      </w:r>
      <w:r w:rsidR="003D443D">
        <w:rPr>
          <w:rFonts w:ascii="Times New Roman" w:hAnsi="Times New Roman" w:cs="Times New Roman"/>
        </w:rPr>
        <w:t xml:space="preserve"> He explained that the</w:t>
      </w:r>
      <w:r>
        <w:rPr>
          <w:rFonts w:ascii="Times New Roman" w:hAnsi="Times New Roman" w:cs="Times New Roman"/>
        </w:rPr>
        <w:t xml:space="preserve"> Revenue Estimating Committee’s (REC) forecast determines what LOT’s budget appropriation will be based on </w:t>
      </w:r>
      <w:r>
        <w:rPr>
          <w:rFonts w:ascii="Times New Roman" w:hAnsi="Times New Roman" w:cs="Times New Roman"/>
        </w:rPr>
        <w:lastRenderedPageBreak/>
        <w:t xml:space="preserve">tax </w:t>
      </w:r>
      <w:r w:rsidR="00130BF6">
        <w:rPr>
          <w:rFonts w:ascii="Times New Roman" w:hAnsi="Times New Roman" w:cs="Times New Roman"/>
        </w:rPr>
        <w:t>revenue</w:t>
      </w:r>
      <w:r>
        <w:rPr>
          <w:rFonts w:ascii="Times New Roman" w:hAnsi="Times New Roman" w:cs="Times New Roman"/>
        </w:rPr>
        <w:t xml:space="preserve"> </w:t>
      </w:r>
      <w:r w:rsidR="003D443D">
        <w:rPr>
          <w:rFonts w:ascii="Times New Roman" w:hAnsi="Times New Roman" w:cs="Times New Roman"/>
        </w:rPr>
        <w:t xml:space="preserve">from </w:t>
      </w:r>
      <w:r>
        <w:rPr>
          <w:rFonts w:ascii="Times New Roman" w:hAnsi="Times New Roman" w:cs="Times New Roman"/>
        </w:rPr>
        <w:t xml:space="preserve">.03% of a penny.  </w:t>
      </w:r>
      <w:r w:rsidR="003D443D">
        <w:rPr>
          <w:rFonts w:ascii="Times New Roman" w:hAnsi="Times New Roman" w:cs="Times New Roman"/>
        </w:rPr>
        <w:t xml:space="preserve">He explained that the total requested amount for </w:t>
      </w:r>
      <w:r w:rsidR="00C11A1D">
        <w:rPr>
          <w:rFonts w:ascii="Times New Roman" w:hAnsi="Times New Roman" w:cs="Times New Roman"/>
        </w:rPr>
        <w:t>2025-2026</w:t>
      </w:r>
      <w:r w:rsidR="003D443D">
        <w:rPr>
          <w:rFonts w:ascii="Times New Roman" w:hAnsi="Times New Roman" w:cs="Times New Roman"/>
        </w:rPr>
        <w:t xml:space="preserve"> is $33.4 million</w:t>
      </w:r>
    </w:p>
    <w:p w14:paraId="79B99915" w14:textId="77777777" w:rsidR="0009700C" w:rsidRDefault="0009700C" w:rsidP="00AD73B0">
      <w:pPr>
        <w:spacing w:after="0"/>
        <w:rPr>
          <w:rFonts w:ascii="Times New Roman" w:hAnsi="Times New Roman" w:cs="Times New Roman"/>
        </w:rPr>
      </w:pPr>
    </w:p>
    <w:p w14:paraId="15786C3B" w14:textId="3027D702" w:rsidR="0009700C" w:rsidRDefault="0009700C" w:rsidP="00AD73B0">
      <w:pPr>
        <w:spacing w:after="0"/>
        <w:rPr>
          <w:rFonts w:ascii="Times New Roman" w:hAnsi="Times New Roman" w:cs="Times New Roman"/>
        </w:rPr>
      </w:pPr>
      <w:r>
        <w:rPr>
          <w:rFonts w:ascii="Times New Roman" w:hAnsi="Times New Roman" w:cs="Times New Roman"/>
        </w:rPr>
        <w:t xml:space="preserve">Harlan mentioned that the legislature is trying to revise the </w:t>
      </w:r>
      <w:r w:rsidR="00573D5F">
        <w:rPr>
          <w:rFonts w:ascii="Times New Roman" w:hAnsi="Times New Roman" w:cs="Times New Roman"/>
        </w:rPr>
        <w:t>tax-based Tourism structure, but the details of any changes are still being discussed.  Harlan advised members to pay close attention to this legislative session as there are many bills being considered.</w:t>
      </w:r>
    </w:p>
    <w:p w14:paraId="4B38E9BC" w14:textId="77777777" w:rsidR="0009700C" w:rsidRDefault="0009700C" w:rsidP="00AD73B0">
      <w:pPr>
        <w:spacing w:after="0"/>
        <w:rPr>
          <w:rFonts w:ascii="Times New Roman" w:hAnsi="Times New Roman" w:cs="Times New Roman"/>
        </w:rPr>
      </w:pPr>
    </w:p>
    <w:p w14:paraId="41D2673B" w14:textId="06BAE6E7" w:rsidR="00C11A1D" w:rsidRDefault="00C11A1D" w:rsidP="00AD73B0">
      <w:pPr>
        <w:spacing w:after="0"/>
        <w:rPr>
          <w:rFonts w:ascii="Times New Roman" w:hAnsi="Times New Roman" w:cs="Times New Roman"/>
        </w:rPr>
      </w:pPr>
      <w:r>
        <w:rPr>
          <w:rFonts w:ascii="Times New Roman" w:hAnsi="Times New Roman" w:cs="Times New Roman"/>
        </w:rPr>
        <w:t>Tate called for a motion to approve the 2025-2026 budget request as presented.  Lafleur moved, seconded by Latter.  The budget was approved.</w:t>
      </w:r>
    </w:p>
    <w:p w14:paraId="11444B02" w14:textId="21003D0D" w:rsidR="00480729" w:rsidRDefault="00480729" w:rsidP="00AD73B0">
      <w:pPr>
        <w:spacing w:after="0"/>
        <w:rPr>
          <w:rFonts w:ascii="Times New Roman" w:hAnsi="Times New Roman" w:cs="Times New Roman"/>
        </w:rPr>
      </w:pPr>
    </w:p>
    <w:p w14:paraId="353829B8" w14:textId="43B37C14" w:rsidR="00480729" w:rsidRDefault="00480729" w:rsidP="00AD73B0">
      <w:pPr>
        <w:spacing w:after="0"/>
        <w:rPr>
          <w:rFonts w:ascii="Times New Roman" w:hAnsi="Times New Roman" w:cs="Times New Roman"/>
        </w:rPr>
      </w:pPr>
      <w:r>
        <w:rPr>
          <w:rFonts w:ascii="Times New Roman" w:hAnsi="Times New Roman" w:cs="Times New Roman"/>
        </w:rPr>
        <w:t>Harlan requested approval for an additional $5 million in funding and discussed plans for the additional money.</w:t>
      </w:r>
    </w:p>
    <w:p w14:paraId="7A4CF9C9" w14:textId="77777777" w:rsidR="00480729" w:rsidRDefault="00480729" w:rsidP="00AD73B0">
      <w:pPr>
        <w:spacing w:after="0"/>
        <w:rPr>
          <w:rFonts w:ascii="Times New Roman" w:hAnsi="Times New Roman" w:cs="Times New Roman"/>
        </w:rPr>
      </w:pPr>
    </w:p>
    <w:p w14:paraId="0078EDA6" w14:textId="1C551E60" w:rsidR="00480729" w:rsidRDefault="00480729" w:rsidP="00AD73B0">
      <w:pPr>
        <w:spacing w:after="0"/>
        <w:rPr>
          <w:rFonts w:ascii="Times New Roman" w:hAnsi="Times New Roman" w:cs="Times New Roman"/>
        </w:rPr>
      </w:pPr>
      <w:r>
        <w:rPr>
          <w:rFonts w:ascii="Times New Roman" w:hAnsi="Times New Roman" w:cs="Times New Roman"/>
        </w:rPr>
        <w:t>Tate called for a motion to approve the $5 million as presented.  Lafleur moved, seconded by Latter.  The $5 million request was approved</w:t>
      </w:r>
    </w:p>
    <w:p w14:paraId="0F0E9B49" w14:textId="77777777" w:rsidR="00C11A1D" w:rsidRDefault="00C11A1D" w:rsidP="00AD73B0">
      <w:pPr>
        <w:spacing w:after="0"/>
        <w:rPr>
          <w:rFonts w:ascii="Times New Roman" w:hAnsi="Times New Roman" w:cs="Times New Roman"/>
        </w:rPr>
      </w:pPr>
    </w:p>
    <w:p w14:paraId="2E40DD69" w14:textId="52BDB6E9" w:rsidR="00480729" w:rsidRDefault="00480729" w:rsidP="00480729">
      <w:pPr>
        <w:spacing w:after="0"/>
        <w:rPr>
          <w:rFonts w:ascii="Times New Roman" w:hAnsi="Times New Roman" w:cs="Times New Roman"/>
        </w:rPr>
      </w:pPr>
      <w:r>
        <w:rPr>
          <w:rFonts w:ascii="Times New Roman" w:hAnsi="Times New Roman" w:cs="Times New Roman"/>
        </w:rPr>
        <w:t>Tate called for a motion to adjourn.  Lafleur moved to adjourn, seconded by Latter.  Motion carried.</w:t>
      </w:r>
    </w:p>
    <w:p w14:paraId="097AC284" w14:textId="77777777" w:rsidR="00480729" w:rsidRDefault="00480729" w:rsidP="00480729">
      <w:pPr>
        <w:spacing w:after="0"/>
        <w:rPr>
          <w:rFonts w:ascii="Times New Roman" w:hAnsi="Times New Roman" w:cs="Times New Roman"/>
        </w:rPr>
      </w:pPr>
    </w:p>
    <w:p w14:paraId="4584EC5D" w14:textId="653685F2" w:rsidR="00480729" w:rsidRDefault="00480729" w:rsidP="00480729">
      <w:pPr>
        <w:spacing w:after="0"/>
        <w:rPr>
          <w:rFonts w:ascii="Times New Roman" w:hAnsi="Times New Roman" w:cs="Times New Roman"/>
        </w:rPr>
      </w:pPr>
      <w:r>
        <w:rPr>
          <w:rFonts w:ascii="Times New Roman" w:hAnsi="Times New Roman" w:cs="Times New Roman"/>
        </w:rPr>
        <w:t>Meeting adjourned at 11:23 am.</w:t>
      </w:r>
    </w:p>
    <w:p w14:paraId="176C7E49" w14:textId="77777777" w:rsidR="00480729" w:rsidRDefault="00480729" w:rsidP="00480729">
      <w:pPr>
        <w:spacing w:after="0"/>
        <w:rPr>
          <w:rFonts w:ascii="Times New Roman" w:hAnsi="Times New Roman" w:cs="Times New Roman"/>
        </w:rPr>
      </w:pPr>
    </w:p>
    <w:p w14:paraId="7B552054" w14:textId="77777777" w:rsidR="00645C0F" w:rsidRDefault="00645C0F" w:rsidP="00AD73B0">
      <w:pPr>
        <w:spacing w:after="0"/>
        <w:rPr>
          <w:rFonts w:ascii="Times New Roman" w:hAnsi="Times New Roman" w:cs="Times New Roman"/>
        </w:rPr>
      </w:pPr>
    </w:p>
    <w:p w14:paraId="433B2EDA" w14:textId="77777777" w:rsidR="00D6058D" w:rsidRDefault="00D6058D" w:rsidP="00AD73B0">
      <w:pPr>
        <w:spacing w:after="0"/>
        <w:rPr>
          <w:rFonts w:ascii="Times New Roman" w:hAnsi="Times New Roman" w:cs="Times New Roman"/>
        </w:rPr>
      </w:pPr>
    </w:p>
    <w:p w14:paraId="5BE5EBF9" w14:textId="77777777" w:rsidR="00D6058D" w:rsidRDefault="00D6058D" w:rsidP="00AD73B0">
      <w:pPr>
        <w:spacing w:after="0"/>
        <w:rPr>
          <w:rFonts w:ascii="Times New Roman" w:hAnsi="Times New Roman" w:cs="Times New Roman"/>
        </w:rPr>
      </w:pPr>
    </w:p>
    <w:p w14:paraId="2E1B4609" w14:textId="77777777" w:rsidR="00D6058D" w:rsidRDefault="00D6058D" w:rsidP="00AD73B0">
      <w:pPr>
        <w:spacing w:after="0"/>
        <w:rPr>
          <w:rFonts w:ascii="Times New Roman" w:hAnsi="Times New Roman" w:cs="Times New Roman"/>
        </w:rPr>
      </w:pPr>
    </w:p>
    <w:p w14:paraId="1EF27E18" w14:textId="77777777" w:rsidR="00D6058D" w:rsidRDefault="00D6058D" w:rsidP="00AD73B0">
      <w:pPr>
        <w:spacing w:after="0"/>
        <w:rPr>
          <w:rFonts w:ascii="Times New Roman" w:hAnsi="Times New Roman" w:cs="Times New Roman"/>
        </w:rPr>
      </w:pPr>
    </w:p>
    <w:p w14:paraId="3222C949" w14:textId="77777777" w:rsidR="00D6058D" w:rsidRDefault="00D6058D" w:rsidP="00AD73B0">
      <w:pPr>
        <w:spacing w:after="0"/>
        <w:rPr>
          <w:rFonts w:ascii="Times New Roman" w:hAnsi="Times New Roman" w:cs="Times New Roman"/>
        </w:rPr>
      </w:pPr>
    </w:p>
    <w:p w14:paraId="6F9D4456" w14:textId="77777777" w:rsidR="00C36466" w:rsidRDefault="00C36466" w:rsidP="00AD73B0">
      <w:pPr>
        <w:spacing w:after="0"/>
        <w:rPr>
          <w:rFonts w:ascii="Times New Roman" w:hAnsi="Times New Roman" w:cs="Times New Roman"/>
        </w:rPr>
      </w:pPr>
    </w:p>
    <w:sectPr w:rsidR="00C364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3B0"/>
    <w:rsid w:val="00041FE6"/>
    <w:rsid w:val="00052B4B"/>
    <w:rsid w:val="0005620D"/>
    <w:rsid w:val="00072266"/>
    <w:rsid w:val="0009700C"/>
    <w:rsid w:val="000F46FE"/>
    <w:rsid w:val="00112C29"/>
    <w:rsid w:val="00130BF6"/>
    <w:rsid w:val="00151236"/>
    <w:rsid w:val="001C352A"/>
    <w:rsid w:val="001D5C17"/>
    <w:rsid w:val="0023151A"/>
    <w:rsid w:val="002B1BC2"/>
    <w:rsid w:val="003D443D"/>
    <w:rsid w:val="00480729"/>
    <w:rsid w:val="00497A28"/>
    <w:rsid w:val="004A4F39"/>
    <w:rsid w:val="004F037B"/>
    <w:rsid w:val="005106D3"/>
    <w:rsid w:val="00573D5F"/>
    <w:rsid w:val="005D5ADB"/>
    <w:rsid w:val="0063486D"/>
    <w:rsid w:val="00635F54"/>
    <w:rsid w:val="00645C0F"/>
    <w:rsid w:val="006A265C"/>
    <w:rsid w:val="006B3047"/>
    <w:rsid w:val="006C65A0"/>
    <w:rsid w:val="006D7821"/>
    <w:rsid w:val="007849D3"/>
    <w:rsid w:val="007D14F2"/>
    <w:rsid w:val="007F3DE0"/>
    <w:rsid w:val="008430DF"/>
    <w:rsid w:val="00860780"/>
    <w:rsid w:val="009046BA"/>
    <w:rsid w:val="009539A1"/>
    <w:rsid w:val="009D574C"/>
    <w:rsid w:val="00A1715A"/>
    <w:rsid w:val="00A917F4"/>
    <w:rsid w:val="00AD73B0"/>
    <w:rsid w:val="00B1610A"/>
    <w:rsid w:val="00B51FFE"/>
    <w:rsid w:val="00BA53D4"/>
    <w:rsid w:val="00BC247D"/>
    <w:rsid w:val="00BC2700"/>
    <w:rsid w:val="00BF143F"/>
    <w:rsid w:val="00C11A1D"/>
    <w:rsid w:val="00C36466"/>
    <w:rsid w:val="00C4598A"/>
    <w:rsid w:val="00C634FD"/>
    <w:rsid w:val="00CF3FFA"/>
    <w:rsid w:val="00D6058D"/>
    <w:rsid w:val="00D608E0"/>
    <w:rsid w:val="00D6544B"/>
    <w:rsid w:val="00DF23BA"/>
    <w:rsid w:val="00E363BD"/>
    <w:rsid w:val="00E52DA7"/>
    <w:rsid w:val="00E84CC8"/>
    <w:rsid w:val="00E97776"/>
    <w:rsid w:val="00EF1E04"/>
    <w:rsid w:val="00F0359B"/>
    <w:rsid w:val="00F13D2C"/>
    <w:rsid w:val="00F24F1B"/>
    <w:rsid w:val="00F45DBF"/>
    <w:rsid w:val="00F7261B"/>
    <w:rsid w:val="00FA1B55"/>
    <w:rsid w:val="00FA731C"/>
    <w:rsid w:val="00FB2950"/>
    <w:rsid w:val="00FC05BF"/>
    <w:rsid w:val="00FF3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A1427"/>
  <w15:chartTrackingRefBased/>
  <w15:docId w15:val="{521F925B-805D-406C-A71F-DE08FC2D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7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539A1"/>
    <w:rPr>
      <w:sz w:val="16"/>
      <w:szCs w:val="16"/>
    </w:rPr>
  </w:style>
  <w:style w:type="paragraph" w:styleId="CommentText">
    <w:name w:val="annotation text"/>
    <w:basedOn w:val="Normal"/>
    <w:link w:val="CommentTextChar"/>
    <w:uiPriority w:val="99"/>
    <w:semiHidden/>
    <w:unhideWhenUsed/>
    <w:rsid w:val="009539A1"/>
    <w:pPr>
      <w:spacing w:line="240" w:lineRule="auto"/>
    </w:pPr>
    <w:rPr>
      <w:sz w:val="20"/>
      <w:szCs w:val="20"/>
    </w:rPr>
  </w:style>
  <w:style w:type="character" w:customStyle="1" w:styleId="CommentTextChar">
    <w:name w:val="Comment Text Char"/>
    <w:basedOn w:val="DefaultParagraphFont"/>
    <w:link w:val="CommentText"/>
    <w:uiPriority w:val="99"/>
    <w:semiHidden/>
    <w:rsid w:val="009539A1"/>
    <w:rPr>
      <w:sz w:val="20"/>
      <w:szCs w:val="20"/>
    </w:rPr>
  </w:style>
  <w:style w:type="paragraph" w:styleId="CommentSubject">
    <w:name w:val="annotation subject"/>
    <w:basedOn w:val="CommentText"/>
    <w:next w:val="CommentText"/>
    <w:link w:val="CommentSubjectChar"/>
    <w:uiPriority w:val="99"/>
    <w:semiHidden/>
    <w:unhideWhenUsed/>
    <w:rsid w:val="009539A1"/>
    <w:rPr>
      <w:b/>
      <w:bCs/>
    </w:rPr>
  </w:style>
  <w:style w:type="character" w:customStyle="1" w:styleId="CommentSubjectChar">
    <w:name w:val="Comment Subject Char"/>
    <w:basedOn w:val="CommentTextChar"/>
    <w:link w:val="CommentSubject"/>
    <w:uiPriority w:val="99"/>
    <w:semiHidden/>
    <w:rsid w:val="009539A1"/>
    <w:rPr>
      <w:b/>
      <w:bCs/>
      <w:sz w:val="20"/>
      <w:szCs w:val="20"/>
    </w:rPr>
  </w:style>
  <w:style w:type="paragraph" w:styleId="BalloonText">
    <w:name w:val="Balloon Text"/>
    <w:basedOn w:val="Normal"/>
    <w:link w:val="BalloonTextChar"/>
    <w:uiPriority w:val="99"/>
    <w:semiHidden/>
    <w:unhideWhenUsed/>
    <w:rsid w:val="009539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9A1"/>
    <w:rPr>
      <w:rFonts w:ascii="Segoe UI" w:hAnsi="Segoe UI" w:cs="Segoe UI"/>
      <w:sz w:val="18"/>
      <w:szCs w:val="18"/>
    </w:rPr>
  </w:style>
  <w:style w:type="character" w:styleId="Hyperlink">
    <w:name w:val="Hyperlink"/>
    <w:basedOn w:val="DefaultParagraphFont"/>
    <w:uiPriority w:val="99"/>
    <w:unhideWhenUsed/>
    <w:rsid w:val="00635F54"/>
    <w:rPr>
      <w:color w:val="0563C1" w:themeColor="hyperlink"/>
      <w:u w:val="single"/>
    </w:rPr>
  </w:style>
  <w:style w:type="paragraph" w:styleId="Revision">
    <w:name w:val="Revision"/>
    <w:hidden/>
    <w:uiPriority w:val="99"/>
    <w:semiHidden/>
    <w:rsid w:val="007D14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622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Calcote</dc:creator>
  <cp:keywords/>
  <dc:description/>
  <cp:lastModifiedBy>Michelle Reed</cp:lastModifiedBy>
  <cp:revision>2</cp:revision>
  <cp:lastPrinted>2024-11-21T20:26:00Z</cp:lastPrinted>
  <dcterms:created xsi:type="dcterms:W3CDTF">2024-12-03T21:50:00Z</dcterms:created>
  <dcterms:modified xsi:type="dcterms:W3CDTF">2024-12-03T21:50:00Z</dcterms:modified>
</cp:coreProperties>
</file>