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99F" w:rsidRDefault="0051499F" w:rsidP="00D16E11">
      <w:pPr>
        <w:spacing w:after="0" w:line="240" w:lineRule="auto"/>
        <w:jc w:val="center"/>
        <w:rPr>
          <w:rFonts w:ascii="Times New Roman" w:hAnsi="Times New Roman" w:cs="Times New Roman"/>
        </w:rPr>
      </w:pPr>
    </w:p>
    <w:p w:rsidR="0051499F" w:rsidRDefault="0051499F" w:rsidP="00D16E11">
      <w:pPr>
        <w:spacing w:after="0" w:line="240" w:lineRule="auto"/>
        <w:jc w:val="center"/>
        <w:rPr>
          <w:rFonts w:ascii="Times New Roman" w:hAnsi="Times New Roman" w:cs="Times New Roman"/>
        </w:rPr>
      </w:pPr>
    </w:p>
    <w:p w:rsidR="0051499F" w:rsidRDefault="0051499F" w:rsidP="00D16E11">
      <w:pPr>
        <w:spacing w:after="0" w:line="240" w:lineRule="auto"/>
        <w:jc w:val="center"/>
        <w:rPr>
          <w:rFonts w:ascii="Times New Roman" w:hAnsi="Times New Roman" w:cs="Times New Roman"/>
        </w:rPr>
      </w:pPr>
    </w:p>
    <w:p w:rsidR="0051499F" w:rsidRDefault="0051499F" w:rsidP="00D16E11">
      <w:pPr>
        <w:spacing w:after="0" w:line="240" w:lineRule="auto"/>
        <w:jc w:val="center"/>
        <w:rPr>
          <w:rFonts w:ascii="Times New Roman" w:hAnsi="Times New Roman" w:cs="Times New Roman"/>
        </w:rPr>
      </w:pPr>
    </w:p>
    <w:p w:rsidR="0051499F" w:rsidRDefault="0051499F" w:rsidP="00D16E11">
      <w:pPr>
        <w:spacing w:after="0" w:line="240" w:lineRule="auto"/>
        <w:jc w:val="center"/>
        <w:rPr>
          <w:rFonts w:ascii="Times New Roman" w:hAnsi="Times New Roman" w:cs="Times New Roman"/>
        </w:rPr>
      </w:pPr>
    </w:p>
    <w:p w:rsidR="0051499F" w:rsidRDefault="0051499F" w:rsidP="00D16E11">
      <w:pPr>
        <w:spacing w:after="0" w:line="240" w:lineRule="auto"/>
        <w:jc w:val="center"/>
        <w:rPr>
          <w:rFonts w:ascii="Times New Roman" w:hAnsi="Times New Roman" w:cs="Times New Roman"/>
        </w:rPr>
      </w:pPr>
    </w:p>
    <w:p w:rsidR="0051499F" w:rsidRDefault="0051499F" w:rsidP="00D16E11">
      <w:pPr>
        <w:spacing w:after="0" w:line="240" w:lineRule="auto"/>
        <w:jc w:val="center"/>
        <w:rPr>
          <w:rFonts w:ascii="Times New Roman" w:hAnsi="Times New Roman" w:cs="Times New Roman"/>
        </w:rPr>
      </w:pPr>
    </w:p>
    <w:p w:rsidR="009E009C" w:rsidRPr="00D16E11" w:rsidRDefault="00D16E11" w:rsidP="00D16E11">
      <w:pPr>
        <w:spacing w:after="0" w:line="240" w:lineRule="auto"/>
        <w:jc w:val="center"/>
        <w:rPr>
          <w:rFonts w:ascii="Times New Roman" w:hAnsi="Times New Roman" w:cs="Times New Roman"/>
        </w:rPr>
      </w:pPr>
      <w:r w:rsidRPr="00D16E11">
        <w:rPr>
          <w:rFonts w:ascii="Times New Roman" w:hAnsi="Times New Roman" w:cs="Times New Roman"/>
        </w:rPr>
        <w:t>Liquefied Petroleum Gas Commission</w:t>
      </w:r>
      <w:r w:rsidR="004A4C74">
        <w:rPr>
          <w:rFonts w:ascii="Times New Roman" w:hAnsi="Times New Roman" w:cs="Times New Roman"/>
        </w:rPr>
        <w:t xml:space="preserve"> (LPGC)</w:t>
      </w:r>
    </w:p>
    <w:p w:rsidR="00D16E11" w:rsidRPr="00D16E11" w:rsidRDefault="00D16E11" w:rsidP="00D16E11">
      <w:pPr>
        <w:spacing w:after="0" w:line="240" w:lineRule="auto"/>
        <w:jc w:val="center"/>
        <w:rPr>
          <w:rFonts w:ascii="Times New Roman" w:hAnsi="Times New Roman" w:cs="Times New Roman"/>
        </w:rPr>
      </w:pPr>
      <w:r w:rsidRPr="00D16E11">
        <w:rPr>
          <w:rFonts w:ascii="Times New Roman" w:hAnsi="Times New Roman" w:cs="Times New Roman"/>
        </w:rPr>
        <w:t>Wednesday</w:t>
      </w:r>
      <w:r w:rsidR="006A000C">
        <w:rPr>
          <w:rFonts w:ascii="Times New Roman" w:hAnsi="Times New Roman" w:cs="Times New Roman"/>
        </w:rPr>
        <w:t xml:space="preserve">, </w:t>
      </w:r>
      <w:r w:rsidR="00B0339E">
        <w:rPr>
          <w:rFonts w:ascii="Times New Roman" w:hAnsi="Times New Roman" w:cs="Times New Roman"/>
        </w:rPr>
        <w:t>May 15, 2024</w:t>
      </w:r>
    </w:p>
    <w:p w:rsidR="00D16E11" w:rsidRDefault="00D16E11" w:rsidP="00D16E11">
      <w:pPr>
        <w:spacing w:after="0" w:line="240" w:lineRule="auto"/>
        <w:jc w:val="center"/>
        <w:rPr>
          <w:rFonts w:ascii="Times New Roman" w:hAnsi="Times New Roman" w:cs="Times New Roman"/>
        </w:rPr>
      </w:pPr>
      <w:r w:rsidRPr="00D16E11">
        <w:rPr>
          <w:rFonts w:ascii="Times New Roman" w:hAnsi="Times New Roman" w:cs="Times New Roman"/>
        </w:rPr>
        <w:t>1</w:t>
      </w:r>
      <w:r w:rsidR="000F2B9D">
        <w:rPr>
          <w:rFonts w:ascii="Times New Roman" w:hAnsi="Times New Roman" w:cs="Times New Roman"/>
        </w:rPr>
        <w:t>0</w:t>
      </w:r>
      <w:r w:rsidRPr="00D16E11">
        <w:rPr>
          <w:rFonts w:ascii="Times New Roman" w:hAnsi="Times New Roman" w:cs="Times New Roman"/>
        </w:rPr>
        <w:t xml:space="preserve">:00 </w:t>
      </w:r>
      <w:r w:rsidR="000F2B9D">
        <w:rPr>
          <w:rFonts w:ascii="Times New Roman" w:hAnsi="Times New Roman" w:cs="Times New Roman"/>
        </w:rPr>
        <w:t>A</w:t>
      </w:r>
      <w:r w:rsidRPr="00D16E11">
        <w:rPr>
          <w:rFonts w:ascii="Times New Roman" w:hAnsi="Times New Roman" w:cs="Times New Roman"/>
        </w:rPr>
        <w:t>.M.</w:t>
      </w:r>
    </w:p>
    <w:p w:rsidR="000F2B9D" w:rsidRPr="00D16E11" w:rsidRDefault="000F2B9D" w:rsidP="00D16E11">
      <w:pPr>
        <w:spacing w:after="0" w:line="240" w:lineRule="auto"/>
        <w:jc w:val="center"/>
        <w:rPr>
          <w:rFonts w:ascii="Times New Roman" w:hAnsi="Times New Roman" w:cs="Times New Roman"/>
        </w:rPr>
      </w:pPr>
      <w:r>
        <w:rPr>
          <w:rFonts w:ascii="Times New Roman" w:hAnsi="Times New Roman" w:cs="Times New Roman"/>
        </w:rPr>
        <w:t>Department of Public Safety</w:t>
      </w:r>
    </w:p>
    <w:p w:rsidR="00D16E11" w:rsidRDefault="000F2B9D" w:rsidP="00D16E11">
      <w:pPr>
        <w:spacing w:after="0" w:line="240" w:lineRule="auto"/>
        <w:jc w:val="center"/>
        <w:rPr>
          <w:rFonts w:ascii="Times New Roman" w:hAnsi="Times New Roman" w:cs="Times New Roman"/>
        </w:rPr>
      </w:pPr>
      <w:r>
        <w:rPr>
          <w:rFonts w:ascii="Times New Roman" w:hAnsi="Times New Roman" w:cs="Times New Roman"/>
        </w:rPr>
        <w:t>7919 Independence Blvd. – Conference room C</w:t>
      </w:r>
      <w:r w:rsidR="00B0339E">
        <w:rPr>
          <w:rFonts w:ascii="Times New Roman" w:hAnsi="Times New Roman" w:cs="Times New Roman"/>
        </w:rPr>
        <w:t xml:space="preserve"> &amp; D</w:t>
      </w:r>
      <w:r>
        <w:rPr>
          <w:rFonts w:ascii="Times New Roman" w:hAnsi="Times New Roman" w:cs="Times New Roman"/>
        </w:rPr>
        <w:t xml:space="preserve"> Baton Rouge, LA 70806</w:t>
      </w:r>
    </w:p>
    <w:p w:rsidR="00D16E11" w:rsidRDefault="00D16E11" w:rsidP="00D16E11">
      <w:pPr>
        <w:spacing w:after="0" w:line="240" w:lineRule="auto"/>
        <w:jc w:val="center"/>
        <w:rPr>
          <w:rFonts w:ascii="Times New Roman" w:hAnsi="Times New Roman" w:cs="Times New Roman"/>
        </w:rPr>
      </w:pPr>
    </w:p>
    <w:p w:rsidR="00D16E11" w:rsidRDefault="00D16E11" w:rsidP="00CE1740">
      <w:pPr>
        <w:spacing w:after="0" w:line="240" w:lineRule="auto"/>
        <w:jc w:val="both"/>
        <w:rPr>
          <w:rFonts w:ascii="Times New Roman" w:hAnsi="Times New Roman" w:cs="Times New Roman"/>
        </w:rPr>
      </w:pPr>
      <w:r w:rsidRPr="00285B74">
        <w:rPr>
          <w:rFonts w:ascii="Times New Roman" w:hAnsi="Times New Roman" w:cs="Times New Roman"/>
          <w:b/>
          <w:u w:val="single"/>
        </w:rPr>
        <w:t>Members Present:</w:t>
      </w:r>
      <w:r w:rsidR="00285B74">
        <w:rPr>
          <w:rFonts w:ascii="Times New Roman" w:hAnsi="Times New Roman" w:cs="Times New Roman"/>
        </w:rPr>
        <w:tab/>
      </w:r>
      <w:r w:rsidR="00285B74">
        <w:rPr>
          <w:rFonts w:ascii="Times New Roman" w:hAnsi="Times New Roman" w:cs="Times New Roman"/>
        </w:rPr>
        <w:tab/>
      </w:r>
      <w:r w:rsidR="00285B74">
        <w:rPr>
          <w:rFonts w:ascii="Times New Roman" w:hAnsi="Times New Roman" w:cs="Times New Roman"/>
        </w:rPr>
        <w:tab/>
      </w:r>
      <w:r w:rsidR="00285B74">
        <w:rPr>
          <w:rFonts w:ascii="Times New Roman" w:hAnsi="Times New Roman" w:cs="Times New Roman"/>
        </w:rPr>
        <w:tab/>
      </w:r>
      <w:r w:rsidR="00285B74">
        <w:rPr>
          <w:rFonts w:ascii="Times New Roman" w:hAnsi="Times New Roman" w:cs="Times New Roman"/>
        </w:rPr>
        <w:tab/>
      </w:r>
      <w:r w:rsidR="00285B74">
        <w:rPr>
          <w:rFonts w:ascii="Times New Roman" w:hAnsi="Times New Roman" w:cs="Times New Roman"/>
        </w:rPr>
        <w:tab/>
      </w:r>
    </w:p>
    <w:p w:rsidR="00D41B57" w:rsidRDefault="000F528C" w:rsidP="00CE1740">
      <w:pPr>
        <w:spacing w:after="0" w:line="240" w:lineRule="auto"/>
        <w:jc w:val="both"/>
        <w:rPr>
          <w:rFonts w:ascii="Times New Roman" w:hAnsi="Times New Roman" w:cs="Times New Roman"/>
        </w:rPr>
      </w:pPr>
      <w:r>
        <w:rPr>
          <w:rFonts w:ascii="Times New Roman" w:hAnsi="Times New Roman" w:cs="Times New Roman"/>
        </w:rPr>
        <w:t>Chairman Ira Cleveland</w:t>
      </w:r>
      <w:r w:rsidR="00285B74">
        <w:rPr>
          <w:rFonts w:ascii="Times New Roman" w:hAnsi="Times New Roman" w:cs="Times New Roman"/>
        </w:rPr>
        <w:tab/>
      </w:r>
      <w:r w:rsidR="00285B74">
        <w:rPr>
          <w:rFonts w:ascii="Times New Roman" w:hAnsi="Times New Roman" w:cs="Times New Roman"/>
        </w:rPr>
        <w:tab/>
      </w:r>
      <w:r w:rsidR="00285B74">
        <w:rPr>
          <w:rFonts w:ascii="Times New Roman" w:hAnsi="Times New Roman" w:cs="Times New Roman"/>
        </w:rPr>
        <w:tab/>
      </w:r>
      <w:r w:rsidR="00285B74">
        <w:rPr>
          <w:rFonts w:ascii="Times New Roman" w:hAnsi="Times New Roman" w:cs="Times New Roman"/>
        </w:rPr>
        <w:tab/>
      </w:r>
      <w:r w:rsidR="00285B74">
        <w:rPr>
          <w:rFonts w:ascii="Times New Roman" w:hAnsi="Times New Roman" w:cs="Times New Roman"/>
        </w:rPr>
        <w:tab/>
      </w:r>
      <w:r w:rsidR="00285B74">
        <w:rPr>
          <w:rFonts w:ascii="Times New Roman" w:hAnsi="Times New Roman" w:cs="Times New Roman"/>
        </w:rPr>
        <w:tab/>
      </w:r>
    </w:p>
    <w:p w:rsidR="000F528C" w:rsidRDefault="00285B74" w:rsidP="00CE1740">
      <w:pPr>
        <w:spacing w:after="0" w:line="240" w:lineRule="auto"/>
        <w:jc w:val="both"/>
        <w:rPr>
          <w:rFonts w:ascii="Times New Roman" w:hAnsi="Times New Roman" w:cs="Times New Roman"/>
        </w:rPr>
      </w:pPr>
      <w:r>
        <w:rPr>
          <w:rFonts w:ascii="Times New Roman" w:hAnsi="Times New Roman" w:cs="Times New Roman"/>
        </w:rPr>
        <w:t xml:space="preserve">Commissioner </w:t>
      </w:r>
      <w:r w:rsidR="000F528C">
        <w:rPr>
          <w:rFonts w:ascii="Times New Roman" w:hAnsi="Times New Roman" w:cs="Times New Roman"/>
        </w:rPr>
        <w:t>Dominique Monlezun</w:t>
      </w:r>
    </w:p>
    <w:p w:rsidR="0086551B" w:rsidRDefault="0086551B" w:rsidP="0086551B">
      <w:pPr>
        <w:spacing w:after="0" w:line="240" w:lineRule="auto"/>
        <w:jc w:val="both"/>
        <w:rPr>
          <w:rFonts w:ascii="Times New Roman" w:hAnsi="Times New Roman" w:cs="Times New Roman"/>
        </w:rPr>
      </w:pPr>
      <w:r>
        <w:rPr>
          <w:rFonts w:ascii="Times New Roman" w:hAnsi="Times New Roman" w:cs="Times New Roman"/>
        </w:rPr>
        <w:t>Commissioner Todd Thompson</w:t>
      </w:r>
    </w:p>
    <w:p w:rsidR="00EB18D6" w:rsidRDefault="00DA06DC" w:rsidP="00CE1740">
      <w:pPr>
        <w:spacing w:after="0" w:line="240" w:lineRule="auto"/>
        <w:jc w:val="both"/>
        <w:rPr>
          <w:rFonts w:ascii="Times New Roman" w:hAnsi="Times New Roman" w:cs="Times New Roman"/>
        </w:rPr>
      </w:pPr>
      <w:r>
        <w:rPr>
          <w:rFonts w:ascii="Times New Roman" w:hAnsi="Times New Roman" w:cs="Times New Roman"/>
        </w:rPr>
        <w:t>Commissioner Ricky Cleveland</w:t>
      </w:r>
    </w:p>
    <w:p w:rsidR="000D5F5D" w:rsidRDefault="000D5F5D" w:rsidP="00CE1740">
      <w:pPr>
        <w:spacing w:after="0" w:line="240" w:lineRule="auto"/>
        <w:jc w:val="both"/>
        <w:rPr>
          <w:rFonts w:ascii="Times New Roman" w:hAnsi="Times New Roman" w:cs="Times New Roman"/>
        </w:rPr>
      </w:pPr>
    </w:p>
    <w:p w:rsidR="000D5F5D" w:rsidRPr="000D5F5D" w:rsidRDefault="000D5F5D" w:rsidP="00CE1740">
      <w:pPr>
        <w:spacing w:after="0" w:line="240" w:lineRule="auto"/>
        <w:jc w:val="both"/>
        <w:rPr>
          <w:rFonts w:ascii="Times New Roman" w:hAnsi="Times New Roman" w:cs="Times New Roman"/>
          <w:b/>
          <w:u w:val="single"/>
        </w:rPr>
      </w:pPr>
      <w:r w:rsidRPr="000D5F5D">
        <w:rPr>
          <w:rFonts w:ascii="Times New Roman" w:hAnsi="Times New Roman" w:cs="Times New Roman"/>
          <w:b/>
          <w:u w:val="single"/>
        </w:rPr>
        <w:t>Also present:</w:t>
      </w:r>
    </w:p>
    <w:p w:rsidR="0054477C" w:rsidRDefault="00956B9D" w:rsidP="000D5F5D">
      <w:pPr>
        <w:spacing w:after="0" w:line="240" w:lineRule="auto"/>
        <w:jc w:val="both"/>
        <w:rPr>
          <w:rFonts w:ascii="Times New Roman" w:hAnsi="Times New Roman" w:cs="Times New Roman"/>
        </w:rPr>
      </w:pPr>
      <w:r>
        <w:rPr>
          <w:rFonts w:ascii="Times New Roman" w:hAnsi="Times New Roman" w:cs="Times New Roman"/>
        </w:rPr>
        <w:t>Executive Director Don Robin</w:t>
      </w:r>
    </w:p>
    <w:p w:rsidR="00285B74" w:rsidRDefault="00285B74" w:rsidP="00CE1740">
      <w:pPr>
        <w:spacing w:after="0" w:line="240" w:lineRule="auto"/>
        <w:jc w:val="both"/>
        <w:rPr>
          <w:rFonts w:ascii="Times New Roman" w:hAnsi="Times New Roman" w:cs="Times New Roman"/>
        </w:rPr>
      </w:pPr>
      <w:r>
        <w:rPr>
          <w:rFonts w:ascii="Times New Roman" w:hAnsi="Times New Roman" w:cs="Times New Roman"/>
        </w:rPr>
        <w:t xml:space="preserve">Attorney </w:t>
      </w:r>
      <w:r w:rsidR="006A000C">
        <w:rPr>
          <w:rFonts w:ascii="Times New Roman" w:hAnsi="Times New Roman" w:cs="Times New Roman"/>
        </w:rPr>
        <w:t>Jason Hessick</w:t>
      </w:r>
    </w:p>
    <w:p w:rsidR="00285B74" w:rsidRDefault="000D5F5D" w:rsidP="00CE1740">
      <w:pPr>
        <w:spacing w:after="0" w:line="240" w:lineRule="auto"/>
        <w:jc w:val="both"/>
        <w:rPr>
          <w:rFonts w:ascii="Times New Roman" w:hAnsi="Times New Roman" w:cs="Times New Roman"/>
        </w:rPr>
      </w:pPr>
      <w:r>
        <w:rPr>
          <w:rFonts w:ascii="Times New Roman" w:hAnsi="Times New Roman" w:cs="Times New Roman"/>
        </w:rPr>
        <w:t>Various Industry representatives</w:t>
      </w:r>
    </w:p>
    <w:p w:rsidR="000D5F5D" w:rsidRDefault="000D5F5D" w:rsidP="00CE1740">
      <w:pPr>
        <w:spacing w:after="0" w:line="240" w:lineRule="auto"/>
        <w:jc w:val="both"/>
        <w:rPr>
          <w:rFonts w:ascii="Times New Roman" w:hAnsi="Times New Roman" w:cs="Times New Roman"/>
        </w:rPr>
      </w:pPr>
    </w:p>
    <w:p w:rsidR="00285B74" w:rsidRDefault="00285B74" w:rsidP="00D16E11">
      <w:pPr>
        <w:spacing w:after="0" w:line="240" w:lineRule="auto"/>
        <w:rPr>
          <w:rFonts w:ascii="Times New Roman" w:hAnsi="Times New Roman" w:cs="Times New Roman"/>
        </w:rPr>
      </w:pPr>
      <w:r>
        <w:rPr>
          <w:rFonts w:ascii="Times New Roman" w:hAnsi="Times New Roman" w:cs="Times New Roman"/>
        </w:rPr>
        <w:t>Action Taken:</w:t>
      </w:r>
    </w:p>
    <w:p w:rsidR="00F25E96" w:rsidRPr="002645E3" w:rsidRDefault="00285B74" w:rsidP="003B7932">
      <w:pPr>
        <w:pStyle w:val="ListParagraph"/>
        <w:numPr>
          <w:ilvl w:val="0"/>
          <w:numId w:val="1"/>
        </w:numPr>
        <w:spacing w:after="0" w:line="240" w:lineRule="auto"/>
        <w:rPr>
          <w:rFonts w:ascii="Times New Roman" w:hAnsi="Times New Roman" w:cs="Times New Roman"/>
          <w:b/>
        </w:rPr>
      </w:pPr>
      <w:r w:rsidRPr="002645E3">
        <w:rPr>
          <w:rFonts w:ascii="Times New Roman" w:hAnsi="Times New Roman" w:cs="Times New Roman"/>
          <w:b/>
        </w:rPr>
        <w:t>Called to Order at 1</w:t>
      </w:r>
      <w:r w:rsidR="000F2B9D">
        <w:rPr>
          <w:rFonts w:ascii="Times New Roman" w:hAnsi="Times New Roman" w:cs="Times New Roman"/>
          <w:b/>
        </w:rPr>
        <w:t>0</w:t>
      </w:r>
      <w:r w:rsidR="0086551B">
        <w:rPr>
          <w:rFonts w:ascii="Times New Roman" w:hAnsi="Times New Roman" w:cs="Times New Roman"/>
          <w:b/>
        </w:rPr>
        <w:t xml:space="preserve">:00 </w:t>
      </w:r>
      <w:r w:rsidR="000F2B9D">
        <w:rPr>
          <w:rFonts w:ascii="Times New Roman" w:hAnsi="Times New Roman" w:cs="Times New Roman"/>
          <w:b/>
        </w:rPr>
        <w:t>A</w:t>
      </w:r>
      <w:r w:rsidRPr="002645E3">
        <w:rPr>
          <w:rFonts w:ascii="Times New Roman" w:hAnsi="Times New Roman" w:cs="Times New Roman"/>
          <w:b/>
        </w:rPr>
        <w:t>.M.</w:t>
      </w:r>
      <w:r w:rsidR="00AE7095" w:rsidRPr="002645E3">
        <w:rPr>
          <w:rFonts w:ascii="Times New Roman" w:hAnsi="Times New Roman" w:cs="Times New Roman"/>
          <w:b/>
        </w:rPr>
        <w:t xml:space="preserve"> </w:t>
      </w:r>
    </w:p>
    <w:p w:rsidR="00285B74" w:rsidRPr="002645E3" w:rsidRDefault="00285B74" w:rsidP="003B7932">
      <w:pPr>
        <w:pStyle w:val="ListParagraph"/>
        <w:numPr>
          <w:ilvl w:val="0"/>
          <w:numId w:val="1"/>
        </w:numPr>
        <w:spacing w:after="0" w:line="240" w:lineRule="auto"/>
        <w:rPr>
          <w:rFonts w:ascii="Times New Roman" w:hAnsi="Times New Roman" w:cs="Times New Roman"/>
          <w:b/>
        </w:rPr>
      </w:pPr>
      <w:r w:rsidRPr="002645E3">
        <w:rPr>
          <w:rFonts w:ascii="Times New Roman" w:hAnsi="Times New Roman" w:cs="Times New Roman"/>
          <w:b/>
        </w:rPr>
        <w:t>Roll Call</w:t>
      </w:r>
    </w:p>
    <w:p w:rsidR="0038316D" w:rsidRDefault="0038316D" w:rsidP="003B7932">
      <w:pPr>
        <w:pStyle w:val="ListParagraph"/>
        <w:numPr>
          <w:ilvl w:val="0"/>
          <w:numId w:val="1"/>
        </w:numPr>
        <w:spacing w:after="0" w:line="240" w:lineRule="auto"/>
        <w:rPr>
          <w:rFonts w:ascii="Times New Roman" w:hAnsi="Times New Roman" w:cs="Times New Roman"/>
          <w:b/>
        </w:rPr>
      </w:pPr>
      <w:r w:rsidRPr="002645E3">
        <w:rPr>
          <w:rFonts w:ascii="Times New Roman" w:hAnsi="Times New Roman" w:cs="Times New Roman"/>
          <w:b/>
        </w:rPr>
        <w:t>Public Comments</w:t>
      </w:r>
    </w:p>
    <w:p w:rsidR="006A000C" w:rsidRPr="006A000C" w:rsidRDefault="006A000C" w:rsidP="003B7932">
      <w:pPr>
        <w:pStyle w:val="ListParagraph"/>
        <w:numPr>
          <w:ilvl w:val="0"/>
          <w:numId w:val="1"/>
        </w:numPr>
        <w:spacing w:after="0" w:line="240" w:lineRule="auto"/>
        <w:rPr>
          <w:rFonts w:ascii="Times New Roman" w:hAnsi="Times New Roman" w:cs="Times New Roman"/>
          <w:b/>
          <w:i/>
        </w:rPr>
      </w:pPr>
      <w:r>
        <w:rPr>
          <w:rFonts w:ascii="Times New Roman" w:hAnsi="Times New Roman" w:cs="Times New Roman"/>
          <w:b/>
        </w:rPr>
        <w:t xml:space="preserve">Approval of </w:t>
      </w:r>
      <w:r w:rsidR="00DA06DC">
        <w:rPr>
          <w:rFonts w:ascii="Times New Roman" w:hAnsi="Times New Roman" w:cs="Times New Roman"/>
          <w:b/>
        </w:rPr>
        <w:t>March 20, 2024</w:t>
      </w:r>
      <w:r>
        <w:rPr>
          <w:rFonts w:ascii="Times New Roman" w:hAnsi="Times New Roman" w:cs="Times New Roman"/>
          <w:b/>
        </w:rPr>
        <w:t xml:space="preserve"> minutes – </w:t>
      </w:r>
      <w:r w:rsidRPr="006A000C">
        <w:rPr>
          <w:rFonts w:ascii="Times New Roman" w:hAnsi="Times New Roman" w:cs="Times New Roman"/>
          <w:i/>
        </w:rPr>
        <w:t xml:space="preserve">On motion by Commissioner Monlezun, seconded by Commissioner Thompson, the minutes were approved. </w:t>
      </w:r>
      <w:r w:rsidR="00CB44B3">
        <w:rPr>
          <w:rFonts w:ascii="Times New Roman" w:hAnsi="Times New Roman" w:cs="Times New Roman"/>
          <w:i/>
        </w:rPr>
        <w:t>Motion carried.</w:t>
      </w:r>
    </w:p>
    <w:p w:rsidR="00285B74" w:rsidRPr="006A000C" w:rsidRDefault="004A4C74" w:rsidP="003B7932">
      <w:pPr>
        <w:pStyle w:val="ListParagraph"/>
        <w:numPr>
          <w:ilvl w:val="0"/>
          <w:numId w:val="1"/>
        </w:numPr>
        <w:rPr>
          <w:rFonts w:ascii="Times New Roman" w:hAnsi="Times New Roman" w:cs="Times New Roman"/>
          <w:b/>
          <w:i/>
        </w:rPr>
      </w:pPr>
      <w:r w:rsidRPr="006A000C">
        <w:rPr>
          <w:rFonts w:ascii="Times New Roman" w:hAnsi="Times New Roman" w:cs="Times New Roman"/>
          <w:b/>
          <w:i/>
        </w:rPr>
        <w:t>New Business</w:t>
      </w:r>
    </w:p>
    <w:p w:rsidR="0038316D" w:rsidRPr="002645E3" w:rsidRDefault="0038316D" w:rsidP="003B7932">
      <w:pPr>
        <w:pStyle w:val="ListParagraph"/>
        <w:numPr>
          <w:ilvl w:val="0"/>
          <w:numId w:val="2"/>
        </w:numPr>
        <w:rPr>
          <w:rFonts w:ascii="Times New Roman" w:hAnsi="Times New Roman" w:cs="Times New Roman"/>
          <w:b/>
        </w:rPr>
      </w:pPr>
      <w:r w:rsidRPr="002645E3">
        <w:rPr>
          <w:rFonts w:ascii="Times New Roman" w:hAnsi="Times New Roman" w:cs="Times New Roman"/>
          <w:b/>
        </w:rPr>
        <w:t>LPGC reports</w:t>
      </w:r>
    </w:p>
    <w:p w:rsidR="0038316D" w:rsidRDefault="0038316D" w:rsidP="003B7932">
      <w:pPr>
        <w:pStyle w:val="ListParagraph"/>
        <w:numPr>
          <w:ilvl w:val="0"/>
          <w:numId w:val="3"/>
        </w:numPr>
        <w:rPr>
          <w:rFonts w:ascii="Times New Roman" w:hAnsi="Times New Roman" w:cs="Times New Roman"/>
        </w:rPr>
      </w:pPr>
      <w:r>
        <w:rPr>
          <w:rFonts w:ascii="Times New Roman" w:hAnsi="Times New Roman" w:cs="Times New Roman"/>
        </w:rPr>
        <w:t xml:space="preserve">Statistical report for </w:t>
      </w:r>
      <w:r w:rsidR="00DA06DC">
        <w:rPr>
          <w:rFonts w:ascii="Times New Roman" w:hAnsi="Times New Roman" w:cs="Times New Roman"/>
        </w:rPr>
        <w:t xml:space="preserve">March </w:t>
      </w:r>
      <w:r>
        <w:rPr>
          <w:rFonts w:ascii="Times New Roman" w:hAnsi="Times New Roman" w:cs="Times New Roman"/>
        </w:rPr>
        <w:t>202</w:t>
      </w:r>
      <w:r w:rsidR="00BA6089">
        <w:rPr>
          <w:rFonts w:ascii="Times New Roman" w:hAnsi="Times New Roman" w:cs="Times New Roman"/>
        </w:rPr>
        <w:t>4</w:t>
      </w:r>
    </w:p>
    <w:p w:rsidR="00924ACE" w:rsidRDefault="00924ACE" w:rsidP="003B7932">
      <w:pPr>
        <w:pStyle w:val="ListParagraph"/>
        <w:numPr>
          <w:ilvl w:val="0"/>
          <w:numId w:val="3"/>
        </w:numPr>
        <w:rPr>
          <w:rFonts w:ascii="Times New Roman" w:hAnsi="Times New Roman" w:cs="Times New Roman"/>
        </w:rPr>
      </w:pPr>
      <w:r>
        <w:rPr>
          <w:rFonts w:ascii="Times New Roman" w:hAnsi="Times New Roman" w:cs="Times New Roman"/>
        </w:rPr>
        <w:t xml:space="preserve">Detailed appropriation report recap for </w:t>
      </w:r>
      <w:r w:rsidR="00DA06DC">
        <w:rPr>
          <w:rFonts w:ascii="Times New Roman" w:hAnsi="Times New Roman" w:cs="Times New Roman"/>
        </w:rPr>
        <w:t>March</w:t>
      </w:r>
      <w:r w:rsidR="006A000C">
        <w:rPr>
          <w:rFonts w:ascii="Times New Roman" w:hAnsi="Times New Roman" w:cs="Times New Roman"/>
        </w:rPr>
        <w:t xml:space="preserve"> </w:t>
      </w:r>
      <w:r w:rsidR="00BA6089">
        <w:rPr>
          <w:rFonts w:ascii="Times New Roman" w:hAnsi="Times New Roman" w:cs="Times New Roman"/>
        </w:rPr>
        <w:t>2024</w:t>
      </w:r>
      <w:r w:rsidR="00B0339E">
        <w:rPr>
          <w:rFonts w:ascii="Times New Roman" w:hAnsi="Times New Roman" w:cs="Times New Roman"/>
        </w:rPr>
        <w:t xml:space="preserve"> – </w:t>
      </w:r>
      <w:r w:rsidR="00B0339E">
        <w:rPr>
          <w:rFonts w:ascii="Times New Roman" w:hAnsi="Times New Roman" w:cs="Times New Roman"/>
          <w:i/>
        </w:rPr>
        <w:t xml:space="preserve">Commissioner Monlezun inquired about “Other Charges.” Director Robin will provide clarification </w:t>
      </w:r>
      <w:r w:rsidR="006E6E78">
        <w:rPr>
          <w:rFonts w:ascii="Times New Roman" w:hAnsi="Times New Roman" w:cs="Times New Roman"/>
          <w:i/>
        </w:rPr>
        <w:t>later</w:t>
      </w:r>
      <w:r w:rsidR="00B0339E">
        <w:rPr>
          <w:rFonts w:ascii="Times New Roman" w:hAnsi="Times New Roman" w:cs="Times New Roman"/>
          <w:i/>
        </w:rPr>
        <w:t>.</w:t>
      </w:r>
    </w:p>
    <w:p w:rsidR="00E02E1B" w:rsidRDefault="0038316D" w:rsidP="00FD1293">
      <w:pPr>
        <w:pStyle w:val="ListParagraph"/>
        <w:numPr>
          <w:ilvl w:val="0"/>
          <w:numId w:val="3"/>
        </w:numPr>
        <w:rPr>
          <w:rFonts w:ascii="Times New Roman" w:hAnsi="Times New Roman" w:cs="Times New Roman"/>
        </w:rPr>
      </w:pPr>
      <w:r w:rsidRPr="00E02E1B">
        <w:rPr>
          <w:rFonts w:ascii="Times New Roman" w:hAnsi="Times New Roman" w:cs="Times New Roman"/>
        </w:rPr>
        <w:t xml:space="preserve">Accounting total reports for </w:t>
      </w:r>
      <w:r w:rsidR="00B0339E">
        <w:rPr>
          <w:rFonts w:ascii="Times New Roman" w:hAnsi="Times New Roman" w:cs="Times New Roman"/>
        </w:rPr>
        <w:t>April</w:t>
      </w:r>
      <w:r w:rsidR="006A000C">
        <w:rPr>
          <w:rFonts w:ascii="Times New Roman" w:hAnsi="Times New Roman" w:cs="Times New Roman"/>
        </w:rPr>
        <w:t xml:space="preserve"> </w:t>
      </w:r>
      <w:r w:rsidRPr="00E02E1B">
        <w:rPr>
          <w:rFonts w:ascii="Times New Roman" w:hAnsi="Times New Roman" w:cs="Times New Roman"/>
        </w:rPr>
        <w:t>202</w:t>
      </w:r>
      <w:r w:rsidR="00BA6089">
        <w:rPr>
          <w:rFonts w:ascii="Times New Roman" w:hAnsi="Times New Roman" w:cs="Times New Roman"/>
        </w:rPr>
        <w:t xml:space="preserve">3 </w:t>
      </w:r>
      <w:r w:rsidRPr="00E02E1B">
        <w:rPr>
          <w:rFonts w:ascii="Times New Roman" w:hAnsi="Times New Roman" w:cs="Times New Roman"/>
        </w:rPr>
        <w:t>/</w:t>
      </w:r>
      <w:r w:rsidR="006A000C">
        <w:rPr>
          <w:rFonts w:ascii="Times New Roman" w:hAnsi="Times New Roman" w:cs="Times New Roman"/>
        </w:rPr>
        <w:t xml:space="preserve"> </w:t>
      </w:r>
      <w:r w:rsidR="00B0339E">
        <w:rPr>
          <w:rFonts w:ascii="Times New Roman" w:hAnsi="Times New Roman" w:cs="Times New Roman"/>
        </w:rPr>
        <w:t>April</w:t>
      </w:r>
      <w:r w:rsidRPr="00E02E1B">
        <w:rPr>
          <w:rFonts w:ascii="Times New Roman" w:hAnsi="Times New Roman" w:cs="Times New Roman"/>
        </w:rPr>
        <w:t xml:space="preserve"> 202</w:t>
      </w:r>
      <w:r w:rsidR="00BA6089">
        <w:rPr>
          <w:rFonts w:ascii="Times New Roman" w:hAnsi="Times New Roman" w:cs="Times New Roman"/>
        </w:rPr>
        <w:t>4</w:t>
      </w:r>
      <w:r w:rsidR="001357AC" w:rsidRPr="00E02E1B">
        <w:rPr>
          <w:rFonts w:ascii="Times New Roman" w:hAnsi="Times New Roman" w:cs="Times New Roman"/>
        </w:rPr>
        <w:t xml:space="preserve"> </w:t>
      </w:r>
    </w:p>
    <w:p w:rsidR="0038316D" w:rsidRPr="00E02E1B" w:rsidRDefault="0038316D" w:rsidP="00FD1293">
      <w:pPr>
        <w:pStyle w:val="ListParagraph"/>
        <w:numPr>
          <w:ilvl w:val="0"/>
          <w:numId w:val="3"/>
        </w:numPr>
        <w:rPr>
          <w:rFonts w:ascii="Times New Roman" w:hAnsi="Times New Roman" w:cs="Times New Roman"/>
        </w:rPr>
      </w:pPr>
      <w:r w:rsidRPr="00E02E1B">
        <w:rPr>
          <w:rFonts w:ascii="Times New Roman" w:hAnsi="Times New Roman" w:cs="Times New Roman"/>
        </w:rPr>
        <w:t xml:space="preserve">Fire and accidents reports for </w:t>
      </w:r>
      <w:r w:rsidR="00B0339E">
        <w:rPr>
          <w:rFonts w:ascii="Times New Roman" w:hAnsi="Times New Roman" w:cs="Times New Roman"/>
        </w:rPr>
        <w:t>April</w:t>
      </w:r>
      <w:r w:rsidR="006A000C">
        <w:rPr>
          <w:rFonts w:ascii="Times New Roman" w:hAnsi="Times New Roman" w:cs="Times New Roman"/>
        </w:rPr>
        <w:t xml:space="preserve"> </w:t>
      </w:r>
      <w:r w:rsidR="00924ACE" w:rsidRPr="00E02E1B">
        <w:rPr>
          <w:rFonts w:ascii="Times New Roman" w:hAnsi="Times New Roman" w:cs="Times New Roman"/>
        </w:rPr>
        <w:t>202</w:t>
      </w:r>
      <w:r w:rsidR="00BA6089">
        <w:rPr>
          <w:rFonts w:ascii="Times New Roman" w:hAnsi="Times New Roman" w:cs="Times New Roman"/>
        </w:rPr>
        <w:t>4</w:t>
      </w:r>
    </w:p>
    <w:p w:rsidR="0038316D" w:rsidRDefault="0038316D" w:rsidP="003B7932">
      <w:pPr>
        <w:pStyle w:val="ListParagraph"/>
        <w:numPr>
          <w:ilvl w:val="0"/>
          <w:numId w:val="3"/>
        </w:numPr>
        <w:rPr>
          <w:rFonts w:ascii="Times New Roman" w:hAnsi="Times New Roman" w:cs="Times New Roman"/>
        </w:rPr>
      </w:pPr>
      <w:r>
        <w:rPr>
          <w:rFonts w:ascii="Times New Roman" w:hAnsi="Times New Roman" w:cs="Times New Roman"/>
        </w:rPr>
        <w:t xml:space="preserve">Compliance audits for </w:t>
      </w:r>
      <w:r w:rsidR="00B0339E">
        <w:rPr>
          <w:rFonts w:ascii="Times New Roman" w:hAnsi="Times New Roman" w:cs="Times New Roman"/>
        </w:rPr>
        <w:t>April</w:t>
      </w:r>
      <w:r w:rsidR="00956B9D">
        <w:rPr>
          <w:rFonts w:ascii="Times New Roman" w:hAnsi="Times New Roman" w:cs="Times New Roman"/>
        </w:rPr>
        <w:t xml:space="preserve"> </w:t>
      </w:r>
      <w:r w:rsidR="00BA6089">
        <w:rPr>
          <w:rFonts w:ascii="Times New Roman" w:hAnsi="Times New Roman" w:cs="Times New Roman"/>
        </w:rPr>
        <w:t>2024</w:t>
      </w:r>
    </w:p>
    <w:p w:rsidR="0038316D" w:rsidRPr="002645E3" w:rsidRDefault="0038316D" w:rsidP="003B7932">
      <w:pPr>
        <w:pStyle w:val="ListParagraph"/>
        <w:numPr>
          <w:ilvl w:val="0"/>
          <w:numId w:val="2"/>
        </w:numPr>
        <w:rPr>
          <w:rFonts w:ascii="Times New Roman" w:hAnsi="Times New Roman" w:cs="Times New Roman"/>
          <w:b/>
        </w:rPr>
      </w:pPr>
      <w:r w:rsidRPr="002645E3">
        <w:rPr>
          <w:rFonts w:ascii="Times New Roman" w:hAnsi="Times New Roman" w:cs="Times New Roman"/>
          <w:b/>
        </w:rPr>
        <w:t>Possible citations for next meeting</w:t>
      </w:r>
    </w:p>
    <w:p w:rsidR="0038316D" w:rsidRDefault="0038316D" w:rsidP="003B7932">
      <w:pPr>
        <w:pStyle w:val="ListParagraph"/>
        <w:numPr>
          <w:ilvl w:val="0"/>
          <w:numId w:val="4"/>
        </w:numPr>
        <w:rPr>
          <w:rFonts w:ascii="Times New Roman" w:hAnsi="Times New Roman" w:cs="Times New Roman"/>
        </w:rPr>
      </w:pPr>
      <w:r>
        <w:rPr>
          <w:rFonts w:ascii="Times New Roman" w:hAnsi="Times New Roman" w:cs="Times New Roman"/>
        </w:rPr>
        <w:t>Regular citations – None</w:t>
      </w:r>
    </w:p>
    <w:p w:rsidR="0038316D" w:rsidRDefault="0038316D" w:rsidP="003B7932">
      <w:pPr>
        <w:pStyle w:val="ListParagraph"/>
        <w:numPr>
          <w:ilvl w:val="0"/>
          <w:numId w:val="4"/>
        </w:numPr>
        <w:rPr>
          <w:rFonts w:ascii="Times New Roman" w:hAnsi="Times New Roman" w:cs="Times New Roman"/>
        </w:rPr>
      </w:pPr>
      <w:r>
        <w:rPr>
          <w:rFonts w:ascii="Times New Roman" w:hAnsi="Times New Roman" w:cs="Times New Roman"/>
        </w:rPr>
        <w:t xml:space="preserve">Insurance citations – None </w:t>
      </w:r>
    </w:p>
    <w:p w:rsidR="0038316D" w:rsidRDefault="0038316D" w:rsidP="003B7932">
      <w:pPr>
        <w:pStyle w:val="ListParagraph"/>
        <w:numPr>
          <w:ilvl w:val="0"/>
          <w:numId w:val="4"/>
        </w:numPr>
        <w:rPr>
          <w:rFonts w:ascii="Times New Roman" w:hAnsi="Times New Roman" w:cs="Times New Roman"/>
        </w:rPr>
      </w:pPr>
      <w:r>
        <w:rPr>
          <w:rFonts w:ascii="Times New Roman" w:hAnsi="Times New Roman" w:cs="Times New Roman"/>
        </w:rPr>
        <w:t xml:space="preserve">Permit renewals – </w:t>
      </w:r>
      <w:r w:rsidR="00DA06DC">
        <w:rPr>
          <w:rFonts w:ascii="Times New Roman" w:hAnsi="Times New Roman" w:cs="Times New Roman"/>
        </w:rPr>
        <w:t>Possible 2</w:t>
      </w:r>
      <w:r w:rsidR="00B0339E">
        <w:rPr>
          <w:rFonts w:ascii="Times New Roman" w:hAnsi="Times New Roman" w:cs="Times New Roman"/>
        </w:rPr>
        <w:t>0</w:t>
      </w:r>
      <w:r w:rsidR="00BA6089">
        <w:rPr>
          <w:rFonts w:ascii="Times New Roman" w:hAnsi="Times New Roman" w:cs="Times New Roman"/>
        </w:rPr>
        <w:t>; failure to pay permit renewal.</w:t>
      </w:r>
    </w:p>
    <w:p w:rsidR="00FE0AA8" w:rsidRDefault="00E02E1B" w:rsidP="00DC78A9">
      <w:pPr>
        <w:pStyle w:val="ListParagraph"/>
        <w:numPr>
          <w:ilvl w:val="0"/>
          <w:numId w:val="2"/>
        </w:numPr>
        <w:spacing w:after="0" w:line="240" w:lineRule="auto"/>
        <w:rPr>
          <w:rFonts w:ascii="Times New Roman" w:hAnsi="Times New Roman" w:cs="Times New Roman"/>
          <w:b/>
        </w:rPr>
      </w:pPr>
      <w:r w:rsidRPr="00FE0AA8">
        <w:rPr>
          <w:rFonts w:ascii="Times New Roman" w:hAnsi="Times New Roman" w:cs="Times New Roman"/>
          <w:b/>
        </w:rPr>
        <w:t xml:space="preserve">Applications </w:t>
      </w:r>
      <w:r w:rsidR="00284EE8" w:rsidRPr="00FE0AA8">
        <w:rPr>
          <w:rFonts w:ascii="Times New Roman" w:hAnsi="Times New Roman" w:cs="Times New Roman"/>
          <w:b/>
        </w:rPr>
        <w:t>heard</w:t>
      </w:r>
      <w:r w:rsidRPr="00FE0AA8">
        <w:rPr>
          <w:rFonts w:ascii="Times New Roman" w:hAnsi="Times New Roman" w:cs="Times New Roman"/>
          <w:b/>
        </w:rPr>
        <w:t>:</w:t>
      </w:r>
    </w:p>
    <w:p w:rsidR="00B0339E" w:rsidRDefault="00B0339E" w:rsidP="00B0339E">
      <w:pPr>
        <w:spacing w:after="0" w:line="240" w:lineRule="auto"/>
        <w:rPr>
          <w:rFonts w:ascii="Times New Roman" w:hAnsi="Times New Roman" w:cs="Times New Roman"/>
          <w:b/>
        </w:rPr>
      </w:pPr>
    </w:p>
    <w:p w:rsidR="00B0339E" w:rsidRPr="00752D83" w:rsidRDefault="00B0339E" w:rsidP="00B0339E">
      <w:pPr>
        <w:spacing w:after="0" w:line="240" w:lineRule="auto"/>
        <w:rPr>
          <w:rFonts w:ascii="Times New Roman" w:hAnsi="Times New Roman" w:cs="Times New Roman"/>
          <w:b/>
          <w:i/>
        </w:rPr>
      </w:pPr>
      <w:r w:rsidRPr="00752D83">
        <w:rPr>
          <w:rFonts w:ascii="Times New Roman" w:hAnsi="Times New Roman" w:cs="Times New Roman"/>
          <w:b/>
          <w:i/>
        </w:rPr>
        <w:t>The following applicant applie</w:t>
      </w:r>
      <w:r>
        <w:rPr>
          <w:rFonts w:ascii="Times New Roman" w:hAnsi="Times New Roman" w:cs="Times New Roman"/>
          <w:b/>
          <w:i/>
        </w:rPr>
        <w:t>d for a Class A4 permit and</w:t>
      </w:r>
      <w:r w:rsidRPr="00752D83">
        <w:rPr>
          <w:rFonts w:ascii="Times New Roman" w:hAnsi="Times New Roman" w:cs="Times New Roman"/>
          <w:b/>
          <w:i/>
        </w:rPr>
        <w:t xml:space="preserve"> administratively granted and ratified by the Commission:</w:t>
      </w:r>
    </w:p>
    <w:p w:rsidR="00B0339E" w:rsidRPr="000C0509" w:rsidRDefault="00B0339E" w:rsidP="00B0339E">
      <w:pPr>
        <w:pStyle w:val="ListParagraph"/>
        <w:numPr>
          <w:ilvl w:val="0"/>
          <w:numId w:val="21"/>
        </w:numPr>
        <w:spacing w:after="0" w:line="240" w:lineRule="auto"/>
        <w:rPr>
          <w:rFonts w:ascii="Times New Roman" w:hAnsi="Times New Roman" w:cs="Times New Roman"/>
          <w:b/>
        </w:rPr>
      </w:pPr>
      <w:r>
        <w:rPr>
          <w:rFonts w:ascii="Times New Roman" w:hAnsi="Times New Roman" w:cs="Times New Roman"/>
          <w:b/>
        </w:rPr>
        <w:t>Salle Inc. 1201 E. Trail St. Dodge City, KS 67801</w:t>
      </w:r>
      <w:r>
        <w:rPr>
          <w:rFonts w:ascii="Times New Roman" w:hAnsi="Times New Roman" w:cs="Times New Roman"/>
          <w:b/>
        </w:rPr>
        <w:t>, on motion by Commissioner Thompson, seconded b</w:t>
      </w:r>
      <w:r>
        <w:rPr>
          <w:rFonts w:ascii="Times New Roman" w:hAnsi="Times New Roman" w:cs="Times New Roman"/>
          <w:b/>
        </w:rPr>
        <w:t>y Commissioner R. Cleveland</w:t>
      </w:r>
      <w:r>
        <w:rPr>
          <w:rFonts w:ascii="Times New Roman" w:hAnsi="Times New Roman" w:cs="Times New Roman"/>
          <w:b/>
        </w:rPr>
        <w:t>, the permit was granted in absentia.</w:t>
      </w:r>
      <w:r>
        <w:rPr>
          <w:rFonts w:ascii="Times New Roman" w:hAnsi="Times New Roman" w:cs="Times New Roman"/>
          <w:b/>
        </w:rPr>
        <w:t xml:space="preserve"> All agreed.</w:t>
      </w:r>
    </w:p>
    <w:p w:rsidR="00B0339E" w:rsidRPr="00B0339E" w:rsidRDefault="00B0339E" w:rsidP="00B0339E">
      <w:pPr>
        <w:spacing w:after="0" w:line="240" w:lineRule="auto"/>
        <w:rPr>
          <w:rFonts w:ascii="Times New Roman" w:hAnsi="Times New Roman" w:cs="Times New Roman"/>
          <w:b/>
        </w:rPr>
      </w:pPr>
    </w:p>
    <w:p w:rsidR="00645F7F" w:rsidRPr="003A178D" w:rsidRDefault="00645F7F" w:rsidP="00645F7F">
      <w:pPr>
        <w:spacing w:after="0" w:line="240" w:lineRule="auto"/>
        <w:rPr>
          <w:rFonts w:ascii="Times New Roman" w:hAnsi="Times New Roman" w:cs="Times New Roman"/>
          <w:b/>
          <w:i/>
        </w:rPr>
      </w:pPr>
      <w:r w:rsidRPr="003A178D">
        <w:rPr>
          <w:rFonts w:ascii="Times New Roman" w:hAnsi="Times New Roman" w:cs="Times New Roman"/>
          <w:b/>
          <w:i/>
        </w:rPr>
        <w:lastRenderedPageBreak/>
        <w:t>The following applicants appli</w:t>
      </w:r>
      <w:r w:rsidR="003A178D">
        <w:rPr>
          <w:rFonts w:ascii="Times New Roman" w:hAnsi="Times New Roman" w:cs="Times New Roman"/>
          <w:b/>
          <w:i/>
        </w:rPr>
        <w:t>ed for a Class 2 permit and</w:t>
      </w:r>
      <w:r w:rsidRPr="003A178D">
        <w:rPr>
          <w:rFonts w:ascii="Times New Roman" w:hAnsi="Times New Roman" w:cs="Times New Roman"/>
          <w:b/>
          <w:i/>
        </w:rPr>
        <w:t xml:space="preserve"> administratively granted and ratified by the Commission:</w:t>
      </w:r>
    </w:p>
    <w:p w:rsidR="00645F7F" w:rsidRDefault="00645F7F" w:rsidP="00645F7F">
      <w:pPr>
        <w:pStyle w:val="ListParagraph"/>
        <w:numPr>
          <w:ilvl w:val="0"/>
          <w:numId w:val="20"/>
        </w:numPr>
        <w:spacing w:after="0" w:line="240" w:lineRule="auto"/>
        <w:rPr>
          <w:rFonts w:ascii="Times New Roman" w:hAnsi="Times New Roman" w:cs="Times New Roman"/>
          <w:b/>
        </w:rPr>
      </w:pPr>
      <w:r w:rsidRPr="00645F7F">
        <w:rPr>
          <w:rFonts w:ascii="Times New Roman" w:hAnsi="Times New Roman" w:cs="Times New Roman"/>
          <w:b/>
        </w:rPr>
        <w:t>Invision Technical Solutions – 5557 Vidrine Rd. Ville Platte, LA 70586 –</w:t>
      </w:r>
      <w:r w:rsidR="00B0339E">
        <w:rPr>
          <w:rFonts w:ascii="Times New Roman" w:hAnsi="Times New Roman" w:cs="Times New Roman"/>
          <w:b/>
        </w:rPr>
        <w:t xml:space="preserve"> Damon Brown approached the Commission. O</w:t>
      </w:r>
      <w:r w:rsidRPr="00645F7F">
        <w:rPr>
          <w:rFonts w:ascii="Times New Roman" w:hAnsi="Times New Roman" w:cs="Times New Roman"/>
          <w:b/>
        </w:rPr>
        <w:t xml:space="preserve">n motion by Commissioner Thompson, seconded by Commissioner </w:t>
      </w:r>
      <w:r w:rsidR="00B0339E">
        <w:rPr>
          <w:rFonts w:ascii="Times New Roman" w:hAnsi="Times New Roman" w:cs="Times New Roman"/>
          <w:b/>
        </w:rPr>
        <w:t>Monlezun, the permit was granted</w:t>
      </w:r>
      <w:r w:rsidRPr="00645F7F">
        <w:rPr>
          <w:rFonts w:ascii="Times New Roman" w:hAnsi="Times New Roman" w:cs="Times New Roman"/>
          <w:b/>
        </w:rPr>
        <w:t>.</w:t>
      </w:r>
    </w:p>
    <w:p w:rsidR="00645F7F" w:rsidRPr="00645F7F" w:rsidRDefault="00B0339E" w:rsidP="00645F7F">
      <w:pPr>
        <w:pStyle w:val="ListParagraph"/>
        <w:numPr>
          <w:ilvl w:val="0"/>
          <w:numId w:val="20"/>
        </w:numPr>
        <w:spacing w:after="0" w:line="240" w:lineRule="auto"/>
        <w:rPr>
          <w:rFonts w:ascii="Times New Roman" w:hAnsi="Times New Roman" w:cs="Times New Roman"/>
          <w:b/>
        </w:rPr>
      </w:pPr>
      <w:r>
        <w:rPr>
          <w:rFonts w:ascii="Times New Roman" w:hAnsi="Times New Roman" w:cs="Times New Roman"/>
          <w:b/>
        </w:rPr>
        <w:t>Uncle Dave’s RV Service LLC – 1162 Kelliwood Drive Shreveport, LA 71106 – on motion by Commissioner Monlezun, seconded by Commissioner R. Cleveland, the application was postponed. All agreed.</w:t>
      </w:r>
    </w:p>
    <w:p w:rsidR="00645F7F" w:rsidRPr="00645F7F" w:rsidRDefault="00645F7F" w:rsidP="00645F7F">
      <w:pPr>
        <w:spacing w:after="0" w:line="240" w:lineRule="auto"/>
        <w:rPr>
          <w:rFonts w:ascii="Times New Roman" w:hAnsi="Times New Roman" w:cs="Times New Roman"/>
          <w:b/>
        </w:rPr>
      </w:pPr>
    </w:p>
    <w:p w:rsidR="00645F7F" w:rsidRPr="00752D83" w:rsidRDefault="00645F7F" w:rsidP="00645F7F">
      <w:pPr>
        <w:spacing w:after="0" w:line="240" w:lineRule="auto"/>
        <w:rPr>
          <w:rFonts w:ascii="Times New Roman" w:hAnsi="Times New Roman" w:cs="Times New Roman"/>
          <w:b/>
          <w:i/>
        </w:rPr>
      </w:pPr>
      <w:r w:rsidRPr="00752D83">
        <w:rPr>
          <w:rFonts w:ascii="Times New Roman" w:hAnsi="Times New Roman" w:cs="Times New Roman"/>
          <w:b/>
          <w:i/>
        </w:rPr>
        <w:t>The following</w:t>
      </w:r>
      <w:r w:rsidR="005F44E6" w:rsidRPr="00752D83">
        <w:rPr>
          <w:rFonts w:ascii="Times New Roman" w:hAnsi="Times New Roman" w:cs="Times New Roman"/>
          <w:b/>
          <w:i/>
        </w:rPr>
        <w:t xml:space="preserve"> applicant</w:t>
      </w:r>
      <w:r w:rsidRPr="00752D83">
        <w:rPr>
          <w:rFonts w:ascii="Times New Roman" w:hAnsi="Times New Roman" w:cs="Times New Roman"/>
          <w:b/>
          <w:i/>
        </w:rPr>
        <w:t xml:space="preserve"> appli</w:t>
      </w:r>
      <w:r w:rsidR="003A178D">
        <w:rPr>
          <w:rFonts w:ascii="Times New Roman" w:hAnsi="Times New Roman" w:cs="Times New Roman"/>
          <w:b/>
          <w:i/>
        </w:rPr>
        <w:t>ed for a Class 6 permit and</w:t>
      </w:r>
      <w:r w:rsidRPr="00752D83">
        <w:rPr>
          <w:rFonts w:ascii="Times New Roman" w:hAnsi="Times New Roman" w:cs="Times New Roman"/>
          <w:b/>
          <w:i/>
        </w:rPr>
        <w:t xml:space="preserve"> administratively granted and ratified by the Commission:</w:t>
      </w:r>
    </w:p>
    <w:p w:rsidR="00645F7F" w:rsidRDefault="00B0339E" w:rsidP="00645F7F">
      <w:pPr>
        <w:pStyle w:val="ListParagraph"/>
        <w:numPr>
          <w:ilvl w:val="0"/>
          <w:numId w:val="21"/>
        </w:numPr>
        <w:spacing w:after="0" w:line="240" w:lineRule="auto"/>
        <w:rPr>
          <w:rFonts w:ascii="Times New Roman" w:hAnsi="Times New Roman" w:cs="Times New Roman"/>
          <w:b/>
        </w:rPr>
      </w:pPr>
      <w:r>
        <w:rPr>
          <w:rFonts w:ascii="Times New Roman" w:hAnsi="Times New Roman" w:cs="Times New Roman"/>
          <w:b/>
        </w:rPr>
        <w:t>D&amp;D Feed &amp; Western Wear, LLC – 3236 Front St. Winnsboro, LA 71295 – on motion by Commissioner R. Cleveland, seconded by Commissioner Monlezun, the permit was granted. All agreed.</w:t>
      </w:r>
    </w:p>
    <w:p w:rsidR="00B0339E" w:rsidRDefault="00B0339E" w:rsidP="00645F7F">
      <w:pPr>
        <w:pStyle w:val="ListParagraph"/>
        <w:numPr>
          <w:ilvl w:val="0"/>
          <w:numId w:val="21"/>
        </w:numPr>
        <w:spacing w:after="0" w:line="240" w:lineRule="auto"/>
        <w:rPr>
          <w:rFonts w:ascii="Times New Roman" w:hAnsi="Times New Roman" w:cs="Times New Roman"/>
          <w:b/>
        </w:rPr>
      </w:pPr>
      <w:r>
        <w:rPr>
          <w:rFonts w:ascii="Times New Roman" w:hAnsi="Times New Roman" w:cs="Times New Roman"/>
          <w:b/>
        </w:rPr>
        <w:t>Pine Hills Feed of Calhoun, LLC – 1510 Hwy. 80 E. Calhoun, LA 71225</w:t>
      </w:r>
      <w:r w:rsidR="00B95482">
        <w:rPr>
          <w:rFonts w:ascii="Times New Roman" w:hAnsi="Times New Roman" w:cs="Times New Roman"/>
          <w:b/>
        </w:rPr>
        <w:t xml:space="preserve"> – Brad Ross approached the Commission</w:t>
      </w:r>
      <w:r>
        <w:rPr>
          <w:rFonts w:ascii="Times New Roman" w:hAnsi="Times New Roman" w:cs="Times New Roman"/>
          <w:b/>
        </w:rPr>
        <w:t xml:space="preserve"> – on motion by Commis</w:t>
      </w:r>
      <w:r w:rsidR="00B95482">
        <w:rPr>
          <w:rFonts w:ascii="Times New Roman" w:hAnsi="Times New Roman" w:cs="Times New Roman"/>
          <w:b/>
        </w:rPr>
        <w:t>sioner Thompson, seconded by Commissioner Monlezun the permit was granted. All agreed.</w:t>
      </w:r>
    </w:p>
    <w:p w:rsidR="00731A28" w:rsidRDefault="00731A28" w:rsidP="00645F7F">
      <w:pPr>
        <w:pStyle w:val="ListParagraph"/>
        <w:numPr>
          <w:ilvl w:val="0"/>
          <w:numId w:val="21"/>
        </w:numPr>
        <w:spacing w:after="0" w:line="240" w:lineRule="auto"/>
        <w:rPr>
          <w:rFonts w:ascii="Times New Roman" w:hAnsi="Times New Roman" w:cs="Times New Roman"/>
          <w:b/>
        </w:rPr>
      </w:pPr>
      <w:r>
        <w:rPr>
          <w:rFonts w:ascii="Times New Roman" w:hAnsi="Times New Roman" w:cs="Times New Roman"/>
          <w:b/>
        </w:rPr>
        <w:t>Pierre Port Store – on motion by Commissioner Monlezun, seconded by Commissioner R. Cleveland the application was added to the docket for consideration. All agreed. On motion by Commissioner Thompson, seconded by Commissioner R. Cleveland the permit was granted. All agreed.</w:t>
      </w:r>
    </w:p>
    <w:p w:rsidR="00E4765E" w:rsidRDefault="00E4765E" w:rsidP="00E4765E">
      <w:pPr>
        <w:pStyle w:val="ListParagraph"/>
        <w:spacing w:after="0" w:line="240" w:lineRule="auto"/>
        <w:rPr>
          <w:rFonts w:ascii="Times New Roman" w:hAnsi="Times New Roman" w:cs="Times New Roman"/>
          <w:b/>
        </w:rPr>
      </w:pPr>
    </w:p>
    <w:p w:rsidR="00752D83" w:rsidRDefault="00FE0AA8" w:rsidP="00FE0AA8">
      <w:pPr>
        <w:spacing w:after="0" w:line="240" w:lineRule="auto"/>
        <w:rPr>
          <w:rFonts w:ascii="Times New Roman" w:hAnsi="Times New Roman" w:cs="Times New Roman"/>
          <w:b/>
        </w:rPr>
      </w:pPr>
      <w:r w:rsidRPr="00752D83">
        <w:rPr>
          <w:rFonts w:ascii="Times New Roman" w:hAnsi="Times New Roman" w:cs="Times New Roman"/>
          <w:b/>
          <w:i/>
        </w:rPr>
        <w:t>O</w:t>
      </w:r>
      <w:r w:rsidR="00B95482">
        <w:rPr>
          <w:rFonts w:ascii="Times New Roman" w:hAnsi="Times New Roman" w:cs="Times New Roman"/>
          <w:b/>
          <w:i/>
        </w:rPr>
        <w:t>n motion by Commissioner Monlezun</w:t>
      </w:r>
      <w:r w:rsidRPr="00752D83">
        <w:rPr>
          <w:rFonts w:ascii="Times New Roman" w:hAnsi="Times New Roman" w:cs="Times New Roman"/>
          <w:b/>
          <w:i/>
        </w:rPr>
        <w:t xml:space="preserve">, seconded by Commissioner </w:t>
      </w:r>
      <w:r w:rsidR="00B95482">
        <w:rPr>
          <w:rFonts w:ascii="Times New Roman" w:hAnsi="Times New Roman" w:cs="Times New Roman"/>
          <w:b/>
          <w:i/>
        </w:rPr>
        <w:t>Thompson</w:t>
      </w:r>
      <w:r w:rsidRPr="00752D83">
        <w:rPr>
          <w:rFonts w:ascii="Times New Roman" w:hAnsi="Times New Roman" w:cs="Times New Roman"/>
          <w:b/>
          <w:i/>
        </w:rPr>
        <w:t>, th</w:t>
      </w:r>
      <w:r w:rsidR="009B7A31" w:rsidRPr="00752D83">
        <w:rPr>
          <w:rFonts w:ascii="Times New Roman" w:hAnsi="Times New Roman" w:cs="Times New Roman"/>
          <w:b/>
          <w:i/>
        </w:rPr>
        <w:t>e following applicants applied for a Class 6X permits</w:t>
      </w:r>
      <w:r w:rsidR="003A178D">
        <w:rPr>
          <w:rFonts w:ascii="Times New Roman" w:hAnsi="Times New Roman" w:cs="Times New Roman"/>
          <w:b/>
          <w:i/>
        </w:rPr>
        <w:t xml:space="preserve"> and</w:t>
      </w:r>
      <w:r w:rsidRPr="00752D83">
        <w:rPr>
          <w:rFonts w:ascii="Times New Roman" w:hAnsi="Times New Roman" w:cs="Times New Roman"/>
          <w:b/>
          <w:i/>
        </w:rPr>
        <w:t xml:space="preserve"> administratively granted and ratified by the Commission.</w:t>
      </w:r>
      <w:r>
        <w:rPr>
          <w:rFonts w:ascii="Times New Roman" w:hAnsi="Times New Roman" w:cs="Times New Roman"/>
          <w:b/>
        </w:rPr>
        <w:t xml:space="preserve"> </w:t>
      </w:r>
    </w:p>
    <w:p w:rsidR="009B7A31" w:rsidRDefault="00B95482" w:rsidP="00752D83">
      <w:pPr>
        <w:pStyle w:val="ListParagraph"/>
        <w:numPr>
          <w:ilvl w:val="1"/>
          <w:numId w:val="21"/>
        </w:numPr>
        <w:spacing w:after="0" w:line="240" w:lineRule="auto"/>
        <w:rPr>
          <w:rFonts w:ascii="Times New Roman" w:hAnsi="Times New Roman" w:cs="Times New Roman"/>
          <w:b/>
        </w:rPr>
      </w:pPr>
      <w:r>
        <w:rPr>
          <w:rFonts w:ascii="Times New Roman" w:hAnsi="Times New Roman" w:cs="Times New Roman"/>
          <w:b/>
        </w:rPr>
        <w:t>Hop In – 5714 Johnston St. Lafayette, LA 70503</w:t>
      </w:r>
    </w:p>
    <w:p w:rsidR="00B95482" w:rsidRDefault="00B95482" w:rsidP="00752D83">
      <w:pPr>
        <w:pStyle w:val="ListParagraph"/>
        <w:numPr>
          <w:ilvl w:val="1"/>
          <w:numId w:val="21"/>
        </w:numPr>
        <w:spacing w:after="0" w:line="240" w:lineRule="auto"/>
        <w:rPr>
          <w:rFonts w:ascii="Times New Roman" w:hAnsi="Times New Roman" w:cs="Times New Roman"/>
          <w:b/>
        </w:rPr>
      </w:pPr>
      <w:r>
        <w:rPr>
          <w:rFonts w:ascii="Times New Roman" w:hAnsi="Times New Roman" w:cs="Times New Roman"/>
          <w:b/>
        </w:rPr>
        <w:t>Smart Fuel – 1700 Jackson St. Alexandria, LA 71301</w:t>
      </w:r>
    </w:p>
    <w:p w:rsidR="00B95482" w:rsidRDefault="00B95482" w:rsidP="00752D83">
      <w:pPr>
        <w:pStyle w:val="ListParagraph"/>
        <w:numPr>
          <w:ilvl w:val="1"/>
          <w:numId w:val="21"/>
        </w:numPr>
        <w:spacing w:after="0" w:line="240" w:lineRule="auto"/>
        <w:rPr>
          <w:rFonts w:ascii="Times New Roman" w:hAnsi="Times New Roman" w:cs="Times New Roman"/>
          <w:b/>
        </w:rPr>
      </w:pPr>
      <w:r>
        <w:rPr>
          <w:rFonts w:ascii="Times New Roman" w:hAnsi="Times New Roman" w:cs="Times New Roman"/>
          <w:b/>
        </w:rPr>
        <w:t>Trahan Hardware, LLC – 5507 Common St. Lake Charles, LA 70607</w:t>
      </w:r>
    </w:p>
    <w:p w:rsidR="00B95482" w:rsidRPr="00752D83" w:rsidRDefault="00B95482" w:rsidP="00752D83">
      <w:pPr>
        <w:pStyle w:val="ListParagraph"/>
        <w:numPr>
          <w:ilvl w:val="1"/>
          <w:numId w:val="21"/>
        </w:numPr>
        <w:spacing w:after="0" w:line="240" w:lineRule="auto"/>
        <w:rPr>
          <w:rFonts w:ascii="Times New Roman" w:hAnsi="Times New Roman" w:cs="Times New Roman"/>
          <w:b/>
        </w:rPr>
      </w:pPr>
      <w:r>
        <w:rPr>
          <w:rFonts w:ascii="Times New Roman" w:hAnsi="Times New Roman" w:cs="Times New Roman"/>
          <w:b/>
        </w:rPr>
        <w:t>Saba Food Mart 1, LLC – 3715 Highway 70 South Pierre Part, LA 70339</w:t>
      </w:r>
    </w:p>
    <w:p w:rsidR="000C0509" w:rsidRDefault="000C0509" w:rsidP="00752D83">
      <w:pPr>
        <w:pStyle w:val="ListParagraph"/>
        <w:spacing w:after="0" w:line="240" w:lineRule="auto"/>
        <w:ind w:left="1440"/>
        <w:rPr>
          <w:rFonts w:ascii="Times New Roman" w:hAnsi="Times New Roman" w:cs="Times New Roman"/>
          <w:b/>
        </w:rPr>
      </w:pPr>
    </w:p>
    <w:p w:rsidR="000E2D64" w:rsidRPr="000E2D64" w:rsidRDefault="008F08C7" w:rsidP="00816DC2">
      <w:pPr>
        <w:pStyle w:val="ListParagraph"/>
        <w:numPr>
          <w:ilvl w:val="0"/>
          <w:numId w:val="2"/>
        </w:numPr>
        <w:autoSpaceDE w:val="0"/>
        <w:autoSpaceDN w:val="0"/>
        <w:adjustRightInd w:val="0"/>
        <w:spacing w:after="0" w:line="240" w:lineRule="auto"/>
        <w:rPr>
          <w:rFonts w:ascii="Times New Roman" w:hAnsi="Times New Roman" w:cs="Times New Roman"/>
          <w:b/>
          <w:sz w:val="24"/>
          <w:szCs w:val="24"/>
        </w:rPr>
      </w:pPr>
      <w:r w:rsidRPr="002645E3">
        <w:rPr>
          <w:rFonts w:ascii="Times New Roman" w:hAnsi="Times New Roman" w:cs="Times New Roman"/>
          <w:b/>
        </w:rPr>
        <w:t>Violations</w:t>
      </w:r>
      <w:r w:rsidR="00B95482">
        <w:rPr>
          <w:rFonts w:ascii="Times New Roman" w:hAnsi="Times New Roman" w:cs="Times New Roman"/>
          <w:b/>
        </w:rPr>
        <w:t xml:space="preserve"> – No violations heard for the month of May.</w:t>
      </w:r>
    </w:p>
    <w:p w:rsidR="00752D83" w:rsidRPr="00752D83" w:rsidRDefault="00752D83" w:rsidP="00752D83">
      <w:pPr>
        <w:pStyle w:val="ListParagraph"/>
        <w:autoSpaceDE w:val="0"/>
        <w:autoSpaceDN w:val="0"/>
        <w:adjustRightInd w:val="0"/>
        <w:spacing w:after="0" w:line="240" w:lineRule="auto"/>
        <w:ind w:left="1440"/>
        <w:rPr>
          <w:rFonts w:ascii="Times New Roman" w:hAnsi="Times New Roman" w:cs="Times New Roman"/>
          <w:i/>
        </w:rPr>
      </w:pPr>
    </w:p>
    <w:p w:rsidR="002645E3" w:rsidRPr="00C9744A" w:rsidRDefault="009A080A" w:rsidP="00C9744A">
      <w:pPr>
        <w:pStyle w:val="ListParagraph"/>
        <w:numPr>
          <w:ilvl w:val="0"/>
          <w:numId w:val="2"/>
        </w:numPr>
        <w:spacing w:after="0" w:line="240" w:lineRule="auto"/>
        <w:rPr>
          <w:rFonts w:ascii="Times New Roman" w:hAnsi="Times New Roman" w:cs="Times New Roman"/>
          <w:b/>
          <w:i/>
        </w:rPr>
      </w:pPr>
      <w:r w:rsidRPr="002C7600">
        <w:rPr>
          <w:rFonts w:ascii="Times New Roman" w:hAnsi="Times New Roman" w:cs="Times New Roman"/>
          <w:b/>
        </w:rPr>
        <w:t>Market Development business</w:t>
      </w:r>
      <w:r w:rsidR="002645E3" w:rsidRPr="002C7600">
        <w:rPr>
          <w:rFonts w:ascii="Times New Roman" w:hAnsi="Times New Roman" w:cs="Times New Roman"/>
          <w:b/>
        </w:rPr>
        <w:t xml:space="preserve"> </w:t>
      </w:r>
    </w:p>
    <w:p w:rsidR="00C9744A" w:rsidRPr="00C9744A" w:rsidRDefault="00C9744A" w:rsidP="00C9744A">
      <w:pPr>
        <w:spacing w:after="0" w:line="240" w:lineRule="auto"/>
        <w:ind w:firstLine="720"/>
        <w:rPr>
          <w:rFonts w:ascii="Times New Roman" w:hAnsi="Times New Roman" w:cs="Times New Roman"/>
          <w:b/>
          <w:i/>
        </w:rPr>
      </w:pPr>
      <w:r>
        <w:rPr>
          <w:rFonts w:ascii="Times New Roman" w:hAnsi="Times New Roman" w:cs="Times New Roman"/>
          <w:b/>
          <w:i/>
        </w:rPr>
        <w:t>LPGC Advisory Board – President Artie Cole</w:t>
      </w:r>
    </w:p>
    <w:p w:rsidR="00B46630" w:rsidRPr="00C9744A" w:rsidRDefault="0038316D" w:rsidP="006719B0">
      <w:pPr>
        <w:pStyle w:val="ListParagraph"/>
        <w:numPr>
          <w:ilvl w:val="0"/>
          <w:numId w:val="6"/>
        </w:numPr>
        <w:rPr>
          <w:rFonts w:ascii="Times New Roman" w:hAnsi="Times New Roman" w:cs="Times New Roman"/>
          <w:i/>
        </w:rPr>
      </w:pPr>
      <w:r w:rsidRPr="002645E3">
        <w:rPr>
          <w:rFonts w:ascii="Times New Roman" w:hAnsi="Times New Roman" w:cs="Times New Roman"/>
        </w:rPr>
        <w:t>Chas</w:t>
      </w:r>
      <w:r w:rsidR="00956B9D" w:rsidRPr="002645E3">
        <w:rPr>
          <w:rFonts w:ascii="Times New Roman" w:hAnsi="Times New Roman" w:cs="Times New Roman"/>
        </w:rPr>
        <w:t xml:space="preserve">e bank reconciliation as of </w:t>
      </w:r>
      <w:r w:rsidR="00731A28">
        <w:rPr>
          <w:rFonts w:ascii="Times New Roman" w:hAnsi="Times New Roman" w:cs="Times New Roman"/>
        </w:rPr>
        <w:t>May</w:t>
      </w:r>
      <w:r w:rsidR="00634AB7">
        <w:rPr>
          <w:rFonts w:ascii="Times New Roman" w:hAnsi="Times New Roman" w:cs="Times New Roman"/>
        </w:rPr>
        <w:t xml:space="preserve"> 8</w:t>
      </w:r>
      <w:r w:rsidR="00584A57">
        <w:rPr>
          <w:rFonts w:ascii="Times New Roman" w:hAnsi="Times New Roman" w:cs="Times New Roman"/>
        </w:rPr>
        <w:t>,</w:t>
      </w:r>
      <w:r w:rsidR="00165140" w:rsidRPr="002645E3">
        <w:rPr>
          <w:rFonts w:ascii="Times New Roman" w:hAnsi="Times New Roman" w:cs="Times New Roman"/>
        </w:rPr>
        <w:t xml:space="preserve"> 202</w:t>
      </w:r>
      <w:r w:rsidR="00584A57">
        <w:rPr>
          <w:rFonts w:ascii="Times New Roman" w:hAnsi="Times New Roman" w:cs="Times New Roman"/>
        </w:rPr>
        <w:t>4</w:t>
      </w:r>
      <w:r w:rsidR="00165140" w:rsidRPr="002645E3">
        <w:rPr>
          <w:rFonts w:ascii="Times New Roman" w:hAnsi="Times New Roman" w:cs="Times New Roman"/>
        </w:rPr>
        <w:t xml:space="preserve">: </w:t>
      </w:r>
      <w:r w:rsidR="00165140" w:rsidRPr="002645E3">
        <w:rPr>
          <w:rFonts w:ascii="Times New Roman" w:hAnsi="Times New Roman" w:cs="Times New Roman"/>
          <w:b/>
          <w:u w:val="single"/>
        </w:rPr>
        <w:t>$</w:t>
      </w:r>
      <w:r w:rsidR="00731A28">
        <w:rPr>
          <w:rFonts w:ascii="Times New Roman" w:hAnsi="Times New Roman" w:cs="Times New Roman"/>
          <w:b/>
          <w:u w:val="single"/>
        </w:rPr>
        <w:t>493,877.74.</w:t>
      </w:r>
      <w:r w:rsidR="00AD4DBE">
        <w:rPr>
          <w:rFonts w:ascii="Times New Roman" w:hAnsi="Times New Roman" w:cs="Times New Roman"/>
        </w:rPr>
        <w:t xml:space="preserve"> </w:t>
      </w:r>
    </w:p>
    <w:p w:rsidR="00752D83" w:rsidRPr="00731A28" w:rsidRDefault="00731A28" w:rsidP="006719B0">
      <w:pPr>
        <w:pStyle w:val="ListParagraph"/>
        <w:numPr>
          <w:ilvl w:val="0"/>
          <w:numId w:val="6"/>
        </w:numPr>
        <w:rPr>
          <w:rFonts w:ascii="Times New Roman" w:hAnsi="Times New Roman" w:cs="Times New Roman"/>
          <w:i/>
        </w:rPr>
      </w:pPr>
      <w:r>
        <w:rPr>
          <w:rFonts w:ascii="Times New Roman" w:hAnsi="Times New Roman" w:cs="Times New Roman"/>
        </w:rPr>
        <w:t>Guaranty Media contract - postponed</w:t>
      </w:r>
    </w:p>
    <w:p w:rsidR="00731A28" w:rsidRPr="00731A28" w:rsidRDefault="00731A28" w:rsidP="006719B0">
      <w:pPr>
        <w:pStyle w:val="ListParagraph"/>
        <w:numPr>
          <w:ilvl w:val="0"/>
          <w:numId w:val="6"/>
        </w:numPr>
        <w:rPr>
          <w:rFonts w:ascii="Times New Roman" w:hAnsi="Times New Roman" w:cs="Times New Roman"/>
          <w:i/>
        </w:rPr>
      </w:pPr>
      <w:r>
        <w:rPr>
          <w:rFonts w:ascii="Times New Roman" w:hAnsi="Times New Roman" w:cs="Times New Roman"/>
        </w:rPr>
        <w:t>Miss Louisiana contract – On motion by Commissioner Monlezun, seconded by Commissioner Thompson, the contract was approved. All agreed.</w:t>
      </w:r>
    </w:p>
    <w:p w:rsidR="00752D83" w:rsidRPr="00731A28" w:rsidRDefault="00731A28" w:rsidP="004D2663">
      <w:pPr>
        <w:pStyle w:val="ListParagraph"/>
        <w:numPr>
          <w:ilvl w:val="0"/>
          <w:numId w:val="6"/>
        </w:numPr>
        <w:rPr>
          <w:rFonts w:ascii="Times New Roman" w:hAnsi="Times New Roman" w:cs="Times New Roman"/>
          <w:i/>
        </w:rPr>
      </w:pPr>
      <w:r w:rsidRPr="00731A28">
        <w:rPr>
          <w:rFonts w:ascii="Times New Roman" w:hAnsi="Times New Roman" w:cs="Times New Roman"/>
        </w:rPr>
        <w:t>Event Coordinator contract</w:t>
      </w:r>
      <w:r>
        <w:rPr>
          <w:rFonts w:ascii="Times New Roman" w:hAnsi="Times New Roman" w:cs="Times New Roman"/>
        </w:rPr>
        <w:t xml:space="preserve"> – On motion by Commissioner Thompson, seconded by Commissioner R. Cleveland, the contract was approved. All agreed.</w:t>
      </w:r>
    </w:p>
    <w:p w:rsidR="002C4AB9" w:rsidRPr="002645E3" w:rsidRDefault="00C9744A" w:rsidP="00CE39C0">
      <w:pPr>
        <w:ind w:left="1080"/>
        <w:jc w:val="both"/>
        <w:rPr>
          <w:rFonts w:ascii="Times New Roman" w:hAnsi="Times New Roman" w:cs="Times New Roman"/>
          <w:i/>
        </w:rPr>
      </w:pPr>
      <w:r>
        <w:rPr>
          <w:rFonts w:ascii="Times New Roman" w:hAnsi="Times New Roman" w:cs="Times New Roman"/>
        </w:rPr>
        <w:t>Randy Hayden with the Louisiana Propane Gas Association approached the Commission.  According to Mr. Hayden, Guaranty Media contract has not gone before the advisory board in order to be approved by the Commission. Artie Cole plans to have a meeting with the advisory board. On motion by Commissioner R. Cleveland, seconded by Commissioner Monlezun Guaranty Media contract discussions were postponed. All agreed.  Hayden inquired about the contract for WWL-TV. According to Director Robin, WWL-TV and Lamar Advertising have been sent to Procurement for approval</w:t>
      </w:r>
      <w:r w:rsidR="00A409B8">
        <w:rPr>
          <w:rFonts w:ascii="Times New Roman" w:hAnsi="Times New Roman" w:cs="Times New Roman"/>
        </w:rPr>
        <w:t xml:space="preserve">. </w:t>
      </w:r>
      <w:r>
        <w:rPr>
          <w:rFonts w:ascii="Times New Roman" w:hAnsi="Times New Roman" w:cs="Times New Roman"/>
        </w:rPr>
        <w:t xml:space="preserve">Chairman Cleveland reminded Hayden about the  contract process. </w:t>
      </w:r>
      <w:r w:rsidR="00203CD1">
        <w:rPr>
          <w:rFonts w:ascii="Times New Roman" w:hAnsi="Times New Roman" w:cs="Times New Roman"/>
        </w:rPr>
        <w:t xml:space="preserve">Chairman Cleveland asked about the contract for Northshore Broadcasting. Per Attorney Hessick, his office has not received that contract. Cole informed the Commission of </w:t>
      </w:r>
      <w:r w:rsidR="006E6E78">
        <w:rPr>
          <w:rFonts w:ascii="Times New Roman" w:hAnsi="Times New Roman" w:cs="Times New Roman"/>
        </w:rPr>
        <w:t>plans</w:t>
      </w:r>
      <w:r w:rsidR="00203CD1">
        <w:rPr>
          <w:rFonts w:ascii="Times New Roman" w:hAnsi="Times New Roman" w:cs="Times New Roman"/>
        </w:rPr>
        <w:t xml:space="preserve"> to have contracts approved and to make an appointment to replace David Reed. An </w:t>
      </w:r>
      <w:r w:rsidR="00203CD1">
        <w:rPr>
          <w:rFonts w:ascii="Times New Roman" w:hAnsi="Times New Roman" w:cs="Times New Roman"/>
        </w:rPr>
        <w:lastRenderedPageBreak/>
        <w:t xml:space="preserve">additional appointment has to be made to replace another member. Presently, the board has seven (7) active members. </w:t>
      </w:r>
      <w:r w:rsidR="00021790">
        <w:rPr>
          <w:rFonts w:ascii="Times New Roman" w:hAnsi="Times New Roman" w:cs="Times New Roman"/>
        </w:rPr>
        <w:t xml:space="preserve">There was an extended discussion about the Event Coordinator contract and the break down for the hourly rates. Per Hayden, the hourly rates ($185 and $95) were at the discretion of the previous Executive Director. The rates include transportation, meals, insurance, set up/breakdown for the booths, LPGA, etc. Typically, </w:t>
      </w:r>
      <w:r w:rsidR="00CB1A0B">
        <w:rPr>
          <w:rFonts w:ascii="Times New Roman" w:hAnsi="Times New Roman" w:cs="Times New Roman"/>
        </w:rPr>
        <w:t xml:space="preserve">out of </w:t>
      </w:r>
      <w:r w:rsidR="00021790">
        <w:rPr>
          <w:rFonts w:ascii="Times New Roman" w:hAnsi="Times New Roman" w:cs="Times New Roman"/>
        </w:rPr>
        <w:t xml:space="preserve">the </w:t>
      </w:r>
      <w:r w:rsidR="00CB1A0B">
        <w:rPr>
          <w:rFonts w:ascii="Times New Roman" w:hAnsi="Times New Roman" w:cs="Times New Roman"/>
        </w:rPr>
        <w:t>$95 hourly rate, the staff is paid $20 an hour and out of the $185 hourly rate, the staff is paid $40.</w:t>
      </w:r>
      <w:r w:rsidR="00C169DA">
        <w:rPr>
          <w:rFonts w:ascii="Times New Roman" w:hAnsi="Times New Roman" w:cs="Times New Roman"/>
        </w:rPr>
        <w:t xml:space="preserve"> The conversation continued about the reason for the hourly rate as opposed to a paid percentage. Attorney Hessick plans to look into another </w:t>
      </w:r>
      <w:r w:rsidR="002234C6">
        <w:rPr>
          <w:rFonts w:ascii="Times New Roman" w:hAnsi="Times New Roman" w:cs="Times New Roman"/>
        </w:rPr>
        <w:t>process</w:t>
      </w:r>
      <w:r w:rsidR="006E6E78">
        <w:rPr>
          <w:rFonts w:ascii="Times New Roman" w:hAnsi="Times New Roman" w:cs="Times New Roman"/>
        </w:rPr>
        <w:t xml:space="preserve"> better</w:t>
      </w:r>
      <w:bookmarkStart w:id="0" w:name="_GoBack"/>
      <w:bookmarkEnd w:id="0"/>
      <w:r w:rsidR="002234C6">
        <w:rPr>
          <w:rFonts w:ascii="Times New Roman" w:hAnsi="Times New Roman" w:cs="Times New Roman"/>
        </w:rPr>
        <w:t xml:space="preserve"> </w:t>
      </w:r>
      <w:r w:rsidR="00C169DA">
        <w:rPr>
          <w:rFonts w:ascii="Times New Roman" w:hAnsi="Times New Roman" w:cs="Times New Roman"/>
        </w:rPr>
        <w:t>suited to this situation.</w:t>
      </w:r>
      <w:r w:rsidR="002234C6">
        <w:rPr>
          <w:rFonts w:ascii="Times New Roman" w:hAnsi="Times New Roman" w:cs="Times New Roman"/>
        </w:rPr>
        <w:t xml:space="preserve"> The Office of Legal Affairs will start working on 2025 contracts in an effort to avoid future delays. On motion by Commissioner Thompson, seconded by Commissioner R. Cleveland, the proposed Event Coordinator contract was approved. All agreed. Cole informed the Commission, as new contracts come forth, he </w:t>
      </w:r>
      <w:r w:rsidR="006E6E78">
        <w:rPr>
          <w:rFonts w:ascii="Times New Roman" w:hAnsi="Times New Roman" w:cs="Times New Roman"/>
        </w:rPr>
        <w:t>would</w:t>
      </w:r>
      <w:r w:rsidR="002234C6">
        <w:rPr>
          <w:rFonts w:ascii="Times New Roman" w:hAnsi="Times New Roman" w:cs="Times New Roman"/>
        </w:rPr>
        <w:t xml:space="preserve"> bring those contracts before the Commission.</w:t>
      </w:r>
    </w:p>
    <w:p w:rsidR="00EE3409" w:rsidRPr="00EE3409" w:rsidRDefault="00165140" w:rsidP="005C7EE1">
      <w:pPr>
        <w:pStyle w:val="ListParagraph"/>
        <w:numPr>
          <w:ilvl w:val="0"/>
          <w:numId w:val="2"/>
        </w:numPr>
        <w:rPr>
          <w:rFonts w:ascii="Times New Roman" w:hAnsi="Times New Roman" w:cs="Times New Roman"/>
          <w:i/>
        </w:rPr>
      </w:pPr>
      <w:r w:rsidRPr="00EE3409">
        <w:rPr>
          <w:rFonts w:ascii="Times New Roman" w:hAnsi="Times New Roman" w:cs="Times New Roman"/>
          <w:b/>
        </w:rPr>
        <w:t>Office of Legal Affairs represe</w:t>
      </w:r>
      <w:r w:rsidR="002645E3" w:rsidRPr="00EE3409">
        <w:rPr>
          <w:rFonts w:ascii="Times New Roman" w:hAnsi="Times New Roman" w:cs="Times New Roman"/>
          <w:b/>
        </w:rPr>
        <w:t>ntative</w:t>
      </w:r>
      <w:r w:rsidR="002645E3" w:rsidRPr="00EE3409">
        <w:rPr>
          <w:rFonts w:ascii="Times New Roman" w:hAnsi="Times New Roman" w:cs="Times New Roman"/>
        </w:rPr>
        <w:t xml:space="preserve"> </w:t>
      </w:r>
      <w:r w:rsidR="00846C42">
        <w:rPr>
          <w:rFonts w:ascii="Times New Roman" w:hAnsi="Times New Roman" w:cs="Times New Roman"/>
        </w:rPr>
        <w:t xml:space="preserve">– </w:t>
      </w:r>
      <w:r w:rsidR="00C169DA">
        <w:rPr>
          <w:rFonts w:ascii="Times New Roman" w:hAnsi="Times New Roman" w:cs="Times New Roman"/>
        </w:rPr>
        <w:t>no comments</w:t>
      </w:r>
    </w:p>
    <w:p w:rsidR="004A4C74" w:rsidRDefault="004A4C74" w:rsidP="003B7932">
      <w:pPr>
        <w:pStyle w:val="ListParagraph"/>
        <w:numPr>
          <w:ilvl w:val="0"/>
          <w:numId w:val="2"/>
        </w:numPr>
        <w:rPr>
          <w:rFonts w:ascii="Times New Roman" w:hAnsi="Times New Roman" w:cs="Times New Roman"/>
        </w:rPr>
      </w:pPr>
      <w:r w:rsidRPr="002C7600">
        <w:rPr>
          <w:rFonts w:ascii="Times New Roman" w:hAnsi="Times New Roman" w:cs="Times New Roman"/>
          <w:b/>
        </w:rPr>
        <w:t>Op</w:t>
      </w:r>
      <w:r w:rsidR="00CE1740" w:rsidRPr="002C7600">
        <w:rPr>
          <w:rFonts w:ascii="Times New Roman" w:hAnsi="Times New Roman" w:cs="Times New Roman"/>
          <w:b/>
        </w:rPr>
        <w:t xml:space="preserve">en discussion by </w:t>
      </w:r>
      <w:r w:rsidRPr="002C7600">
        <w:rPr>
          <w:rFonts w:ascii="Times New Roman" w:hAnsi="Times New Roman" w:cs="Times New Roman"/>
          <w:b/>
        </w:rPr>
        <w:t xml:space="preserve">Chairman and/or </w:t>
      </w:r>
      <w:r w:rsidR="00CE1740" w:rsidRPr="002C7600">
        <w:rPr>
          <w:rFonts w:ascii="Times New Roman" w:hAnsi="Times New Roman" w:cs="Times New Roman"/>
          <w:b/>
        </w:rPr>
        <w:t>Interim Executive</w:t>
      </w:r>
      <w:r w:rsidR="00CE1740" w:rsidRPr="004A4C74">
        <w:rPr>
          <w:rFonts w:ascii="Times New Roman" w:hAnsi="Times New Roman" w:cs="Times New Roman"/>
        </w:rPr>
        <w:t xml:space="preserve"> </w:t>
      </w:r>
      <w:r w:rsidR="00CE1740" w:rsidRPr="002C7600">
        <w:rPr>
          <w:rFonts w:ascii="Times New Roman" w:hAnsi="Times New Roman" w:cs="Times New Roman"/>
          <w:b/>
        </w:rPr>
        <w:t>Director</w:t>
      </w:r>
      <w:r w:rsidR="005D4EA1" w:rsidRPr="002C7600">
        <w:rPr>
          <w:rFonts w:ascii="Times New Roman" w:hAnsi="Times New Roman" w:cs="Times New Roman"/>
          <w:b/>
        </w:rPr>
        <w:t xml:space="preserve"> </w:t>
      </w:r>
      <w:r w:rsidR="0029776F">
        <w:rPr>
          <w:rFonts w:ascii="Times New Roman" w:hAnsi="Times New Roman" w:cs="Times New Roman"/>
        </w:rPr>
        <w:t xml:space="preserve">– </w:t>
      </w:r>
      <w:r w:rsidR="00DF6A06">
        <w:rPr>
          <w:rFonts w:ascii="Times New Roman" w:hAnsi="Times New Roman" w:cs="Times New Roman"/>
        </w:rPr>
        <w:t>no</w:t>
      </w:r>
      <w:r w:rsidR="00846C42">
        <w:rPr>
          <w:rFonts w:ascii="Times New Roman" w:hAnsi="Times New Roman" w:cs="Times New Roman"/>
        </w:rPr>
        <w:t xml:space="preserve"> </w:t>
      </w:r>
      <w:r w:rsidR="00C12693">
        <w:rPr>
          <w:rFonts w:ascii="Times New Roman" w:hAnsi="Times New Roman" w:cs="Times New Roman"/>
        </w:rPr>
        <w:t>comments</w:t>
      </w:r>
    </w:p>
    <w:p w:rsidR="009A080A" w:rsidRDefault="00DF6A06" w:rsidP="00BC737B">
      <w:pPr>
        <w:pStyle w:val="ListParagraph"/>
        <w:numPr>
          <w:ilvl w:val="0"/>
          <w:numId w:val="2"/>
        </w:numPr>
        <w:rPr>
          <w:rFonts w:ascii="Times New Roman" w:hAnsi="Times New Roman" w:cs="Times New Roman"/>
        </w:rPr>
      </w:pPr>
      <w:r>
        <w:rPr>
          <w:rFonts w:ascii="Times New Roman" w:hAnsi="Times New Roman" w:cs="Times New Roman"/>
          <w:b/>
        </w:rPr>
        <w:t>Next meeting date</w:t>
      </w:r>
      <w:r w:rsidR="004A4C74" w:rsidRPr="002645E3">
        <w:rPr>
          <w:rFonts w:ascii="Times New Roman" w:hAnsi="Times New Roman" w:cs="Times New Roman"/>
        </w:rPr>
        <w:t xml:space="preserve"> – </w:t>
      </w:r>
      <w:r>
        <w:rPr>
          <w:rFonts w:ascii="Times New Roman" w:hAnsi="Times New Roman" w:cs="Times New Roman"/>
        </w:rPr>
        <w:t>June 19, 2024</w:t>
      </w:r>
      <w:r w:rsidR="00182758" w:rsidRPr="002645E3">
        <w:rPr>
          <w:rFonts w:ascii="Times New Roman" w:hAnsi="Times New Roman" w:cs="Times New Roman"/>
        </w:rPr>
        <w:t xml:space="preserve"> – </w:t>
      </w:r>
      <w:r w:rsidR="00D11303">
        <w:rPr>
          <w:rFonts w:ascii="Times New Roman" w:hAnsi="Times New Roman" w:cs="Times New Roman"/>
        </w:rPr>
        <w:t>Baton Rouge</w:t>
      </w:r>
      <w:r w:rsidR="00182758" w:rsidRPr="002645E3">
        <w:rPr>
          <w:rFonts w:ascii="Times New Roman" w:hAnsi="Times New Roman" w:cs="Times New Roman"/>
        </w:rPr>
        <w:t xml:space="preserve">, LA </w:t>
      </w:r>
    </w:p>
    <w:p w:rsidR="002C4AB9" w:rsidRPr="0066144A" w:rsidRDefault="002C4AB9" w:rsidP="002C4AB9">
      <w:pPr>
        <w:pStyle w:val="ListParagraph"/>
        <w:numPr>
          <w:ilvl w:val="0"/>
          <w:numId w:val="2"/>
        </w:numPr>
        <w:jc w:val="both"/>
        <w:rPr>
          <w:rFonts w:ascii="Times New Roman" w:hAnsi="Times New Roman" w:cs="Times New Roman"/>
        </w:rPr>
      </w:pPr>
      <w:r>
        <w:rPr>
          <w:rFonts w:ascii="Times New Roman" w:hAnsi="Times New Roman" w:cs="Times New Roman"/>
          <w:b/>
        </w:rPr>
        <w:t xml:space="preserve">Industry Communication </w:t>
      </w:r>
      <w:r>
        <w:rPr>
          <w:rFonts w:ascii="Times New Roman" w:hAnsi="Times New Roman" w:cs="Times New Roman"/>
        </w:rPr>
        <w:t xml:space="preserve">– </w:t>
      </w:r>
      <w:r w:rsidR="00DF6A06">
        <w:rPr>
          <w:rFonts w:ascii="Times New Roman" w:hAnsi="Times New Roman" w:cs="Times New Roman"/>
        </w:rPr>
        <w:t>no comments</w:t>
      </w:r>
    </w:p>
    <w:p w:rsidR="004A4C74" w:rsidRPr="00DF6A06" w:rsidRDefault="00EE3409" w:rsidP="00DB66EF">
      <w:pPr>
        <w:pStyle w:val="ListParagraph"/>
        <w:numPr>
          <w:ilvl w:val="0"/>
          <w:numId w:val="2"/>
        </w:numPr>
        <w:spacing w:after="0" w:line="240" w:lineRule="auto"/>
        <w:rPr>
          <w:rFonts w:ascii="Times New Roman" w:hAnsi="Times New Roman" w:cs="Times New Roman"/>
          <w:i/>
        </w:rPr>
      </w:pPr>
      <w:r w:rsidRPr="00DF6A06">
        <w:rPr>
          <w:rFonts w:ascii="Times New Roman" w:hAnsi="Times New Roman" w:cs="Times New Roman"/>
          <w:b/>
        </w:rPr>
        <w:t xml:space="preserve">Adjournment </w:t>
      </w:r>
      <w:r w:rsidR="001D634F" w:rsidRPr="00DF6A06">
        <w:rPr>
          <w:rFonts w:ascii="Times New Roman" w:hAnsi="Times New Roman" w:cs="Times New Roman"/>
          <w:b/>
        </w:rPr>
        <w:t xml:space="preserve">– </w:t>
      </w:r>
      <w:r w:rsidR="001D634F" w:rsidRPr="00DF6A06">
        <w:rPr>
          <w:rFonts w:ascii="Times New Roman" w:hAnsi="Times New Roman" w:cs="Times New Roman"/>
          <w:i/>
        </w:rPr>
        <w:t>On motion by Commissioner Tho</w:t>
      </w:r>
      <w:r w:rsidR="00D76DA8" w:rsidRPr="00DF6A06">
        <w:rPr>
          <w:rFonts w:ascii="Times New Roman" w:hAnsi="Times New Roman" w:cs="Times New Roman"/>
          <w:i/>
        </w:rPr>
        <w:t>mpso</w:t>
      </w:r>
      <w:r w:rsidR="002C4AB9" w:rsidRPr="00DF6A06">
        <w:rPr>
          <w:rFonts w:ascii="Times New Roman" w:hAnsi="Times New Roman" w:cs="Times New Roman"/>
          <w:i/>
        </w:rPr>
        <w:t>n, secon</w:t>
      </w:r>
      <w:r w:rsidR="00DF6A06" w:rsidRPr="00DF6A06">
        <w:rPr>
          <w:rFonts w:ascii="Times New Roman" w:hAnsi="Times New Roman" w:cs="Times New Roman"/>
          <w:i/>
        </w:rPr>
        <w:t>ded by Commissioner Monlezun</w:t>
      </w:r>
      <w:r w:rsidR="001D634F" w:rsidRPr="00DF6A06">
        <w:rPr>
          <w:rFonts w:ascii="Times New Roman" w:hAnsi="Times New Roman" w:cs="Times New Roman"/>
          <w:i/>
        </w:rPr>
        <w:t>, the meeting was adjourned.</w:t>
      </w:r>
      <w:r w:rsidR="00DF6A06" w:rsidRPr="00DF6A06">
        <w:rPr>
          <w:rFonts w:ascii="Times New Roman" w:hAnsi="Times New Roman" w:cs="Times New Roman"/>
          <w:i/>
        </w:rPr>
        <w:t xml:space="preserve"> All agreed.</w:t>
      </w:r>
    </w:p>
    <w:sectPr w:rsidR="004A4C74" w:rsidRPr="00DF6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E6E"/>
    <w:multiLevelType w:val="hybridMultilevel"/>
    <w:tmpl w:val="10166F14"/>
    <w:lvl w:ilvl="0" w:tplc="AAFACC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C55683"/>
    <w:multiLevelType w:val="hybridMultilevel"/>
    <w:tmpl w:val="72B2B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F4F92"/>
    <w:multiLevelType w:val="hybridMultilevel"/>
    <w:tmpl w:val="BEAE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337FE"/>
    <w:multiLevelType w:val="hybridMultilevel"/>
    <w:tmpl w:val="7D62897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D72766"/>
    <w:multiLevelType w:val="hybridMultilevel"/>
    <w:tmpl w:val="F752C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57157"/>
    <w:multiLevelType w:val="hybridMultilevel"/>
    <w:tmpl w:val="4022EB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D414A9"/>
    <w:multiLevelType w:val="hybridMultilevel"/>
    <w:tmpl w:val="A0BCF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3923F2"/>
    <w:multiLevelType w:val="hybridMultilevel"/>
    <w:tmpl w:val="60E4A4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2E520B"/>
    <w:multiLevelType w:val="hybridMultilevel"/>
    <w:tmpl w:val="5A6E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2122D"/>
    <w:multiLevelType w:val="hybridMultilevel"/>
    <w:tmpl w:val="F7203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551F5F"/>
    <w:multiLevelType w:val="hybridMultilevel"/>
    <w:tmpl w:val="7DBE6D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4D34B37"/>
    <w:multiLevelType w:val="hybridMultilevel"/>
    <w:tmpl w:val="0C4063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2B13F3"/>
    <w:multiLevelType w:val="hybridMultilevel"/>
    <w:tmpl w:val="BFCC78E4"/>
    <w:lvl w:ilvl="0" w:tplc="82A8E482">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16CEB"/>
    <w:multiLevelType w:val="hybridMultilevel"/>
    <w:tmpl w:val="97E23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C829C6"/>
    <w:multiLevelType w:val="hybridMultilevel"/>
    <w:tmpl w:val="B530A3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159055C"/>
    <w:multiLevelType w:val="hybridMultilevel"/>
    <w:tmpl w:val="18061774"/>
    <w:lvl w:ilvl="0" w:tplc="A882083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BB685A"/>
    <w:multiLevelType w:val="hybridMultilevel"/>
    <w:tmpl w:val="385EF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C027DC"/>
    <w:multiLevelType w:val="hybridMultilevel"/>
    <w:tmpl w:val="C1B2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339D7"/>
    <w:multiLevelType w:val="hybridMultilevel"/>
    <w:tmpl w:val="FE1AE8EA"/>
    <w:lvl w:ilvl="0" w:tplc="0D528202">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200F6C"/>
    <w:multiLevelType w:val="hybridMultilevel"/>
    <w:tmpl w:val="A42E0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26741A"/>
    <w:multiLevelType w:val="hybridMultilevel"/>
    <w:tmpl w:val="AC70D37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8076CA"/>
    <w:multiLevelType w:val="hybridMultilevel"/>
    <w:tmpl w:val="D474DE7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12"/>
  </w:num>
  <w:num w:numId="3">
    <w:abstractNumId w:val="5"/>
  </w:num>
  <w:num w:numId="4">
    <w:abstractNumId w:val="7"/>
  </w:num>
  <w:num w:numId="5">
    <w:abstractNumId w:val="16"/>
  </w:num>
  <w:num w:numId="6">
    <w:abstractNumId w:val="11"/>
  </w:num>
  <w:num w:numId="7">
    <w:abstractNumId w:val="19"/>
  </w:num>
  <w:num w:numId="8">
    <w:abstractNumId w:val="3"/>
  </w:num>
  <w:num w:numId="9">
    <w:abstractNumId w:val="20"/>
  </w:num>
  <w:num w:numId="10">
    <w:abstractNumId w:val="21"/>
  </w:num>
  <w:num w:numId="11">
    <w:abstractNumId w:val="9"/>
  </w:num>
  <w:num w:numId="12">
    <w:abstractNumId w:val="2"/>
  </w:num>
  <w:num w:numId="13">
    <w:abstractNumId w:val="14"/>
  </w:num>
  <w:num w:numId="14">
    <w:abstractNumId w:val="8"/>
  </w:num>
  <w:num w:numId="15">
    <w:abstractNumId w:val="15"/>
  </w:num>
  <w:num w:numId="16">
    <w:abstractNumId w:val="10"/>
  </w:num>
  <w:num w:numId="17">
    <w:abstractNumId w:val="6"/>
  </w:num>
  <w:num w:numId="18">
    <w:abstractNumId w:val="13"/>
  </w:num>
  <w:num w:numId="19">
    <w:abstractNumId w:val="17"/>
  </w:num>
  <w:num w:numId="20">
    <w:abstractNumId w:val="1"/>
  </w:num>
  <w:num w:numId="21">
    <w:abstractNumId w:val="4"/>
  </w:num>
  <w:num w:numId="2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11"/>
    <w:rsid w:val="00001D8D"/>
    <w:rsid w:val="00005095"/>
    <w:rsid w:val="00006749"/>
    <w:rsid w:val="0001541B"/>
    <w:rsid w:val="00021790"/>
    <w:rsid w:val="00032CC3"/>
    <w:rsid w:val="0004407B"/>
    <w:rsid w:val="00045B87"/>
    <w:rsid w:val="00050E39"/>
    <w:rsid w:val="0006160F"/>
    <w:rsid w:val="000C0509"/>
    <w:rsid w:val="000C62AA"/>
    <w:rsid w:val="000D5F5D"/>
    <w:rsid w:val="000E2D64"/>
    <w:rsid w:val="000F2B9D"/>
    <w:rsid w:val="000F528C"/>
    <w:rsid w:val="001002E9"/>
    <w:rsid w:val="00100849"/>
    <w:rsid w:val="00103B4D"/>
    <w:rsid w:val="001104D4"/>
    <w:rsid w:val="001357AC"/>
    <w:rsid w:val="00141509"/>
    <w:rsid w:val="00142503"/>
    <w:rsid w:val="00161341"/>
    <w:rsid w:val="00161A16"/>
    <w:rsid w:val="00165140"/>
    <w:rsid w:val="00182758"/>
    <w:rsid w:val="00185D05"/>
    <w:rsid w:val="00190949"/>
    <w:rsid w:val="001C531B"/>
    <w:rsid w:val="001D06C9"/>
    <w:rsid w:val="001D634F"/>
    <w:rsid w:val="001E7C87"/>
    <w:rsid w:val="001F4138"/>
    <w:rsid w:val="00203CD1"/>
    <w:rsid w:val="00222D52"/>
    <w:rsid w:val="002234C6"/>
    <w:rsid w:val="002604B6"/>
    <w:rsid w:val="002645E3"/>
    <w:rsid w:val="002668F6"/>
    <w:rsid w:val="00266FFF"/>
    <w:rsid w:val="00282FA1"/>
    <w:rsid w:val="00284EE8"/>
    <w:rsid w:val="00285B74"/>
    <w:rsid w:val="002906CC"/>
    <w:rsid w:val="002956F7"/>
    <w:rsid w:val="00296338"/>
    <w:rsid w:val="0029776F"/>
    <w:rsid w:val="002A6A09"/>
    <w:rsid w:val="002C4AB9"/>
    <w:rsid w:val="002C7600"/>
    <w:rsid w:val="002D639D"/>
    <w:rsid w:val="002E4E7F"/>
    <w:rsid w:val="002F48CC"/>
    <w:rsid w:val="003007F4"/>
    <w:rsid w:val="00311473"/>
    <w:rsid w:val="00331318"/>
    <w:rsid w:val="00341A2E"/>
    <w:rsid w:val="0038208A"/>
    <w:rsid w:val="0038316D"/>
    <w:rsid w:val="00391405"/>
    <w:rsid w:val="00395D96"/>
    <w:rsid w:val="003A178D"/>
    <w:rsid w:val="003B5B30"/>
    <w:rsid w:val="003B7932"/>
    <w:rsid w:val="003C125D"/>
    <w:rsid w:val="003C2387"/>
    <w:rsid w:val="003C478A"/>
    <w:rsid w:val="003D0942"/>
    <w:rsid w:val="003F1A3B"/>
    <w:rsid w:val="0040298D"/>
    <w:rsid w:val="0041401A"/>
    <w:rsid w:val="0043015A"/>
    <w:rsid w:val="00455CB4"/>
    <w:rsid w:val="00463B96"/>
    <w:rsid w:val="0046418E"/>
    <w:rsid w:val="004644EF"/>
    <w:rsid w:val="00466776"/>
    <w:rsid w:val="00477982"/>
    <w:rsid w:val="004A4C74"/>
    <w:rsid w:val="004A62EF"/>
    <w:rsid w:val="004B7093"/>
    <w:rsid w:val="004D3707"/>
    <w:rsid w:val="0050286E"/>
    <w:rsid w:val="00512CEB"/>
    <w:rsid w:val="0051499F"/>
    <w:rsid w:val="00541249"/>
    <w:rsid w:val="0054477C"/>
    <w:rsid w:val="00553FDB"/>
    <w:rsid w:val="005548C0"/>
    <w:rsid w:val="00556F2E"/>
    <w:rsid w:val="00560C91"/>
    <w:rsid w:val="005711D7"/>
    <w:rsid w:val="00571C9E"/>
    <w:rsid w:val="00575FE2"/>
    <w:rsid w:val="00582DF9"/>
    <w:rsid w:val="00584A57"/>
    <w:rsid w:val="005A4565"/>
    <w:rsid w:val="005A7155"/>
    <w:rsid w:val="005D4EA1"/>
    <w:rsid w:val="005E5A5B"/>
    <w:rsid w:val="005F44E6"/>
    <w:rsid w:val="0062323F"/>
    <w:rsid w:val="00634AB7"/>
    <w:rsid w:val="00645F7F"/>
    <w:rsid w:val="00660BE4"/>
    <w:rsid w:val="0066144A"/>
    <w:rsid w:val="006719B0"/>
    <w:rsid w:val="006840F6"/>
    <w:rsid w:val="006923C6"/>
    <w:rsid w:val="006924DC"/>
    <w:rsid w:val="006A000C"/>
    <w:rsid w:val="006D70C8"/>
    <w:rsid w:val="006E2883"/>
    <w:rsid w:val="006E3E13"/>
    <w:rsid w:val="006E6E78"/>
    <w:rsid w:val="006E7C8C"/>
    <w:rsid w:val="00701DB6"/>
    <w:rsid w:val="007037F7"/>
    <w:rsid w:val="007213D3"/>
    <w:rsid w:val="00731A28"/>
    <w:rsid w:val="00733BF3"/>
    <w:rsid w:val="00752D83"/>
    <w:rsid w:val="007552F4"/>
    <w:rsid w:val="00774947"/>
    <w:rsid w:val="00790B83"/>
    <w:rsid w:val="007A3410"/>
    <w:rsid w:val="007B56E1"/>
    <w:rsid w:val="007C73D8"/>
    <w:rsid w:val="007D208D"/>
    <w:rsid w:val="007D32B7"/>
    <w:rsid w:val="007E66A3"/>
    <w:rsid w:val="008233EA"/>
    <w:rsid w:val="00846C42"/>
    <w:rsid w:val="008520DA"/>
    <w:rsid w:val="0086551B"/>
    <w:rsid w:val="00871FA1"/>
    <w:rsid w:val="00885C79"/>
    <w:rsid w:val="008C5252"/>
    <w:rsid w:val="008D166A"/>
    <w:rsid w:val="008F08C7"/>
    <w:rsid w:val="009027B8"/>
    <w:rsid w:val="009111DE"/>
    <w:rsid w:val="00924ACE"/>
    <w:rsid w:val="009361B8"/>
    <w:rsid w:val="009370BD"/>
    <w:rsid w:val="00956B9D"/>
    <w:rsid w:val="009678ED"/>
    <w:rsid w:val="00970C79"/>
    <w:rsid w:val="0097478F"/>
    <w:rsid w:val="00980049"/>
    <w:rsid w:val="009A080A"/>
    <w:rsid w:val="009B7A31"/>
    <w:rsid w:val="009E009C"/>
    <w:rsid w:val="009E16B2"/>
    <w:rsid w:val="009F2597"/>
    <w:rsid w:val="009F5F3B"/>
    <w:rsid w:val="009F65C0"/>
    <w:rsid w:val="00A409B8"/>
    <w:rsid w:val="00A45B87"/>
    <w:rsid w:val="00A91CD1"/>
    <w:rsid w:val="00A927D1"/>
    <w:rsid w:val="00AA06AE"/>
    <w:rsid w:val="00AA070E"/>
    <w:rsid w:val="00AA1D7D"/>
    <w:rsid w:val="00AB19C8"/>
    <w:rsid w:val="00AB1C45"/>
    <w:rsid w:val="00AD4DBE"/>
    <w:rsid w:val="00AE048B"/>
    <w:rsid w:val="00AE7095"/>
    <w:rsid w:val="00B02648"/>
    <w:rsid w:val="00B0339E"/>
    <w:rsid w:val="00B064A0"/>
    <w:rsid w:val="00B16C00"/>
    <w:rsid w:val="00B30B0F"/>
    <w:rsid w:val="00B37E4C"/>
    <w:rsid w:val="00B46630"/>
    <w:rsid w:val="00B612D4"/>
    <w:rsid w:val="00B9007A"/>
    <w:rsid w:val="00B95482"/>
    <w:rsid w:val="00BA45F6"/>
    <w:rsid w:val="00BA6089"/>
    <w:rsid w:val="00BC3A62"/>
    <w:rsid w:val="00BF0D68"/>
    <w:rsid w:val="00C000AC"/>
    <w:rsid w:val="00C12693"/>
    <w:rsid w:val="00C169DA"/>
    <w:rsid w:val="00C22D82"/>
    <w:rsid w:val="00C2556A"/>
    <w:rsid w:val="00C25A4F"/>
    <w:rsid w:val="00C42389"/>
    <w:rsid w:val="00C72BC4"/>
    <w:rsid w:val="00C86BDE"/>
    <w:rsid w:val="00C91051"/>
    <w:rsid w:val="00C9744A"/>
    <w:rsid w:val="00CB1A0B"/>
    <w:rsid w:val="00CB3962"/>
    <w:rsid w:val="00CB44B3"/>
    <w:rsid w:val="00CE1740"/>
    <w:rsid w:val="00CE39C0"/>
    <w:rsid w:val="00D03818"/>
    <w:rsid w:val="00D11303"/>
    <w:rsid w:val="00D16E11"/>
    <w:rsid w:val="00D34C2C"/>
    <w:rsid w:val="00D41B57"/>
    <w:rsid w:val="00D4643E"/>
    <w:rsid w:val="00D76DA8"/>
    <w:rsid w:val="00DA06DC"/>
    <w:rsid w:val="00DA5903"/>
    <w:rsid w:val="00DF23B9"/>
    <w:rsid w:val="00DF6A06"/>
    <w:rsid w:val="00E02E1B"/>
    <w:rsid w:val="00E14C01"/>
    <w:rsid w:val="00E32BF7"/>
    <w:rsid w:val="00E42636"/>
    <w:rsid w:val="00E43239"/>
    <w:rsid w:val="00E4765E"/>
    <w:rsid w:val="00E51681"/>
    <w:rsid w:val="00E71EC5"/>
    <w:rsid w:val="00EA1A7E"/>
    <w:rsid w:val="00EB18D6"/>
    <w:rsid w:val="00EC3C97"/>
    <w:rsid w:val="00EC6EAE"/>
    <w:rsid w:val="00EE3409"/>
    <w:rsid w:val="00EF1605"/>
    <w:rsid w:val="00EF67F0"/>
    <w:rsid w:val="00F1142C"/>
    <w:rsid w:val="00F14D5F"/>
    <w:rsid w:val="00F25E96"/>
    <w:rsid w:val="00F33D8D"/>
    <w:rsid w:val="00F3423C"/>
    <w:rsid w:val="00F50B7A"/>
    <w:rsid w:val="00F71168"/>
    <w:rsid w:val="00F71E15"/>
    <w:rsid w:val="00F81102"/>
    <w:rsid w:val="00F975B8"/>
    <w:rsid w:val="00FA5406"/>
    <w:rsid w:val="00FB0FD0"/>
    <w:rsid w:val="00FD79D2"/>
    <w:rsid w:val="00FE0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60B2"/>
  <w15:chartTrackingRefBased/>
  <w15:docId w15:val="{A9641B18-86B1-4D40-90D9-7D5E12F8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B74"/>
    <w:pPr>
      <w:ind w:left="720"/>
      <w:contextualSpacing/>
    </w:pPr>
  </w:style>
  <w:style w:type="paragraph" w:styleId="BalloonText">
    <w:name w:val="Balloon Text"/>
    <w:basedOn w:val="Normal"/>
    <w:link w:val="BalloonTextChar"/>
    <w:uiPriority w:val="99"/>
    <w:semiHidden/>
    <w:unhideWhenUsed/>
    <w:rsid w:val="00391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405"/>
    <w:rPr>
      <w:rFonts w:ascii="Segoe UI" w:hAnsi="Segoe UI" w:cs="Segoe UI"/>
      <w:sz w:val="18"/>
      <w:szCs w:val="18"/>
    </w:rPr>
  </w:style>
  <w:style w:type="character" w:styleId="CommentReference">
    <w:name w:val="annotation reference"/>
    <w:basedOn w:val="DefaultParagraphFont"/>
    <w:uiPriority w:val="99"/>
    <w:semiHidden/>
    <w:unhideWhenUsed/>
    <w:rsid w:val="00282FA1"/>
    <w:rPr>
      <w:sz w:val="16"/>
      <w:szCs w:val="16"/>
    </w:rPr>
  </w:style>
  <w:style w:type="paragraph" w:styleId="CommentText">
    <w:name w:val="annotation text"/>
    <w:basedOn w:val="Normal"/>
    <w:link w:val="CommentTextChar"/>
    <w:uiPriority w:val="99"/>
    <w:semiHidden/>
    <w:unhideWhenUsed/>
    <w:rsid w:val="00282FA1"/>
    <w:pPr>
      <w:spacing w:line="240" w:lineRule="auto"/>
    </w:pPr>
    <w:rPr>
      <w:sz w:val="20"/>
      <w:szCs w:val="20"/>
    </w:rPr>
  </w:style>
  <w:style w:type="character" w:customStyle="1" w:styleId="CommentTextChar">
    <w:name w:val="Comment Text Char"/>
    <w:basedOn w:val="DefaultParagraphFont"/>
    <w:link w:val="CommentText"/>
    <w:uiPriority w:val="99"/>
    <w:semiHidden/>
    <w:rsid w:val="00282FA1"/>
    <w:rPr>
      <w:sz w:val="20"/>
      <w:szCs w:val="20"/>
    </w:rPr>
  </w:style>
  <w:style w:type="paragraph" w:styleId="CommentSubject">
    <w:name w:val="annotation subject"/>
    <w:basedOn w:val="CommentText"/>
    <w:next w:val="CommentText"/>
    <w:link w:val="CommentSubjectChar"/>
    <w:uiPriority w:val="99"/>
    <w:semiHidden/>
    <w:unhideWhenUsed/>
    <w:rsid w:val="00282FA1"/>
    <w:rPr>
      <w:b/>
      <w:bCs/>
    </w:rPr>
  </w:style>
  <w:style w:type="character" w:customStyle="1" w:styleId="CommentSubjectChar">
    <w:name w:val="Comment Subject Char"/>
    <w:basedOn w:val="CommentTextChar"/>
    <w:link w:val="CommentSubject"/>
    <w:uiPriority w:val="99"/>
    <w:semiHidden/>
    <w:rsid w:val="00282F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9A3A4-C574-4F68-8EEB-26822D0A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Ariesha Dents</dc:creator>
  <cp:keywords/>
  <dc:description/>
  <cp:lastModifiedBy>Ariesha Dents</cp:lastModifiedBy>
  <cp:revision>2</cp:revision>
  <cp:lastPrinted>2024-07-16T20:11:00Z</cp:lastPrinted>
  <dcterms:created xsi:type="dcterms:W3CDTF">2024-07-17T20:21:00Z</dcterms:created>
  <dcterms:modified xsi:type="dcterms:W3CDTF">2024-07-17T20:21:00Z</dcterms:modified>
</cp:coreProperties>
</file>