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74" w:rsidRDefault="008C6D74" w:rsidP="008C6D74">
      <w:pPr>
        <w:rPr>
          <w:rFonts w:ascii="Times New Roman" w:hAnsi="Times New Roman" w:cs="Times New Roman"/>
          <w:b/>
        </w:rPr>
      </w:pPr>
    </w:p>
    <w:p w:rsidR="008A7B22" w:rsidRPr="00D925B8" w:rsidRDefault="008A7B22" w:rsidP="008C6D74">
      <w:pPr>
        <w:rPr>
          <w:rFonts w:ascii="Times New Roman" w:hAnsi="Times New Roman" w:cs="Times New Roman"/>
          <w:b/>
        </w:rPr>
      </w:pPr>
    </w:p>
    <w:p w:rsidR="008A7B22" w:rsidRPr="00D925B8" w:rsidRDefault="002E1D03" w:rsidP="00373685">
      <w:pPr>
        <w:jc w:val="center"/>
        <w:rPr>
          <w:rFonts w:ascii="Times New Roman" w:hAnsi="Times New Roman" w:cs="Times New Roman"/>
          <w:b/>
        </w:rPr>
      </w:pPr>
      <w:r w:rsidRPr="00D925B8">
        <w:rPr>
          <w:rFonts w:ascii="Times New Roman" w:hAnsi="Times New Roman" w:cs="Times New Roman"/>
          <w:b/>
        </w:rPr>
        <w:t>MAY</w:t>
      </w:r>
      <w:r w:rsidR="00373685" w:rsidRPr="00D925B8">
        <w:rPr>
          <w:rFonts w:ascii="Times New Roman" w:hAnsi="Times New Roman" w:cs="Times New Roman"/>
          <w:b/>
        </w:rPr>
        <w:t xml:space="preserve"> MINUTES</w:t>
      </w:r>
    </w:p>
    <w:p w:rsidR="008C6D74" w:rsidRPr="00D925B8" w:rsidRDefault="008C6D74" w:rsidP="008C6D74">
      <w:pPr>
        <w:spacing w:after="0" w:line="240" w:lineRule="auto"/>
        <w:jc w:val="center"/>
        <w:rPr>
          <w:rFonts w:ascii="Times New Roman" w:eastAsia="Calibri" w:hAnsi="Times New Roman" w:cs="Times New Roman"/>
        </w:rPr>
      </w:pPr>
      <w:r w:rsidRPr="00D925B8">
        <w:rPr>
          <w:rFonts w:ascii="Times New Roman" w:eastAsia="Calibri" w:hAnsi="Times New Roman" w:cs="Times New Roman"/>
        </w:rPr>
        <w:t>Liquefied Petroleum Gas Commission (LPGC)</w:t>
      </w:r>
    </w:p>
    <w:p w:rsidR="008C6D74" w:rsidRPr="00D925B8" w:rsidRDefault="002E1D03" w:rsidP="008C6D74">
      <w:pPr>
        <w:spacing w:after="0" w:line="240" w:lineRule="auto"/>
        <w:jc w:val="center"/>
        <w:rPr>
          <w:rFonts w:ascii="Times New Roman" w:eastAsia="Calibri" w:hAnsi="Times New Roman" w:cs="Times New Roman"/>
        </w:rPr>
      </w:pPr>
      <w:r w:rsidRPr="00D925B8">
        <w:rPr>
          <w:rFonts w:ascii="Times New Roman" w:eastAsia="Calibri" w:hAnsi="Times New Roman" w:cs="Times New Roman"/>
        </w:rPr>
        <w:t>May 21, 2025</w:t>
      </w:r>
    </w:p>
    <w:p w:rsidR="008C6D74" w:rsidRPr="00D925B8" w:rsidRDefault="008C6D74" w:rsidP="008C6D74">
      <w:pPr>
        <w:spacing w:after="0" w:line="240" w:lineRule="auto"/>
        <w:jc w:val="center"/>
        <w:rPr>
          <w:rFonts w:ascii="Times New Roman" w:eastAsia="Calibri" w:hAnsi="Times New Roman" w:cs="Times New Roman"/>
        </w:rPr>
      </w:pPr>
      <w:r w:rsidRPr="00D925B8">
        <w:rPr>
          <w:rFonts w:ascii="Times New Roman" w:eastAsia="Calibri" w:hAnsi="Times New Roman" w:cs="Times New Roman"/>
        </w:rPr>
        <w:t>10:00 A.M.</w:t>
      </w:r>
    </w:p>
    <w:p w:rsidR="008C6D74" w:rsidRPr="00D925B8" w:rsidRDefault="008C6D74" w:rsidP="008C6D74">
      <w:pPr>
        <w:spacing w:after="0" w:line="240" w:lineRule="auto"/>
        <w:jc w:val="center"/>
        <w:rPr>
          <w:rFonts w:ascii="Times New Roman" w:eastAsia="Calibri" w:hAnsi="Times New Roman" w:cs="Times New Roman"/>
        </w:rPr>
      </w:pPr>
      <w:r w:rsidRPr="00D925B8">
        <w:rPr>
          <w:rFonts w:ascii="Times New Roman" w:eastAsia="Calibri" w:hAnsi="Times New Roman" w:cs="Times New Roman"/>
        </w:rPr>
        <w:t>Department of Public Safety</w:t>
      </w:r>
    </w:p>
    <w:p w:rsidR="00373685" w:rsidRPr="00D925B8" w:rsidRDefault="00373685" w:rsidP="008C6D74">
      <w:pPr>
        <w:spacing w:after="0" w:line="240" w:lineRule="auto"/>
        <w:jc w:val="center"/>
        <w:rPr>
          <w:rFonts w:ascii="Times New Roman" w:eastAsia="Calibri" w:hAnsi="Times New Roman" w:cs="Times New Roman"/>
        </w:rPr>
      </w:pPr>
      <w:r w:rsidRPr="00D925B8">
        <w:rPr>
          <w:rFonts w:ascii="Times New Roman" w:eastAsia="Calibri" w:hAnsi="Times New Roman" w:cs="Times New Roman"/>
        </w:rPr>
        <w:t>Conference room D</w:t>
      </w:r>
    </w:p>
    <w:p w:rsidR="00373685" w:rsidRPr="00D925B8" w:rsidRDefault="008C6D74" w:rsidP="008C6D74">
      <w:pPr>
        <w:spacing w:after="0" w:line="240" w:lineRule="auto"/>
        <w:jc w:val="center"/>
        <w:rPr>
          <w:rFonts w:ascii="Times New Roman" w:eastAsia="Calibri" w:hAnsi="Times New Roman" w:cs="Times New Roman"/>
        </w:rPr>
      </w:pPr>
      <w:r w:rsidRPr="00D925B8">
        <w:rPr>
          <w:rFonts w:ascii="Times New Roman" w:eastAsia="Calibri" w:hAnsi="Times New Roman" w:cs="Times New Roman"/>
        </w:rPr>
        <w:t>7919 Independence Blvd.</w:t>
      </w:r>
    </w:p>
    <w:p w:rsidR="008C6D74" w:rsidRPr="00D925B8" w:rsidRDefault="008C6D74" w:rsidP="008C6D74">
      <w:pPr>
        <w:spacing w:after="0" w:line="240" w:lineRule="auto"/>
        <w:jc w:val="center"/>
        <w:rPr>
          <w:rFonts w:ascii="Times New Roman" w:eastAsia="Calibri" w:hAnsi="Times New Roman" w:cs="Times New Roman"/>
        </w:rPr>
      </w:pPr>
      <w:r w:rsidRPr="00D925B8">
        <w:rPr>
          <w:rFonts w:ascii="Times New Roman" w:eastAsia="Calibri" w:hAnsi="Times New Roman" w:cs="Times New Roman"/>
        </w:rPr>
        <w:t>Baton Rouge, LA 70806</w:t>
      </w:r>
    </w:p>
    <w:p w:rsidR="008C6D74" w:rsidRPr="00D925B8" w:rsidRDefault="008C6D74" w:rsidP="008C6D74">
      <w:pPr>
        <w:spacing w:after="0" w:line="240" w:lineRule="auto"/>
        <w:jc w:val="center"/>
        <w:rPr>
          <w:rFonts w:ascii="Times New Roman" w:eastAsia="Calibri" w:hAnsi="Times New Roman" w:cs="Times New Roman"/>
        </w:rPr>
      </w:pPr>
    </w:p>
    <w:p w:rsidR="008C6D74" w:rsidRPr="00D925B8" w:rsidRDefault="008C6D74" w:rsidP="004F236B">
      <w:pPr>
        <w:spacing w:after="0" w:line="240" w:lineRule="auto"/>
        <w:jc w:val="both"/>
        <w:rPr>
          <w:rFonts w:ascii="Times New Roman" w:eastAsia="Calibri" w:hAnsi="Times New Roman" w:cs="Times New Roman"/>
        </w:rPr>
      </w:pPr>
    </w:p>
    <w:p w:rsidR="008C6D74" w:rsidRPr="00D925B8" w:rsidRDefault="00373685" w:rsidP="004F236B">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Mr. Jessie Len Hodges, Chairman,</w:t>
      </w:r>
      <w:r w:rsidR="002B10CF" w:rsidRPr="00D925B8">
        <w:rPr>
          <w:rFonts w:ascii="Times New Roman" w:eastAsia="Calibri" w:hAnsi="Times New Roman" w:cs="Times New Roman"/>
        </w:rPr>
        <w:t xml:space="preserve"> called</w:t>
      </w:r>
      <w:r w:rsidRPr="00D925B8">
        <w:rPr>
          <w:rFonts w:ascii="Times New Roman" w:eastAsia="Calibri" w:hAnsi="Times New Roman" w:cs="Times New Roman"/>
        </w:rPr>
        <w:t xml:space="preserve"> the meeting </w:t>
      </w:r>
      <w:r w:rsidR="002B10CF" w:rsidRPr="00D925B8">
        <w:rPr>
          <w:rFonts w:ascii="Times New Roman" w:eastAsia="Calibri" w:hAnsi="Times New Roman" w:cs="Times New Roman"/>
        </w:rPr>
        <w:t>to order</w:t>
      </w:r>
      <w:r w:rsidR="00F83015" w:rsidRPr="00D925B8">
        <w:rPr>
          <w:rFonts w:ascii="Times New Roman" w:eastAsia="Calibri" w:hAnsi="Times New Roman" w:cs="Times New Roman"/>
        </w:rPr>
        <w:t xml:space="preserve"> at 10</w:t>
      </w:r>
      <w:r w:rsidRPr="00D925B8">
        <w:rPr>
          <w:rFonts w:ascii="Times New Roman" w:eastAsia="Calibri" w:hAnsi="Times New Roman" w:cs="Times New Roman"/>
        </w:rPr>
        <w:t xml:space="preserve">:00 </w:t>
      </w:r>
      <w:r w:rsidR="00F83015" w:rsidRPr="00D925B8">
        <w:rPr>
          <w:rFonts w:ascii="Times New Roman" w:eastAsia="Calibri" w:hAnsi="Times New Roman" w:cs="Times New Roman"/>
        </w:rPr>
        <w:t>A.M.</w:t>
      </w:r>
      <w:r w:rsidR="00C17D21" w:rsidRPr="00D925B8">
        <w:rPr>
          <w:rFonts w:ascii="Times New Roman" w:eastAsia="Calibri" w:hAnsi="Times New Roman" w:cs="Times New Roman"/>
        </w:rPr>
        <w:t xml:space="preserve"> on Wednesday, May 21</w:t>
      </w:r>
      <w:r w:rsidRPr="00D925B8">
        <w:rPr>
          <w:rFonts w:ascii="Times New Roman" w:eastAsia="Calibri" w:hAnsi="Times New Roman" w:cs="Times New Roman"/>
        </w:rPr>
        <w:t>, 2025</w:t>
      </w:r>
      <w:r w:rsidR="00D40845" w:rsidRPr="00D925B8">
        <w:rPr>
          <w:rFonts w:ascii="Times New Roman" w:eastAsia="Calibri" w:hAnsi="Times New Roman" w:cs="Times New Roman"/>
        </w:rPr>
        <w:t>.</w:t>
      </w:r>
    </w:p>
    <w:p w:rsidR="00D36D82" w:rsidRPr="00D925B8" w:rsidRDefault="00D36D82" w:rsidP="004F236B">
      <w:pPr>
        <w:spacing w:after="0" w:line="240" w:lineRule="auto"/>
        <w:jc w:val="both"/>
        <w:rPr>
          <w:rFonts w:ascii="Times New Roman" w:eastAsia="Calibri" w:hAnsi="Times New Roman" w:cs="Times New Roman"/>
        </w:rPr>
      </w:pPr>
    </w:p>
    <w:p w:rsidR="002B10CF" w:rsidRPr="00D925B8" w:rsidRDefault="00C17D21" w:rsidP="00373685">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Chairman Hodges</w:t>
      </w:r>
      <w:r w:rsidR="002B10CF" w:rsidRPr="00D925B8">
        <w:rPr>
          <w:rFonts w:ascii="Times New Roman" w:eastAsia="Calibri" w:hAnsi="Times New Roman" w:cs="Times New Roman"/>
        </w:rPr>
        <w:t xml:space="preserve"> called the roll.</w:t>
      </w:r>
    </w:p>
    <w:p w:rsidR="002B10CF" w:rsidRPr="00D925B8" w:rsidRDefault="002B10CF" w:rsidP="002B10CF">
      <w:pPr>
        <w:spacing w:after="0" w:line="240" w:lineRule="auto"/>
        <w:jc w:val="both"/>
        <w:rPr>
          <w:rFonts w:ascii="Times New Roman" w:eastAsia="Calibri" w:hAnsi="Times New Roman" w:cs="Times New Roman"/>
        </w:rPr>
      </w:pPr>
    </w:p>
    <w:p w:rsidR="002B10CF" w:rsidRPr="00D925B8" w:rsidRDefault="00C17D21"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The following b</w:t>
      </w:r>
      <w:r w:rsidR="002B10CF" w:rsidRPr="00D925B8">
        <w:rPr>
          <w:rFonts w:ascii="Times New Roman" w:eastAsia="Calibri" w:hAnsi="Times New Roman" w:cs="Times New Roman"/>
        </w:rPr>
        <w:t xml:space="preserve">oard members </w:t>
      </w:r>
      <w:r w:rsidR="00054FD2" w:rsidRPr="00D925B8">
        <w:rPr>
          <w:rFonts w:ascii="Times New Roman" w:eastAsia="Calibri" w:hAnsi="Times New Roman" w:cs="Times New Roman"/>
        </w:rPr>
        <w:t>attended</w:t>
      </w:r>
      <w:r w:rsidR="002B10CF" w:rsidRPr="00D925B8">
        <w:rPr>
          <w:rFonts w:ascii="Times New Roman" w:eastAsia="Calibri" w:hAnsi="Times New Roman" w:cs="Times New Roman"/>
        </w:rPr>
        <w:t>:</w:t>
      </w:r>
    </w:p>
    <w:p w:rsidR="002B10CF" w:rsidRPr="00D925B8" w:rsidRDefault="002B10CF"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Commissioner Jessie Len Hodges, Chairman</w:t>
      </w:r>
      <w:r w:rsidRPr="00D925B8">
        <w:rPr>
          <w:rFonts w:ascii="Times New Roman" w:eastAsia="Calibri" w:hAnsi="Times New Roman" w:cs="Times New Roman"/>
        </w:rPr>
        <w:tab/>
        <w:t>Commissioner Dominique Monlezun, Vice-Chairman</w:t>
      </w:r>
    </w:p>
    <w:p w:rsidR="002B10CF" w:rsidRPr="00D925B8" w:rsidRDefault="00937707"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Commissioner</w:t>
      </w:r>
      <w:r w:rsidR="002B10CF" w:rsidRPr="00D925B8">
        <w:rPr>
          <w:rFonts w:ascii="Times New Roman" w:eastAsia="Calibri" w:hAnsi="Times New Roman" w:cs="Times New Roman"/>
        </w:rPr>
        <w:t xml:space="preserve"> Francis Todd Thompson</w:t>
      </w:r>
      <w:r w:rsidR="002B10CF" w:rsidRPr="00D925B8">
        <w:rPr>
          <w:rFonts w:ascii="Times New Roman" w:eastAsia="Calibri" w:hAnsi="Times New Roman" w:cs="Times New Roman"/>
        </w:rPr>
        <w:tab/>
      </w:r>
      <w:r w:rsidR="002B10CF" w:rsidRPr="00D925B8">
        <w:rPr>
          <w:rFonts w:ascii="Times New Roman" w:eastAsia="Calibri" w:hAnsi="Times New Roman" w:cs="Times New Roman"/>
        </w:rPr>
        <w:tab/>
      </w:r>
      <w:r w:rsidR="00E65EF3" w:rsidRPr="00D925B8">
        <w:rPr>
          <w:rFonts w:ascii="Times New Roman" w:eastAsia="Calibri" w:hAnsi="Times New Roman" w:cs="Times New Roman"/>
        </w:rPr>
        <w:t>Commissioner Ricky L. Cleveland</w:t>
      </w:r>
    </w:p>
    <w:p w:rsidR="00D40845" w:rsidRPr="00D925B8" w:rsidRDefault="00D40845" w:rsidP="002B10CF">
      <w:pPr>
        <w:spacing w:after="0" w:line="240" w:lineRule="auto"/>
        <w:jc w:val="both"/>
        <w:rPr>
          <w:rFonts w:ascii="Times New Roman" w:eastAsia="Calibri" w:hAnsi="Times New Roman" w:cs="Times New Roman"/>
        </w:rPr>
      </w:pPr>
    </w:p>
    <w:p w:rsidR="002B10CF" w:rsidRPr="00D925B8" w:rsidRDefault="002B10CF"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Others present:</w:t>
      </w:r>
    </w:p>
    <w:p w:rsidR="002B10CF" w:rsidRPr="00D925B8" w:rsidRDefault="002B10CF"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 xml:space="preserve">Attorney Juliette Scionceaux </w:t>
      </w:r>
    </w:p>
    <w:p w:rsidR="002B10CF" w:rsidRPr="00D925B8" w:rsidRDefault="002B10CF"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Various Industry representatives</w:t>
      </w:r>
    </w:p>
    <w:p w:rsidR="006E207A" w:rsidRPr="00D925B8" w:rsidRDefault="006E207A" w:rsidP="002B10CF">
      <w:pPr>
        <w:spacing w:after="0" w:line="240" w:lineRule="auto"/>
        <w:jc w:val="both"/>
        <w:rPr>
          <w:rFonts w:ascii="Times New Roman" w:eastAsia="Calibri" w:hAnsi="Times New Roman" w:cs="Times New Roman"/>
        </w:rPr>
      </w:pPr>
    </w:p>
    <w:p w:rsidR="00C17D21" w:rsidRPr="00D925B8" w:rsidRDefault="00C17D21" w:rsidP="00C17D21">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Absent:</w:t>
      </w:r>
    </w:p>
    <w:p w:rsidR="00C17D21" w:rsidRPr="00D925B8" w:rsidRDefault="00C17D21"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Don Robin</w:t>
      </w:r>
    </w:p>
    <w:p w:rsidR="00C17D21" w:rsidRPr="00D925B8" w:rsidRDefault="00C17D21"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LTC Joseph Hasselbeck</w:t>
      </w:r>
    </w:p>
    <w:p w:rsidR="00D40845" w:rsidRPr="00D925B8" w:rsidRDefault="00D40845" w:rsidP="002B10CF">
      <w:pPr>
        <w:spacing w:after="0" w:line="240" w:lineRule="auto"/>
        <w:jc w:val="both"/>
        <w:rPr>
          <w:rFonts w:ascii="Times New Roman" w:eastAsia="Calibri" w:hAnsi="Times New Roman" w:cs="Times New Roman"/>
        </w:rPr>
      </w:pPr>
    </w:p>
    <w:p w:rsidR="00D40845" w:rsidRPr="00D925B8" w:rsidRDefault="00D40845" w:rsidP="00D40845">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Pledge of Allegiance</w:t>
      </w:r>
    </w:p>
    <w:p w:rsidR="00D40845" w:rsidRPr="00D925B8" w:rsidRDefault="00D40845" w:rsidP="002B10CF">
      <w:pPr>
        <w:spacing w:after="0" w:line="240" w:lineRule="auto"/>
        <w:jc w:val="both"/>
        <w:rPr>
          <w:rFonts w:ascii="Times New Roman" w:eastAsia="Calibri" w:hAnsi="Times New Roman" w:cs="Times New Roman"/>
        </w:rPr>
      </w:pPr>
    </w:p>
    <w:p w:rsidR="006E207A" w:rsidRPr="00D925B8" w:rsidRDefault="006E207A"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Chairman Hodges called for the approval of the agenda as</w:t>
      </w:r>
      <w:r w:rsidR="00D36D82" w:rsidRPr="00D925B8">
        <w:rPr>
          <w:rFonts w:ascii="Times New Roman" w:eastAsia="Calibri" w:hAnsi="Times New Roman" w:cs="Times New Roman"/>
        </w:rPr>
        <w:t xml:space="preserve"> presented. Commissioner Monlez</w:t>
      </w:r>
      <w:r w:rsidRPr="00D925B8">
        <w:rPr>
          <w:rFonts w:ascii="Times New Roman" w:eastAsia="Calibri" w:hAnsi="Times New Roman" w:cs="Times New Roman"/>
        </w:rPr>
        <w:t>un moved for the approval of the agenda as pre</w:t>
      </w:r>
      <w:r w:rsidR="001546E8" w:rsidRPr="00D925B8">
        <w:rPr>
          <w:rFonts w:ascii="Times New Roman" w:eastAsia="Calibri" w:hAnsi="Times New Roman" w:cs="Times New Roman"/>
        </w:rPr>
        <w:t xml:space="preserve">sented </w:t>
      </w:r>
      <w:r w:rsidRPr="00D925B8">
        <w:rPr>
          <w:rFonts w:ascii="Times New Roman" w:eastAsia="Calibri" w:hAnsi="Times New Roman" w:cs="Times New Roman"/>
        </w:rPr>
        <w:t>and Commissioner Thompso</w:t>
      </w:r>
      <w:r w:rsidR="005E4A25" w:rsidRPr="00D925B8">
        <w:rPr>
          <w:rFonts w:ascii="Times New Roman" w:eastAsia="Calibri" w:hAnsi="Times New Roman" w:cs="Times New Roman"/>
        </w:rPr>
        <w:t>n seconded the motion. By verbal votes, t</w:t>
      </w:r>
      <w:r w:rsidRPr="00D925B8">
        <w:rPr>
          <w:rFonts w:ascii="Times New Roman" w:eastAsia="Calibri" w:hAnsi="Times New Roman" w:cs="Times New Roman"/>
        </w:rPr>
        <w:t xml:space="preserve">he agenda </w:t>
      </w:r>
      <w:proofErr w:type="gramStart"/>
      <w:r w:rsidRPr="00D925B8">
        <w:rPr>
          <w:rFonts w:ascii="Times New Roman" w:eastAsia="Calibri" w:hAnsi="Times New Roman" w:cs="Times New Roman"/>
        </w:rPr>
        <w:t xml:space="preserve">was </w:t>
      </w:r>
      <w:r w:rsidR="006A21CD" w:rsidRPr="00D925B8">
        <w:rPr>
          <w:rFonts w:ascii="Times New Roman" w:eastAsia="Calibri" w:hAnsi="Times New Roman" w:cs="Times New Roman"/>
        </w:rPr>
        <w:t>approved</w:t>
      </w:r>
      <w:proofErr w:type="gramEnd"/>
      <w:r w:rsidR="006A21CD" w:rsidRPr="00D925B8">
        <w:rPr>
          <w:rFonts w:ascii="Times New Roman" w:eastAsia="Calibri" w:hAnsi="Times New Roman" w:cs="Times New Roman"/>
        </w:rPr>
        <w:t xml:space="preserve"> as present</w:t>
      </w:r>
      <w:r w:rsidR="00D36D82" w:rsidRPr="00D925B8">
        <w:rPr>
          <w:rFonts w:ascii="Times New Roman" w:eastAsia="Calibri" w:hAnsi="Times New Roman" w:cs="Times New Roman"/>
        </w:rPr>
        <w:t>ed</w:t>
      </w:r>
      <w:r w:rsidR="005E4A25" w:rsidRPr="00D925B8">
        <w:rPr>
          <w:rFonts w:ascii="Times New Roman" w:eastAsia="Calibri" w:hAnsi="Times New Roman" w:cs="Times New Roman"/>
        </w:rPr>
        <w:t xml:space="preserve"> with</w:t>
      </w:r>
      <w:r w:rsidRPr="00D925B8">
        <w:rPr>
          <w:rFonts w:ascii="Times New Roman" w:eastAsia="Calibri" w:hAnsi="Times New Roman" w:cs="Times New Roman"/>
        </w:rPr>
        <w:t xml:space="preserve"> no dissenting votes.</w:t>
      </w:r>
    </w:p>
    <w:p w:rsidR="006E207A" w:rsidRPr="00D925B8" w:rsidRDefault="006E207A" w:rsidP="002B10CF">
      <w:pPr>
        <w:spacing w:after="0" w:line="240" w:lineRule="auto"/>
        <w:jc w:val="both"/>
        <w:rPr>
          <w:rFonts w:ascii="Times New Roman" w:eastAsia="Calibri" w:hAnsi="Times New Roman" w:cs="Times New Roman"/>
        </w:rPr>
      </w:pPr>
    </w:p>
    <w:p w:rsidR="006E207A" w:rsidRPr="00D925B8" w:rsidRDefault="006E207A" w:rsidP="002B10CF">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 xml:space="preserve">Chairman Hodges </w:t>
      </w:r>
      <w:r w:rsidR="008C48FB" w:rsidRPr="00D925B8">
        <w:rPr>
          <w:rFonts w:ascii="Times New Roman" w:eastAsia="Calibri" w:hAnsi="Times New Roman" w:cs="Times New Roman"/>
        </w:rPr>
        <w:t>opened the floor for</w:t>
      </w:r>
      <w:r w:rsidRPr="00D925B8">
        <w:rPr>
          <w:rFonts w:ascii="Times New Roman" w:eastAsia="Calibri" w:hAnsi="Times New Roman" w:cs="Times New Roman"/>
        </w:rPr>
        <w:t xml:space="preserve"> public comments. No comments.</w:t>
      </w:r>
    </w:p>
    <w:p w:rsidR="006E207A" w:rsidRPr="00D925B8" w:rsidRDefault="006E207A" w:rsidP="002B10CF">
      <w:pPr>
        <w:spacing w:after="0" w:line="240" w:lineRule="auto"/>
        <w:jc w:val="both"/>
        <w:rPr>
          <w:rFonts w:ascii="Times New Roman" w:eastAsia="Calibri" w:hAnsi="Times New Roman" w:cs="Times New Roman"/>
        </w:rPr>
      </w:pPr>
    </w:p>
    <w:p w:rsidR="006E207A" w:rsidRPr="00D925B8" w:rsidRDefault="006E207A" w:rsidP="006E207A">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 xml:space="preserve">Chairman Hodges called for the approval of the </w:t>
      </w:r>
      <w:r w:rsidR="00C17D21" w:rsidRPr="00D925B8">
        <w:rPr>
          <w:rFonts w:ascii="Times New Roman" w:eastAsia="Calibri" w:hAnsi="Times New Roman" w:cs="Times New Roman"/>
        </w:rPr>
        <w:t>April 23</w:t>
      </w:r>
      <w:r w:rsidRPr="00D925B8">
        <w:rPr>
          <w:rFonts w:ascii="Times New Roman" w:eastAsia="Calibri" w:hAnsi="Times New Roman" w:cs="Times New Roman"/>
        </w:rPr>
        <w:t>, 2025 mi</w:t>
      </w:r>
      <w:r w:rsidR="008C48FB" w:rsidRPr="00D925B8">
        <w:rPr>
          <w:rFonts w:ascii="Times New Roman" w:eastAsia="Calibri" w:hAnsi="Times New Roman" w:cs="Times New Roman"/>
        </w:rPr>
        <w:t>nutes. Commissioner Monlezun motion</w:t>
      </w:r>
      <w:r w:rsidRPr="00D925B8">
        <w:rPr>
          <w:rFonts w:ascii="Times New Roman" w:eastAsia="Calibri" w:hAnsi="Times New Roman" w:cs="Times New Roman"/>
        </w:rPr>
        <w:t>ed</w:t>
      </w:r>
      <w:r w:rsidR="001546E8" w:rsidRPr="00D925B8">
        <w:rPr>
          <w:rFonts w:ascii="Times New Roman" w:eastAsia="Calibri" w:hAnsi="Times New Roman" w:cs="Times New Roman"/>
        </w:rPr>
        <w:t xml:space="preserve"> for the minutes to be accepted</w:t>
      </w:r>
      <w:r w:rsidRPr="00D925B8">
        <w:rPr>
          <w:rFonts w:ascii="Times New Roman" w:eastAsia="Calibri" w:hAnsi="Times New Roman" w:cs="Times New Roman"/>
        </w:rPr>
        <w:t xml:space="preserve"> and Commissioner Thompson seconded th</w:t>
      </w:r>
      <w:r w:rsidR="00050AED" w:rsidRPr="00D925B8">
        <w:rPr>
          <w:rFonts w:ascii="Times New Roman" w:eastAsia="Calibri" w:hAnsi="Times New Roman" w:cs="Times New Roman"/>
        </w:rPr>
        <w:t xml:space="preserve">e motion. </w:t>
      </w:r>
      <w:r w:rsidR="005E4A25" w:rsidRPr="00D925B8">
        <w:rPr>
          <w:rFonts w:ascii="Times New Roman" w:eastAsia="Calibri" w:hAnsi="Times New Roman" w:cs="Times New Roman"/>
        </w:rPr>
        <w:t xml:space="preserve">By verbal votes, the minutes </w:t>
      </w:r>
      <w:proofErr w:type="gramStart"/>
      <w:r w:rsidR="005E4A25" w:rsidRPr="00D925B8">
        <w:rPr>
          <w:rFonts w:ascii="Times New Roman" w:eastAsia="Calibri" w:hAnsi="Times New Roman" w:cs="Times New Roman"/>
        </w:rPr>
        <w:t>were approved</w:t>
      </w:r>
      <w:proofErr w:type="gramEnd"/>
      <w:r w:rsidRPr="00D925B8">
        <w:rPr>
          <w:rFonts w:ascii="Times New Roman" w:eastAsia="Calibri" w:hAnsi="Times New Roman" w:cs="Times New Roman"/>
        </w:rPr>
        <w:t xml:space="preserve"> with no dissenting votes.</w:t>
      </w:r>
    </w:p>
    <w:p w:rsidR="006E207A" w:rsidRPr="00D925B8" w:rsidRDefault="006E207A" w:rsidP="006E207A">
      <w:pPr>
        <w:spacing w:after="0" w:line="240" w:lineRule="auto"/>
        <w:jc w:val="both"/>
        <w:rPr>
          <w:rFonts w:ascii="Times New Roman" w:eastAsia="Calibri" w:hAnsi="Times New Roman" w:cs="Times New Roman"/>
        </w:rPr>
      </w:pPr>
    </w:p>
    <w:p w:rsidR="004F236B" w:rsidRPr="00D925B8" w:rsidRDefault="006E207A" w:rsidP="00175498">
      <w:pPr>
        <w:spacing w:after="0" w:line="240" w:lineRule="auto"/>
        <w:jc w:val="both"/>
        <w:rPr>
          <w:rFonts w:ascii="Times New Roman" w:eastAsia="Calibri" w:hAnsi="Times New Roman" w:cs="Times New Roman"/>
        </w:rPr>
      </w:pPr>
      <w:r w:rsidRPr="00D925B8">
        <w:rPr>
          <w:rFonts w:ascii="Times New Roman" w:eastAsia="Calibri" w:hAnsi="Times New Roman" w:cs="Times New Roman"/>
        </w:rPr>
        <w:t xml:space="preserve">Chairman Hodges </w:t>
      </w:r>
      <w:r w:rsidR="008C48FB" w:rsidRPr="00D925B8">
        <w:rPr>
          <w:rFonts w:ascii="Times New Roman" w:eastAsia="Calibri" w:hAnsi="Times New Roman" w:cs="Times New Roman"/>
        </w:rPr>
        <w:t>opened the floor for</w:t>
      </w:r>
      <w:r w:rsidRPr="00D925B8">
        <w:rPr>
          <w:rFonts w:ascii="Times New Roman" w:eastAsia="Calibri" w:hAnsi="Times New Roman" w:cs="Times New Roman"/>
        </w:rPr>
        <w:t xml:space="preserve"> applica</w:t>
      </w:r>
      <w:r w:rsidR="008C48FB" w:rsidRPr="00D925B8">
        <w:rPr>
          <w:rFonts w:ascii="Times New Roman" w:eastAsia="Calibri" w:hAnsi="Times New Roman" w:cs="Times New Roman"/>
        </w:rPr>
        <w:t xml:space="preserve">tions </w:t>
      </w:r>
      <w:r w:rsidR="00C17D21" w:rsidRPr="00D925B8">
        <w:rPr>
          <w:rFonts w:ascii="Times New Roman" w:eastAsia="Calibri" w:hAnsi="Times New Roman" w:cs="Times New Roman"/>
        </w:rPr>
        <w:t xml:space="preserve">and/or violations </w:t>
      </w:r>
      <w:r w:rsidR="008C48FB" w:rsidRPr="00D925B8">
        <w:rPr>
          <w:rFonts w:ascii="Times New Roman" w:eastAsia="Calibri" w:hAnsi="Times New Roman" w:cs="Times New Roman"/>
        </w:rPr>
        <w:t xml:space="preserve">to </w:t>
      </w:r>
      <w:proofErr w:type="gramStart"/>
      <w:r w:rsidR="008C48FB" w:rsidRPr="00D925B8">
        <w:rPr>
          <w:rFonts w:ascii="Times New Roman" w:eastAsia="Calibri" w:hAnsi="Times New Roman" w:cs="Times New Roman"/>
        </w:rPr>
        <w:t>be heard</w:t>
      </w:r>
      <w:proofErr w:type="gramEnd"/>
      <w:r w:rsidRPr="00D925B8">
        <w:rPr>
          <w:rFonts w:ascii="Times New Roman" w:eastAsia="Calibri" w:hAnsi="Times New Roman" w:cs="Times New Roman"/>
        </w:rPr>
        <w:t>.</w:t>
      </w:r>
    </w:p>
    <w:p w:rsidR="00175498" w:rsidRPr="00D925B8" w:rsidRDefault="00175498" w:rsidP="00175498">
      <w:pPr>
        <w:spacing w:after="0" w:line="240" w:lineRule="auto"/>
        <w:jc w:val="both"/>
        <w:rPr>
          <w:rFonts w:ascii="Times New Roman" w:hAnsi="Times New Roman" w:cs="Times New Roman"/>
        </w:rPr>
      </w:pPr>
    </w:p>
    <w:p w:rsidR="00C17D21" w:rsidRPr="00D925B8" w:rsidRDefault="00C17D21" w:rsidP="00175498">
      <w:pPr>
        <w:jc w:val="both"/>
        <w:rPr>
          <w:rFonts w:ascii="Times New Roman" w:hAnsi="Times New Roman" w:cs="Times New Roman"/>
          <w:b/>
          <w:u w:val="single"/>
        </w:rPr>
      </w:pPr>
    </w:p>
    <w:p w:rsidR="00C17D21" w:rsidRPr="00D925B8" w:rsidRDefault="00C17D21" w:rsidP="00175498">
      <w:pPr>
        <w:jc w:val="both"/>
        <w:rPr>
          <w:rFonts w:ascii="Times New Roman" w:hAnsi="Times New Roman" w:cs="Times New Roman"/>
          <w:b/>
          <w:u w:val="single"/>
        </w:rPr>
      </w:pPr>
    </w:p>
    <w:p w:rsidR="002E1D03" w:rsidRPr="00D925B8" w:rsidRDefault="002E1D03" w:rsidP="00175498">
      <w:pPr>
        <w:jc w:val="both"/>
        <w:rPr>
          <w:rFonts w:ascii="Times New Roman" w:hAnsi="Times New Roman" w:cs="Times New Roman"/>
          <w:b/>
          <w:u w:val="single"/>
        </w:rPr>
      </w:pPr>
    </w:p>
    <w:p w:rsidR="00FC4110" w:rsidRPr="00D925B8" w:rsidRDefault="00FC4110" w:rsidP="00175498">
      <w:pPr>
        <w:jc w:val="both"/>
        <w:rPr>
          <w:rFonts w:ascii="Times New Roman" w:hAnsi="Times New Roman" w:cs="Times New Roman"/>
          <w:b/>
          <w:u w:val="single"/>
        </w:rPr>
      </w:pPr>
    </w:p>
    <w:p w:rsidR="00FC4110" w:rsidRPr="00D925B8" w:rsidRDefault="00FC4110" w:rsidP="00FC4110">
      <w:pPr>
        <w:jc w:val="center"/>
        <w:rPr>
          <w:rFonts w:ascii="Times New Roman" w:hAnsi="Times New Roman" w:cs="Times New Roman"/>
          <w:b/>
          <w:u w:val="single"/>
        </w:rPr>
      </w:pPr>
      <w:r w:rsidRPr="00D925B8">
        <w:rPr>
          <w:rFonts w:ascii="Times New Roman" w:hAnsi="Times New Roman" w:cs="Times New Roman"/>
          <w:b/>
          <w:u w:val="single"/>
        </w:rPr>
        <w:lastRenderedPageBreak/>
        <w:t>APPLICATIONS:</w:t>
      </w:r>
    </w:p>
    <w:p w:rsidR="00500B2C" w:rsidRPr="00D925B8" w:rsidRDefault="006E207A" w:rsidP="00175498">
      <w:pPr>
        <w:jc w:val="both"/>
        <w:rPr>
          <w:rFonts w:ascii="Times New Roman" w:hAnsi="Times New Roman" w:cs="Times New Roman"/>
          <w:b/>
          <w:u w:val="single"/>
        </w:rPr>
      </w:pPr>
      <w:r w:rsidRPr="00D925B8">
        <w:rPr>
          <w:rFonts w:ascii="Times New Roman" w:hAnsi="Times New Roman" w:cs="Times New Roman"/>
          <w:b/>
          <w:u w:val="single"/>
        </w:rPr>
        <w:t>T</w:t>
      </w:r>
      <w:r w:rsidR="00D36D82" w:rsidRPr="00D925B8">
        <w:rPr>
          <w:rFonts w:ascii="Times New Roman" w:hAnsi="Times New Roman" w:cs="Times New Roman"/>
          <w:b/>
          <w:u w:val="single"/>
        </w:rPr>
        <w:t>he following applicants</w:t>
      </w:r>
      <w:r w:rsidR="00500B2C" w:rsidRPr="00D925B8">
        <w:rPr>
          <w:rFonts w:ascii="Times New Roman" w:hAnsi="Times New Roman" w:cs="Times New Roman"/>
          <w:b/>
          <w:u w:val="single"/>
        </w:rPr>
        <w:t xml:space="preserve"> </w:t>
      </w:r>
      <w:proofErr w:type="gramStart"/>
      <w:r w:rsidR="00500B2C" w:rsidRPr="00D925B8">
        <w:rPr>
          <w:rFonts w:ascii="Times New Roman" w:hAnsi="Times New Roman" w:cs="Times New Roman"/>
          <w:b/>
          <w:u w:val="single"/>
        </w:rPr>
        <w:t>applied</w:t>
      </w:r>
      <w:proofErr w:type="gramEnd"/>
      <w:r w:rsidR="00500B2C" w:rsidRPr="00D925B8">
        <w:rPr>
          <w:rFonts w:ascii="Times New Roman" w:hAnsi="Times New Roman" w:cs="Times New Roman"/>
          <w:b/>
          <w:u w:val="single"/>
        </w:rPr>
        <w:t xml:space="preserve"> for a Class 2 permit, were admin</w:t>
      </w:r>
      <w:r w:rsidR="00342D03" w:rsidRPr="00D925B8">
        <w:rPr>
          <w:rFonts w:ascii="Times New Roman" w:hAnsi="Times New Roman" w:cs="Times New Roman"/>
          <w:b/>
          <w:u w:val="single"/>
        </w:rPr>
        <w:t>istratively granted and</w:t>
      </w:r>
      <w:r w:rsidR="00500B2C" w:rsidRPr="00D925B8">
        <w:rPr>
          <w:rFonts w:ascii="Times New Roman" w:hAnsi="Times New Roman" w:cs="Times New Roman"/>
          <w:b/>
          <w:u w:val="single"/>
        </w:rPr>
        <w:t xml:space="preserve"> ratified by the Commission:</w:t>
      </w:r>
    </w:p>
    <w:p w:rsidR="00175498" w:rsidRPr="00D925B8" w:rsidRDefault="00175498" w:rsidP="00FC4110">
      <w:pPr>
        <w:pStyle w:val="Default"/>
        <w:tabs>
          <w:tab w:val="left" w:pos="1260"/>
        </w:tabs>
        <w:spacing w:after="160"/>
        <w:ind w:right="720"/>
        <w:jc w:val="both"/>
        <w:rPr>
          <w:b/>
          <w:sz w:val="22"/>
          <w:szCs w:val="22"/>
          <w:u w:val="single"/>
        </w:rPr>
      </w:pPr>
      <w:r w:rsidRPr="00D925B8">
        <w:rPr>
          <w:i/>
          <w:sz w:val="22"/>
          <w:szCs w:val="22"/>
        </w:rPr>
        <w:t xml:space="preserve">Holders of these permits may install and service liquefied petroleum gas containers, piping and appliances, but shall not deliver gas. This Class will also apply to the installation and service of liquefied petroleum gas containers, piping and appliances on mobile homes, motor homes, travel trailers or any other recreational vehicles.  </w:t>
      </w:r>
    </w:p>
    <w:p w:rsidR="00C17D21" w:rsidRPr="00D925B8" w:rsidRDefault="00C17D21" w:rsidP="00C17D21">
      <w:pPr>
        <w:pStyle w:val="ListParagraph"/>
        <w:numPr>
          <w:ilvl w:val="0"/>
          <w:numId w:val="38"/>
        </w:numPr>
        <w:autoSpaceDE w:val="0"/>
        <w:autoSpaceDN w:val="0"/>
        <w:adjustRightInd w:val="0"/>
        <w:spacing w:after="60" w:line="240" w:lineRule="auto"/>
        <w:rPr>
          <w:rFonts w:ascii="Times New Roman" w:hAnsi="Times New Roman" w:cs="Times New Roman"/>
          <w:u w:val="single"/>
        </w:rPr>
      </w:pPr>
      <w:r w:rsidRPr="00D925B8">
        <w:rPr>
          <w:rFonts w:ascii="Times New Roman" w:hAnsi="Times New Roman" w:cs="Times New Roman"/>
        </w:rPr>
        <w:t>WB Kings Plumbing - 659 Henry Rd. Winnsboro, LA 71295</w:t>
      </w:r>
    </w:p>
    <w:p w:rsidR="00C17D21" w:rsidRPr="00D925B8" w:rsidRDefault="00C17D21" w:rsidP="00C17D21">
      <w:pPr>
        <w:pStyle w:val="ListParagraph"/>
        <w:numPr>
          <w:ilvl w:val="0"/>
          <w:numId w:val="38"/>
        </w:numPr>
        <w:autoSpaceDE w:val="0"/>
        <w:autoSpaceDN w:val="0"/>
        <w:adjustRightInd w:val="0"/>
        <w:spacing w:after="60" w:line="240" w:lineRule="auto"/>
        <w:rPr>
          <w:rFonts w:ascii="Times New Roman" w:hAnsi="Times New Roman" w:cs="Times New Roman"/>
          <w:u w:val="single"/>
        </w:rPr>
      </w:pPr>
      <w:r w:rsidRPr="00D925B8">
        <w:rPr>
          <w:rFonts w:ascii="Times New Roman" w:hAnsi="Times New Roman" w:cs="Times New Roman"/>
        </w:rPr>
        <w:t>Jackson Plumbing LLC - 281 N. Post Oak Dr. Sulphur, LA 70663</w:t>
      </w:r>
    </w:p>
    <w:p w:rsidR="00C17D21" w:rsidRPr="00D925B8" w:rsidRDefault="00C17D21" w:rsidP="00C17D21">
      <w:pPr>
        <w:pStyle w:val="ListParagraph"/>
        <w:numPr>
          <w:ilvl w:val="0"/>
          <w:numId w:val="38"/>
        </w:numPr>
        <w:autoSpaceDE w:val="0"/>
        <w:autoSpaceDN w:val="0"/>
        <w:adjustRightInd w:val="0"/>
        <w:spacing w:after="60" w:line="240" w:lineRule="auto"/>
        <w:rPr>
          <w:rFonts w:ascii="Times New Roman" w:hAnsi="Times New Roman" w:cs="Times New Roman"/>
          <w:u w:val="single"/>
        </w:rPr>
      </w:pPr>
      <w:proofErr w:type="spellStart"/>
      <w:r w:rsidRPr="00D925B8">
        <w:rPr>
          <w:rFonts w:ascii="Times New Roman" w:hAnsi="Times New Roman" w:cs="Times New Roman"/>
        </w:rPr>
        <w:t>Geaux</w:t>
      </w:r>
      <w:proofErr w:type="spellEnd"/>
      <w:r w:rsidRPr="00D925B8">
        <w:rPr>
          <w:rFonts w:ascii="Times New Roman" w:hAnsi="Times New Roman" w:cs="Times New Roman"/>
        </w:rPr>
        <w:t xml:space="preserve"> Plumbing Repairs, LLC - 3800 Dunn Ferry Rd. Lake Charles, LA 70611</w:t>
      </w:r>
    </w:p>
    <w:p w:rsidR="00C17D21" w:rsidRPr="00D925B8" w:rsidRDefault="00C17D21" w:rsidP="00C17D21">
      <w:pPr>
        <w:pStyle w:val="ListParagraph"/>
        <w:numPr>
          <w:ilvl w:val="0"/>
          <w:numId w:val="38"/>
        </w:numPr>
        <w:autoSpaceDE w:val="0"/>
        <w:autoSpaceDN w:val="0"/>
        <w:adjustRightInd w:val="0"/>
        <w:spacing w:after="60" w:line="240" w:lineRule="auto"/>
        <w:rPr>
          <w:rFonts w:ascii="Times New Roman" w:hAnsi="Times New Roman" w:cs="Times New Roman"/>
          <w:u w:val="single"/>
        </w:rPr>
      </w:pPr>
      <w:r w:rsidRPr="00D925B8">
        <w:rPr>
          <w:rFonts w:ascii="Times New Roman" w:hAnsi="Times New Roman" w:cs="Times New Roman"/>
        </w:rPr>
        <w:t>All Plumbing 24/7 Inc., - 605 Sterlington Rd. Monroe, LA 71203</w:t>
      </w:r>
    </w:p>
    <w:p w:rsidR="00175498" w:rsidRPr="00D925B8" w:rsidRDefault="00C17D21" w:rsidP="005366B3">
      <w:pPr>
        <w:pStyle w:val="ListParagraph"/>
        <w:numPr>
          <w:ilvl w:val="0"/>
          <w:numId w:val="38"/>
        </w:numPr>
        <w:autoSpaceDE w:val="0"/>
        <w:autoSpaceDN w:val="0"/>
        <w:adjustRightInd w:val="0"/>
        <w:spacing w:after="0" w:line="240" w:lineRule="auto"/>
        <w:rPr>
          <w:rFonts w:ascii="Times New Roman" w:hAnsi="Times New Roman" w:cs="Times New Roman"/>
        </w:rPr>
      </w:pPr>
      <w:r w:rsidRPr="00D925B8">
        <w:rPr>
          <w:rFonts w:ascii="Times New Roman" w:hAnsi="Times New Roman" w:cs="Times New Roman"/>
        </w:rPr>
        <w:t>Air Creation Heating &amp; Cooling, LLC - 7061 Caddy’s Court Dr. Gonzales, LA 70737</w:t>
      </w:r>
    </w:p>
    <w:p w:rsidR="005E750E" w:rsidRPr="00D925B8" w:rsidRDefault="001546E8" w:rsidP="005E4A25">
      <w:pPr>
        <w:spacing w:after="0" w:line="240" w:lineRule="auto"/>
        <w:rPr>
          <w:rFonts w:ascii="Times New Roman" w:hAnsi="Times New Roman" w:cs="Times New Roman"/>
          <w:b/>
          <w:i/>
        </w:rPr>
      </w:pPr>
      <w:r w:rsidRPr="00D925B8">
        <w:rPr>
          <w:rFonts w:ascii="Times New Roman" w:hAnsi="Times New Roman" w:cs="Times New Roman"/>
          <w:b/>
          <w:i/>
        </w:rPr>
        <w:t xml:space="preserve">Commissioner Thompson </w:t>
      </w:r>
      <w:r w:rsidR="00C17D21" w:rsidRPr="00D925B8">
        <w:rPr>
          <w:rFonts w:ascii="Times New Roman" w:hAnsi="Times New Roman" w:cs="Times New Roman"/>
          <w:b/>
          <w:i/>
        </w:rPr>
        <w:t>motion</w:t>
      </w:r>
      <w:r w:rsidRPr="00D925B8">
        <w:rPr>
          <w:rFonts w:ascii="Times New Roman" w:hAnsi="Times New Roman" w:cs="Times New Roman"/>
          <w:b/>
          <w:i/>
        </w:rPr>
        <w:t>ed</w:t>
      </w:r>
      <w:r w:rsidR="00C17D21" w:rsidRPr="00D925B8">
        <w:rPr>
          <w:rFonts w:ascii="Times New Roman" w:hAnsi="Times New Roman" w:cs="Times New Roman"/>
          <w:b/>
          <w:i/>
        </w:rPr>
        <w:t xml:space="preserve"> for all Class 2</w:t>
      </w:r>
      <w:r w:rsidR="002E1D03" w:rsidRPr="00D925B8">
        <w:rPr>
          <w:rFonts w:ascii="Times New Roman" w:hAnsi="Times New Roman" w:cs="Times New Roman"/>
          <w:b/>
          <w:i/>
        </w:rPr>
        <w:t xml:space="preserve"> permits </w:t>
      </w:r>
      <w:proofErr w:type="gramStart"/>
      <w:r w:rsidR="002E1D03" w:rsidRPr="00D925B8">
        <w:rPr>
          <w:rFonts w:ascii="Times New Roman" w:hAnsi="Times New Roman" w:cs="Times New Roman"/>
          <w:b/>
          <w:i/>
        </w:rPr>
        <w:t>be granted</w:t>
      </w:r>
      <w:proofErr w:type="gramEnd"/>
      <w:r w:rsidR="002E1D03" w:rsidRPr="00D925B8">
        <w:rPr>
          <w:rFonts w:ascii="Times New Roman" w:hAnsi="Times New Roman" w:cs="Times New Roman"/>
          <w:b/>
          <w:i/>
        </w:rPr>
        <w:t xml:space="preserve"> </w:t>
      </w:r>
      <w:r w:rsidR="00C17D21" w:rsidRPr="00D925B8">
        <w:rPr>
          <w:rFonts w:ascii="Times New Roman" w:hAnsi="Times New Roman" w:cs="Times New Roman"/>
          <w:b/>
          <w:i/>
        </w:rPr>
        <w:t xml:space="preserve">and Commissioner Cleveland seconded the motion. By verbal votes, the permits </w:t>
      </w:r>
      <w:proofErr w:type="gramStart"/>
      <w:r w:rsidR="00C17D21" w:rsidRPr="00D925B8">
        <w:rPr>
          <w:rFonts w:ascii="Times New Roman" w:hAnsi="Times New Roman" w:cs="Times New Roman"/>
          <w:b/>
          <w:i/>
        </w:rPr>
        <w:t>were granted</w:t>
      </w:r>
      <w:proofErr w:type="gramEnd"/>
      <w:r w:rsidR="00C17D21" w:rsidRPr="00D925B8">
        <w:rPr>
          <w:rFonts w:ascii="Times New Roman" w:hAnsi="Times New Roman" w:cs="Times New Roman"/>
          <w:b/>
          <w:i/>
        </w:rPr>
        <w:t xml:space="preserve"> with no dissenting votes.</w:t>
      </w:r>
    </w:p>
    <w:p w:rsidR="008C48FB" w:rsidRPr="00D925B8" w:rsidRDefault="008C48FB" w:rsidP="00175498">
      <w:pPr>
        <w:ind w:right="720"/>
        <w:jc w:val="both"/>
        <w:rPr>
          <w:rFonts w:ascii="Times New Roman" w:hAnsi="Times New Roman" w:cs="Times New Roman"/>
          <w:b/>
          <w:u w:val="single"/>
        </w:rPr>
      </w:pPr>
    </w:p>
    <w:p w:rsidR="00342D03" w:rsidRPr="00D925B8" w:rsidRDefault="00342D03" w:rsidP="00175498">
      <w:pPr>
        <w:ind w:right="720"/>
        <w:jc w:val="both"/>
        <w:rPr>
          <w:rFonts w:ascii="Times New Roman" w:hAnsi="Times New Roman" w:cs="Times New Roman"/>
          <w:b/>
          <w:u w:val="single"/>
        </w:rPr>
      </w:pPr>
      <w:r w:rsidRPr="00D925B8">
        <w:rPr>
          <w:rFonts w:ascii="Times New Roman" w:hAnsi="Times New Roman" w:cs="Times New Roman"/>
          <w:b/>
          <w:u w:val="single"/>
        </w:rPr>
        <w:t>The following appli</w:t>
      </w:r>
      <w:r w:rsidR="00D36D82" w:rsidRPr="00D925B8">
        <w:rPr>
          <w:rFonts w:ascii="Times New Roman" w:hAnsi="Times New Roman" w:cs="Times New Roman"/>
          <w:b/>
          <w:u w:val="single"/>
        </w:rPr>
        <w:t xml:space="preserve">cants </w:t>
      </w:r>
      <w:proofErr w:type="gramStart"/>
      <w:r w:rsidRPr="00D925B8">
        <w:rPr>
          <w:rFonts w:ascii="Times New Roman" w:hAnsi="Times New Roman" w:cs="Times New Roman"/>
          <w:b/>
          <w:u w:val="single"/>
        </w:rPr>
        <w:t>applied</w:t>
      </w:r>
      <w:proofErr w:type="gramEnd"/>
      <w:r w:rsidRPr="00D925B8">
        <w:rPr>
          <w:rFonts w:ascii="Times New Roman" w:hAnsi="Times New Roman" w:cs="Times New Roman"/>
          <w:b/>
          <w:u w:val="single"/>
        </w:rPr>
        <w:t xml:space="preserve"> for a Class 6 permit, were administratively granted and ratified by the Commission:</w:t>
      </w:r>
    </w:p>
    <w:p w:rsidR="00175498" w:rsidRPr="00D925B8" w:rsidRDefault="00175498" w:rsidP="001546E8">
      <w:pPr>
        <w:pStyle w:val="Default"/>
        <w:tabs>
          <w:tab w:val="left" w:pos="1260"/>
        </w:tabs>
        <w:spacing w:after="160"/>
        <w:ind w:right="720"/>
        <w:jc w:val="both"/>
        <w:rPr>
          <w:i/>
          <w:sz w:val="22"/>
          <w:szCs w:val="22"/>
        </w:rPr>
      </w:pPr>
      <w:r w:rsidRPr="00D925B8">
        <w:rPr>
          <w:i/>
          <w:sz w:val="22"/>
          <w:szCs w:val="22"/>
        </w:rPr>
        <w:t>Holders of these permits may install equipment, including containers, and service liquefied petroleum gas equipment used on internal combustion engines. They may not deliver liquefied petroleum gas.</w:t>
      </w:r>
    </w:p>
    <w:p w:rsidR="00E65EF3" w:rsidRPr="00D925B8" w:rsidRDefault="00C17D21" w:rsidP="00C17D21">
      <w:pPr>
        <w:pStyle w:val="ListParagraph"/>
        <w:numPr>
          <w:ilvl w:val="0"/>
          <w:numId w:val="39"/>
        </w:numPr>
        <w:autoSpaceDE w:val="0"/>
        <w:autoSpaceDN w:val="0"/>
        <w:adjustRightInd w:val="0"/>
        <w:spacing w:after="60" w:line="240" w:lineRule="auto"/>
        <w:rPr>
          <w:rFonts w:ascii="Times New Roman" w:hAnsi="Times New Roman" w:cs="Times New Roman"/>
          <w:b/>
          <w:i/>
          <w:u w:val="single"/>
        </w:rPr>
      </w:pPr>
      <w:r w:rsidRPr="00D925B8">
        <w:rPr>
          <w:rFonts w:ascii="Times New Roman" w:hAnsi="Times New Roman" w:cs="Times New Roman"/>
        </w:rPr>
        <w:t xml:space="preserve">Juneau’s Cajun Meats - Franklinton, 16423 Hwy 450, </w:t>
      </w:r>
      <w:proofErr w:type="gramStart"/>
      <w:r w:rsidRPr="00D925B8">
        <w:rPr>
          <w:rFonts w:ascii="Times New Roman" w:hAnsi="Times New Roman" w:cs="Times New Roman"/>
        </w:rPr>
        <w:t>Franklinton</w:t>
      </w:r>
      <w:proofErr w:type="gramEnd"/>
      <w:r w:rsidRPr="00D925B8">
        <w:rPr>
          <w:rFonts w:ascii="Times New Roman" w:hAnsi="Times New Roman" w:cs="Times New Roman"/>
        </w:rPr>
        <w:t>, LA 70438</w:t>
      </w:r>
      <w:r w:rsidR="001546E8" w:rsidRPr="00D925B8">
        <w:rPr>
          <w:rFonts w:ascii="Times New Roman" w:hAnsi="Times New Roman" w:cs="Times New Roman"/>
        </w:rPr>
        <w:t xml:space="preserve"> – </w:t>
      </w:r>
      <w:proofErr w:type="spellStart"/>
      <w:r w:rsidR="00E65EF3" w:rsidRPr="00D925B8">
        <w:rPr>
          <w:rFonts w:ascii="Times New Roman" w:hAnsi="Times New Roman" w:cs="Times New Roman"/>
        </w:rPr>
        <w:t>Makella</w:t>
      </w:r>
      <w:proofErr w:type="spellEnd"/>
      <w:r w:rsidR="00E65EF3" w:rsidRPr="00D925B8">
        <w:rPr>
          <w:rFonts w:ascii="Times New Roman" w:hAnsi="Times New Roman" w:cs="Times New Roman"/>
        </w:rPr>
        <w:t xml:space="preserve"> Waskom – manager approached the Commission. Supplier - Propane Industrial Gas</w:t>
      </w:r>
    </w:p>
    <w:p w:rsidR="00C17D21" w:rsidRPr="00D925B8" w:rsidRDefault="001546E8" w:rsidP="00E65EF3">
      <w:pPr>
        <w:pStyle w:val="ListParagraph"/>
        <w:autoSpaceDE w:val="0"/>
        <w:autoSpaceDN w:val="0"/>
        <w:adjustRightInd w:val="0"/>
        <w:spacing w:after="60" w:line="240" w:lineRule="auto"/>
        <w:rPr>
          <w:rFonts w:ascii="Times New Roman" w:hAnsi="Times New Roman" w:cs="Times New Roman"/>
          <w:b/>
          <w:i/>
          <w:u w:val="single"/>
        </w:rPr>
      </w:pPr>
      <w:r w:rsidRPr="00D925B8">
        <w:rPr>
          <w:rFonts w:ascii="Times New Roman" w:hAnsi="Times New Roman" w:cs="Times New Roman"/>
          <w:b/>
          <w:i/>
        </w:rPr>
        <w:t xml:space="preserve">Commissioner Monlezun motioned for the permit to </w:t>
      </w:r>
      <w:proofErr w:type="gramStart"/>
      <w:r w:rsidRPr="00D925B8">
        <w:rPr>
          <w:rFonts w:ascii="Times New Roman" w:hAnsi="Times New Roman" w:cs="Times New Roman"/>
          <w:b/>
          <w:i/>
        </w:rPr>
        <w:t>be granted</w:t>
      </w:r>
      <w:proofErr w:type="gramEnd"/>
      <w:r w:rsidRPr="00D925B8">
        <w:rPr>
          <w:rFonts w:ascii="Times New Roman" w:hAnsi="Times New Roman" w:cs="Times New Roman"/>
          <w:b/>
          <w:i/>
        </w:rPr>
        <w:t xml:space="preserve"> and Commissioner Cleveland seconded the motion. By verbal votes, the permit </w:t>
      </w:r>
      <w:proofErr w:type="gramStart"/>
      <w:r w:rsidRPr="00D925B8">
        <w:rPr>
          <w:rFonts w:ascii="Times New Roman" w:hAnsi="Times New Roman" w:cs="Times New Roman"/>
          <w:b/>
          <w:i/>
        </w:rPr>
        <w:t>was granted</w:t>
      </w:r>
      <w:proofErr w:type="gramEnd"/>
      <w:r w:rsidRPr="00D925B8">
        <w:rPr>
          <w:rFonts w:ascii="Times New Roman" w:hAnsi="Times New Roman" w:cs="Times New Roman"/>
          <w:b/>
          <w:i/>
        </w:rPr>
        <w:t xml:space="preserve"> with no dissenting votes.</w:t>
      </w:r>
    </w:p>
    <w:p w:rsidR="00E65EF3" w:rsidRPr="00D925B8" w:rsidRDefault="00C17D21" w:rsidP="00C17D21">
      <w:pPr>
        <w:pStyle w:val="ListParagraph"/>
        <w:numPr>
          <w:ilvl w:val="0"/>
          <w:numId w:val="39"/>
        </w:numPr>
        <w:autoSpaceDE w:val="0"/>
        <w:autoSpaceDN w:val="0"/>
        <w:adjustRightInd w:val="0"/>
        <w:spacing w:after="60" w:line="240" w:lineRule="auto"/>
        <w:rPr>
          <w:rFonts w:ascii="Times New Roman" w:hAnsi="Times New Roman" w:cs="Times New Roman"/>
          <w:b/>
          <w:i/>
          <w:u w:val="single"/>
        </w:rPr>
      </w:pPr>
      <w:r w:rsidRPr="00D925B8">
        <w:rPr>
          <w:rFonts w:ascii="Times New Roman" w:hAnsi="Times New Roman" w:cs="Times New Roman"/>
        </w:rPr>
        <w:t xml:space="preserve">T </w:t>
      </w:r>
      <w:r w:rsidR="001546E8" w:rsidRPr="00D925B8">
        <w:rPr>
          <w:rFonts w:ascii="Times New Roman" w:hAnsi="Times New Roman" w:cs="Times New Roman"/>
        </w:rPr>
        <w:t xml:space="preserve">&amp; T Boarding and Grooming Barn - </w:t>
      </w:r>
      <w:r w:rsidRPr="00D925B8">
        <w:rPr>
          <w:rFonts w:ascii="Times New Roman" w:hAnsi="Times New Roman" w:cs="Times New Roman"/>
        </w:rPr>
        <w:t xml:space="preserve">7181 Main Highway. St. </w:t>
      </w:r>
      <w:proofErr w:type="spellStart"/>
      <w:r w:rsidRPr="00D925B8">
        <w:rPr>
          <w:rFonts w:ascii="Times New Roman" w:hAnsi="Times New Roman" w:cs="Times New Roman"/>
        </w:rPr>
        <w:t>Martinville</w:t>
      </w:r>
      <w:proofErr w:type="spellEnd"/>
      <w:r w:rsidRPr="00D925B8">
        <w:rPr>
          <w:rFonts w:ascii="Times New Roman" w:hAnsi="Times New Roman" w:cs="Times New Roman"/>
        </w:rPr>
        <w:t>, LA 70582</w:t>
      </w:r>
      <w:r w:rsidR="001546E8" w:rsidRPr="00D925B8">
        <w:rPr>
          <w:rFonts w:ascii="Times New Roman" w:hAnsi="Times New Roman" w:cs="Times New Roman"/>
        </w:rPr>
        <w:t xml:space="preserve"> – </w:t>
      </w:r>
      <w:r w:rsidR="00E65EF3" w:rsidRPr="00D925B8">
        <w:rPr>
          <w:rFonts w:ascii="Times New Roman" w:hAnsi="Times New Roman" w:cs="Times New Roman"/>
        </w:rPr>
        <w:t xml:space="preserve">Dallas </w:t>
      </w:r>
      <w:proofErr w:type="spellStart"/>
      <w:r w:rsidR="00E65EF3" w:rsidRPr="00D925B8">
        <w:rPr>
          <w:rFonts w:ascii="Times New Roman" w:hAnsi="Times New Roman" w:cs="Times New Roman"/>
        </w:rPr>
        <w:t>Touchegne</w:t>
      </w:r>
      <w:proofErr w:type="spellEnd"/>
      <w:r w:rsidR="00E65EF3" w:rsidRPr="00D925B8">
        <w:rPr>
          <w:rFonts w:ascii="Times New Roman" w:hAnsi="Times New Roman" w:cs="Times New Roman"/>
        </w:rPr>
        <w:t xml:space="preserve"> approached the Commission. Supplier – Propane Industrial Gas.</w:t>
      </w:r>
    </w:p>
    <w:p w:rsidR="00C17D21" w:rsidRPr="00D925B8" w:rsidRDefault="001546E8" w:rsidP="00E65EF3">
      <w:pPr>
        <w:pStyle w:val="ListParagraph"/>
        <w:autoSpaceDE w:val="0"/>
        <w:autoSpaceDN w:val="0"/>
        <w:adjustRightInd w:val="0"/>
        <w:spacing w:after="60" w:line="240" w:lineRule="auto"/>
        <w:rPr>
          <w:rFonts w:ascii="Times New Roman" w:hAnsi="Times New Roman" w:cs="Times New Roman"/>
          <w:b/>
          <w:i/>
          <w:u w:val="single"/>
        </w:rPr>
      </w:pPr>
      <w:r w:rsidRPr="00D925B8">
        <w:rPr>
          <w:rFonts w:ascii="Times New Roman" w:hAnsi="Times New Roman" w:cs="Times New Roman"/>
          <w:b/>
          <w:i/>
        </w:rPr>
        <w:t xml:space="preserve">Commissioner Thompson motioned for the permit to </w:t>
      </w:r>
      <w:proofErr w:type="gramStart"/>
      <w:r w:rsidRPr="00D925B8">
        <w:rPr>
          <w:rFonts w:ascii="Times New Roman" w:hAnsi="Times New Roman" w:cs="Times New Roman"/>
          <w:b/>
          <w:i/>
        </w:rPr>
        <w:t>be granted</w:t>
      </w:r>
      <w:proofErr w:type="gramEnd"/>
      <w:r w:rsidRPr="00D925B8">
        <w:rPr>
          <w:rFonts w:ascii="Times New Roman" w:hAnsi="Times New Roman" w:cs="Times New Roman"/>
          <w:b/>
          <w:i/>
        </w:rPr>
        <w:t xml:space="preserve"> and Commissioner Cleveland seconded the motion. By verbal votes, the permit </w:t>
      </w:r>
      <w:proofErr w:type="gramStart"/>
      <w:r w:rsidRPr="00D925B8">
        <w:rPr>
          <w:rFonts w:ascii="Times New Roman" w:hAnsi="Times New Roman" w:cs="Times New Roman"/>
          <w:b/>
          <w:i/>
        </w:rPr>
        <w:t>was granted</w:t>
      </w:r>
      <w:proofErr w:type="gramEnd"/>
      <w:r w:rsidRPr="00D925B8">
        <w:rPr>
          <w:rFonts w:ascii="Times New Roman" w:hAnsi="Times New Roman" w:cs="Times New Roman"/>
          <w:b/>
          <w:i/>
        </w:rPr>
        <w:t xml:space="preserve"> with no dissenting votes.</w:t>
      </w:r>
    </w:p>
    <w:p w:rsidR="00175498" w:rsidRPr="00D925B8" w:rsidRDefault="00175498" w:rsidP="00175498">
      <w:pPr>
        <w:pStyle w:val="ListParagraph"/>
        <w:rPr>
          <w:rFonts w:ascii="Times New Roman" w:hAnsi="Times New Roman" w:cs="Times New Roman"/>
          <w:b/>
          <w:i/>
        </w:rPr>
      </w:pPr>
    </w:p>
    <w:p w:rsidR="00FE10CC" w:rsidRPr="00D925B8" w:rsidRDefault="00FE10CC" w:rsidP="001546E8">
      <w:pPr>
        <w:ind w:right="720"/>
        <w:jc w:val="both"/>
        <w:rPr>
          <w:rFonts w:ascii="Times New Roman" w:hAnsi="Times New Roman" w:cs="Times New Roman"/>
          <w:b/>
          <w:u w:val="single"/>
        </w:rPr>
      </w:pPr>
      <w:r w:rsidRPr="00D925B8">
        <w:rPr>
          <w:rFonts w:ascii="Times New Roman" w:hAnsi="Times New Roman" w:cs="Times New Roman"/>
          <w:b/>
          <w:u w:val="single"/>
        </w:rPr>
        <w:t>T</w:t>
      </w:r>
      <w:r w:rsidR="00D36D82" w:rsidRPr="00D925B8">
        <w:rPr>
          <w:rFonts w:ascii="Times New Roman" w:hAnsi="Times New Roman" w:cs="Times New Roman"/>
          <w:b/>
          <w:u w:val="single"/>
        </w:rPr>
        <w:t xml:space="preserve">he following applicants </w:t>
      </w:r>
      <w:proofErr w:type="gramStart"/>
      <w:r w:rsidRPr="00D925B8">
        <w:rPr>
          <w:rFonts w:ascii="Times New Roman" w:hAnsi="Times New Roman" w:cs="Times New Roman"/>
          <w:b/>
          <w:u w:val="single"/>
        </w:rPr>
        <w:t>applied</w:t>
      </w:r>
      <w:proofErr w:type="gramEnd"/>
      <w:r w:rsidRPr="00D925B8">
        <w:rPr>
          <w:rFonts w:ascii="Times New Roman" w:hAnsi="Times New Roman" w:cs="Times New Roman"/>
          <w:b/>
          <w:u w:val="single"/>
        </w:rPr>
        <w:t xml:space="preserve"> for a Class 6X permit, were administratively granted and ratified by the Commission:</w:t>
      </w:r>
    </w:p>
    <w:p w:rsidR="00175498" w:rsidRPr="00D925B8" w:rsidRDefault="00175498" w:rsidP="001546E8">
      <w:pPr>
        <w:ind w:right="720"/>
        <w:jc w:val="both"/>
        <w:rPr>
          <w:rFonts w:ascii="Times New Roman" w:hAnsi="Times New Roman" w:cs="Times New Roman"/>
          <w:b/>
          <w:u w:val="single"/>
        </w:rPr>
      </w:pPr>
      <w:r w:rsidRPr="00D925B8">
        <w:rPr>
          <w:rFonts w:ascii="Times New Roman" w:hAnsi="Times New Roman" w:cs="Times New Roman"/>
          <w:i/>
        </w:rPr>
        <w:t>Holders of these permits may engage in the exchange of approved liquefied petroleum gas cylinders on their premises, but shall not fill cylinders. They shall not deliver gas.</w:t>
      </w:r>
    </w:p>
    <w:p w:rsidR="00C17D21" w:rsidRPr="00D925B8" w:rsidRDefault="00C17D21" w:rsidP="00C17D21">
      <w:pPr>
        <w:pStyle w:val="ListParagraph"/>
        <w:numPr>
          <w:ilvl w:val="0"/>
          <w:numId w:val="40"/>
        </w:numPr>
        <w:autoSpaceDE w:val="0"/>
        <w:autoSpaceDN w:val="0"/>
        <w:adjustRightInd w:val="0"/>
        <w:spacing w:after="60" w:line="240" w:lineRule="auto"/>
        <w:rPr>
          <w:rFonts w:ascii="Times New Roman" w:hAnsi="Times New Roman" w:cs="Times New Roman"/>
          <w:u w:val="single"/>
        </w:rPr>
      </w:pPr>
      <w:r w:rsidRPr="00D925B8">
        <w:rPr>
          <w:rFonts w:ascii="Times New Roman" w:hAnsi="Times New Roman" w:cs="Times New Roman"/>
        </w:rPr>
        <w:t>MM-CS Services LLC #372 - 8231 Scenic Hwy., Baton Rouge, LA 70807</w:t>
      </w:r>
    </w:p>
    <w:p w:rsidR="001546E8" w:rsidRPr="00D925B8" w:rsidRDefault="00C17D21" w:rsidP="006A79DA">
      <w:pPr>
        <w:pStyle w:val="ListParagraph"/>
        <w:numPr>
          <w:ilvl w:val="0"/>
          <w:numId w:val="40"/>
        </w:numPr>
        <w:autoSpaceDE w:val="0"/>
        <w:autoSpaceDN w:val="0"/>
        <w:adjustRightInd w:val="0"/>
        <w:spacing w:after="60" w:line="240" w:lineRule="auto"/>
        <w:rPr>
          <w:rFonts w:ascii="Times New Roman" w:hAnsi="Times New Roman" w:cs="Times New Roman"/>
          <w:u w:val="single"/>
        </w:rPr>
      </w:pPr>
      <w:r w:rsidRPr="00D925B8">
        <w:rPr>
          <w:rFonts w:ascii="Times New Roman" w:hAnsi="Times New Roman" w:cs="Times New Roman"/>
        </w:rPr>
        <w:t>Walker Fuel Express - 8837 Florida Blvd. Walker, LA 70785</w:t>
      </w:r>
    </w:p>
    <w:p w:rsidR="001546E8" w:rsidRPr="00D925B8" w:rsidRDefault="001546E8" w:rsidP="001546E8">
      <w:pPr>
        <w:autoSpaceDE w:val="0"/>
        <w:autoSpaceDN w:val="0"/>
        <w:adjustRightInd w:val="0"/>
        <w:spacing w:after="60" w:line="240" w:lineRule="auto"/>
        <w:rPr>
          <w:rFonts w:ascii="Times New Roman" w:hAnsi="Times New Roman" w:cs="Times New Roman"/>
          <w:b/>
          <w:i/>
        </w:rPr>
      </w:pPr>
      <w:r w:rsidRPr="00D925B8">
        <w:rPr>
          <w:rFonts w:ascii="Times New Roman" w:hAnsi="Times New Roman" w:cs="Times New Roman"/>
          <w:b/>
          <w:i/>
        </w:rPr>
        <w:t xml:space="preserve">Commissioner Monlezun motioned for the </w:t>
      </w:r>
      <w:proofErr w:type="gramStart"/>
      <w:r w:rsidRPr="00D925B8">
        <w:rPr>
          <w:rFonts w:ascii="Times New Roman" w:hAnsi="Times New Roman" w:cs="Times New Roman"/>
          <w:b/>
          <w:i/>
        </w:rPr>
        <w:t>6X</w:t>
      </w:r>
      <w:proofErr w:type="gramEnd"/>
      <w:r w:rsidRPr="00D925B8">
        <w:rPr>
          <w:rFonts w:ascii="Times New Roman" w:hAnsi="Times New Roman" w:cs="Times New Roman"/>
          <w:b/>
          <w:i/>
        </w:rPr>
        <w:t xml:space="preserve"> permits to be granted and Commissioner Thompson seconded the motion. By verbal votes, the permit </w:t>
      </w:r>
      <w:proofErr w:type="gramStart"/>
      <w:r w:rsidRPr="00D925B8">
        <w:rPr>
          <w:rFonts w:ascii="Times New Roman" w:hAnsi="Times New Roman" w:cs="Times New Roman"/>
          <w:b/>
          <w:i/>
        </w:rPr>
        <w:t>was granted</w:t>
      </w:r>
      <w:proofErr w:type="gramEnd"/>
      <w:r w:rsidRPr="00D925B8">
        <w:rPr>
          <w:rFonts w:ascii="Times New Roman" w:hAnsi="Times New Roman" w:cs="Times New Roman"/>
          <w:b/>
          <w:i/>
        </w:rPr>
        <w:t xml:space="preserve"> with no dissenting votes.</w:t>
      </w:r>
    </w:p>
    <w:p w:rsidR="00D713CE" w:rsidRPr="00D925B8" w:rsidRDefault="00D713CE" w:rsidP="001546E8">
      <w:pPr>
        <w:autoSpaceDE w:val="0"/>
        <w:autoSpaceDN w:val="0"/>
        <w:adjustRightInd w:val="0"/>
        <w:spacing w:after="60" w:line="240" w:lineRule="auto"/>
        <w:rPr>
          <w:rFonts w:ascii="Times New Roman" w:hAnsi="Times New Roman" w:cs="Times New Roman"/>
          <w:b/>
          <w:i/>
          <w:u w:val="single"/>
        </w:rPr>
      </w:pPr>
    </w:p>
    <w:p w:rsidR="005E750E" w:rsidRPr="00D925B8" w:rsidRDefault="005E750E" w:rsidP="005E750E">
      <w:pPr>
        <w:pStyle w:val="ListParagraph"/>
        <w:spacing w:after="0" w:line="240" w:lineRule="auto"/>
        <w:rPr>
          <w:rFonts w:ascii="Times New Roman" w:hAnsi="Times New Roman" w:cs="Times New Roman"/>
          <w:u w:val="single"/>
        </w:rPr>
      </w:pPr>
    </w:p>
    <w:p w:rsidR="00C17D21" w:rsidRPr="00D925B8" w:rsidRDefault="00C17D21" w:rsidP="00C17D21">
      <w:pPr>
        <w:ind w:right="120"/>
        <w:rPr>
          <w:rFonts w:ascii="Times New Roman" w:hAnsi="Times New Roman" w:cs="Times New Roman"/>
          <w:u w:val="single"/>
        </w:rPr>
      </w:pPr>
      <w:proofErr w:type="gramStart"/>
      <w:r w:rsidRPr="00D925B8">
        <w:rPr>
          <w:rFonts w:ascii="Times New Roman" w:hAnsi="Times New Roman" w:cs="Times New Roman"/>
          <w:u w:val="single"/>
        </w:rPr>
        <w:t>The following applicants has applied for a Class 6X Permit and is unable to meet the requirements of the Commission</w:t>
      </w:r>
      <w:proofErr w:type="gramEnd"/>
      <w:r w:rsidRPr="00D925B8">
        <w:rPr>
          <w:rFonts w:ascii="Times New Roman" w:hAnsi="Times New Roman" w:cs="Times New Roman"/>
          <w:u w:val="single"/>
        </w:rPr>
        <w:t xml:space="preserve">; therefore, it is requested that the application be withdrawn: </w:t>
      </w:r>
    </w:p>
    <w:p w:rsidR="00C17D21" w:rsidRPr="00D925B8" w:rsidRDefault="00C17D21" w:rsidP="00C17D21">
      <w:pPr>
        <w:pStyle w:val="ListParagraph"/>
        <w:numPr>
          <w:ilvl w:val="0"/>
          <w:numId w:val="41"/>
        </w:numPr>
        <w:autoSpaceDE w:val="0"/>
        <w:autoSpaceDN w:val="0"/>
        <w:adjustRightInd w:val="0"/>
        <w:spacing w:after="60" w:line="240" w:lineRule="auto"/>
        <w:rPr>
          <w:rFonts w:ascii="Times New Roman" w:hAnsi="Times New Roman" w:cs="Times New Roman"/>
          <w:u w:val="single"/>
        </w:rPr>
      </w:pPr>
      <w:proofErr w:type="spellStart"/>
      <w:r w:rsidRPr="00D925B8">
        <w:rPr>
          <w:rFonts w:ascii="Times New Roman" w:hAnsi="Times New Roman" w:cs="Times New Roman"/>
        </w:rPr>
        <w:t>Swifty’s</w:t>
      </w:r>
      <w:proofErr w:type="spellEnd"/>
      <w:r w:rsidRPr="00D925B8">
        <w:rPr>
          <w:rFonts w:ascii="Times New Roman" w:hAnsi="Times New Roman" w:cs="Times New Roman"/>
        </w:rPr>
        <w:t xml:space="preserve"> #38 - 27411 South Walker Road., Walker, LA 70785</w:t>
      </w:r>
      <w:r w:rsidR="001546E8" w:rsidRPr="00D925B8">
        <w:rPr>
          <w:rFonts w:ascii="Times New Roman" w:hAnsi="Times New Roman" w:cs="Times New Roman"/>
        </w:rPr>
        <w:t xml:space="preserve"> </w:t>
      </w:r>
    </w:p>
    <w:p w:rsidR="00C17D21" w:rsidRPr="00D925B8" w:rsidRDefault="00C17D21" w:rsidP="00C17D21">
      <w:pPr>
        <w:pStyle w:val="ListParagraph"/>
        <w:numPr>
          <w:ilvl w:val="0"/>
          <w:numId w:val="41"/>
        </w:numPr>
        <w:autoSpaceDE w:val="0"/>
        <w:autoSpaceDN w:val="0"/>
        <w:adjustRightInd w:val="0"/>
        <w:spacing w:after="60" w:line="240" w:lineRule="auto"/>
        <w:rPr>
          <w:rFonts w:ascii="Times New Roman" w:hAnsi="Times New Roman" w:cs="Times New Roman"/>
          <w:u w:val="single"/>
        </w:rPr>
      </w:pPr>
      <w:r w:rsidRPr="00D925B8">
        <w:rPr>
          <w:rFonts w:ascii="Times New Roman" w:hAnsi="Times New Roman" w:cs="Times New Roman"/>
        </w:rPr>
        <w:t>Shell T Towne - 5925 Hwy 84. Jonesville, LA 71343</w:t>
      </w:r>
    </w:p>
    <w:p w:rsidR="001546E8" w:rsidRPr="00D925B8" w:rsidRDefault="001546E8" w:rsidP="00FC4110">
      <w:pPr>
        <w:autoSpaceDE w:val="0"/>
        <w:autoSpaceDN w:val="0"/>
        <w:adjustRightInd w:val="0"/>
        <w:spacing w:after="60" w:line="240" w:lineRule="auto"/>
        <w:ind w:left="360"/>
        <w:rPr>
          <w:rFonts w:ascii="Times New Roman" w:hAnsi="Times New Roman" w:cs="Times New Roman"/>
          <w:b/>
          <w:i/>
          <w:u w:val="single"/>
        </w:rPr>
      </w:pPr>
      <w:r w:rsidRPr="00D925B8">
        <w:rPr>
          <w:rFonts w:ascii="Times New Roman" w:hAnsi="Times New Roman" w:cs="Times New Roman"/>
          <w:b/>
          <w:i/>
        </w:rPr>
        <w:lastRenderedPageBreak/>
        <w:t xml:space="preserve">Commissioner </w:t>
      </w:r>
      <w:r w:rsidR="00FC4110" w:rsidRPr="00D925B8">
        <w:rPr>
          <w:rFonts w:ascii="Times New Roman" w:hAnsi="Times New Roman" w:cs="Times New Roman"/>
          <w:b/>
          <w:i/>
        </w:rPr>
        <w:t>Cleveland</w:t>
      </w:r>
      <w:r w:rsidRPr="00D925B8">
        <w:rPr>
          <w:rFonts w:ascii="Times New Roman" w:hAnsi="Times New Roman" w:cs="Times New Roman"/>
          <w:b/>
          <w:i/>
        </w:rPr>
        <w:t xml:space="preserve"> motioned for the </w:t>
      </w:r>
      <w:r w:rsidR="00FC4110" w:rsidRPr="00D925B8">
        <w:rPr>
          <w:rFonts w:ascii="Times New Roman" w:hAnsi="Times New Roman" w:cs="Times New Roman"/>
          <w:b/>
          <w:i/>
        </w:rPr>
        <w:t xml:space="preserve">above </w:t>
      </w:r>
      <w:r w:rsidRPr="00D925B8">
        <w:rPr>
          <w:rFonts w:ascii="Times New Roman" w:hAnsi="Times New Roman" w:cs="Times New Roman"/>
          <w:b/>
          <w:i/>
        </w:rPr>
        <w:t>permit</w:t>
      </w:r>
      <w:r w:rsidR="00FC4110" w:rsidRPr="00D925B8">
        <w:rPr>
          <w:rFonts w:ascii="Times New Roman" w:hAnsi="Times New Roman" w:cs="Times New Roman"/>
          <w:b/>
          <w:i/>
        </w:rPr>
        <w:t>s</w:t>
      </w:r>
      <w:r w:rsidRPr="00D925B8">
        <w:rPr>
          <w:rFonts w:ascii="Times New Roman" w:hAnsi="Times New Roman" w:cs="Times New Roman"/>
          <w:b/>
          <w:i/>
        </w:rPr>
        <w:t xml:space="preserve"> to be </w:t>
      </w:r>
      <w:r w:rsidR="00FC4110" w:rsidRPr="00D925B8">
        <w:rPr>
          <w:rFonts w:ascii="Times New Roman" w:hAnsi="Times New Roman" w:cs="Times New Roman"/>
          <w:b/>
          <w:i/>
        </w:rPr>
        <w:t>withdrawn</w:t>
      </w:r>
      <w:r w:rsidRPr="00D925B8">
        <w:rPr>
          <w:rFonts w:ascii="Times New Roman" w:hAnsi="Times New Roman" w:cs="Times New Roman"/>
          <w:b/>
          <w:i/>
        </w:rPr>
        <w:t xml:space="preserve"> and Commissioner </w:t>
      </w:r>
      <w:r w:rsidR="00FC4110" w:rsidRPr="00D925B8">
        <w:rPr>
          <w:rFonts w:ascii="Times New Roman" w:hAnsi="Times New Roman" w:cs="Times New Roman"/>
          <w:b/>
          <w:i/>
        </w:rPr>
        <w:t xml:space="preserve">Thompson </w:t>
      </w:r>
      <w:r w:rsidRPr="00D925B8">
        <w:rPr>
          <w:rFonts w:ascii="Times New Roman" w:hAnsi="Times New Roman" w:cs="Times New Roman"/>
          <w:b/>
          <w:i/>
        </w:rPr>
        <w:t>seconded the mo</w:t>
      </w:r>
      <w:r w:rsidR="00FC4110" w:rsidRPr="00D925B8">
        <w:rPr>
          <w:rFonts w:ascii="Times New Roman" w:hAnsi="Times New Roman" w:cs="Times New Roman"/>
          <w:b/>
          <w:i/>
        </w:rPr>
        <w:t>tion. By verbal votes, the permits</w:t>
      </w:r>
      <w:r w:rsidRPr="00D925B8">
        <w:rPr>
          <w:rFonts w:ascii="Times New Roman" w:hAnsi="Times New Roman" w:cs="Times New Roman"/>
          <w:b/>
          <w:i/>
        </w:rPr>
        <w:t xml:space="preserve"> </w:t>
      </w:r>
      <w:r w:rsidR="00FC4110" w:rsidRPr="00D925B8">
        <w:rPr>
          <w:rFonts w:ascii="Times New Roman" w:hAnsi="Times New Roman" w:cs="Times New Roman"/>
          <w:b/>
          <w:i/>
        </w:rPr>
        <w:t>were withdrawn and placed out of business</w:t>
      </w:r>
    </w:p>
    <w:p w:rsidR="00C17D21" w:rsidRPr="00D925B8" w:rsidRDefault="00FC4110" w:rsidP="00FC4110">
      <w:pPr>
        <w:ind w:right="720"/>
        <w:jc w:val="center"/>
        <w:rPr>
          <w:rFonts w:ascii="Times New Roman" w:hAnsi="Times New Roman" w:cs="Times New Roman"/>
          <w:b/>
          <w:u w:val="single"/>
        </w:rPr>
      </w:pPr>
      <w:r w:rsidRPr="00D925B8">
        <w:rPr>
          <w:rFonts w:ascii="Times New Roman" w:hAnsi="Times New Roman" w:cs="Times New Roman"/>
          <w:b/>
          <w:u w:val="single"/>
        </w:rPr>
        <w:t>VIOLATIONS:</w:t>
      </w:r>
    </w:p>
    <w:p w:rsidR="00050AED" w:rsidRPr="00D925B8" w:rsidRDefault="00FC4110" w:rsidP="00FC4110">
      <w:pPr>
        <w:ind w:right="720"/>
        <w:jc w:val="center"/>
        <w:rPr>
          <w:rFonts w:ascii="Times New Roman" w:hAnsi="Times New Roman" w:cs="Times New Roman"/>
          <w:b/>
          <w:color w:val="FF0000"/>
        </w:rPr>
      </w:pPr>
      <w:r w:rsidRPr="00D925B8">
        <w:rPr>
          <w:rFonts w:ascii="Times New Roman" w:hAnsi="Times New Roman" w:cs="Times New Roman"/>
          <w:b/>
          <w:color w:val="FF0000"/>
        </w:rPr>
        <w:t>NO VIOLATIONS FOR THE MONTH OF MAY.</w:t>
      </w:r>
    </w:p>
    <w:p w:rsidR="007F336F" w:rsidRPr="00D925B8" w:rsidRDefault="005E750E" w:rsidP="007F336F">
      <w:pPr>
        <w:rPr>
          <w:rFonts w:ascii="Times New Roman" w:hAnsi="Times New Roman" w:cs="Times New Roman"/>
        </w:rPr>
      </w:pPr>
      <w:r w:rsidRPr="00D925B8">
        <w:rPr>
          <w:rFonts w:ascii="Times New Roman" w:hAnsi="Times New Roman" w:cs="Times New Roman"/>
        </w:rPr>
        <w:t>Chairman Hodges opened the floor to Commission business:</w:t>
      </w:r>
    </w:p>
    <w:p w:rsidR="000A3FB6" w:rsidRPr="00D925B8" w:rsidRDefault="00C72405" w:rsidP="00C72405">
      <w:pPr>
        <w:spacing w:after="0" w:line="240" w:lineRule="auto"/>
        <w:jc w:val="both"/>
        <w:rPr>
          <w:rFonts w:ascii="Times New Roman" w:hAnsi="Times New Roman" w:cs="Times New Roman"/>
          <w:b/>
        </w:rPr>
      </w:pPr>
      <w:r w:rsidRPr="00D925B8">
        <w:rPr>
          <w:rFonts w:ascii="Times New Roman" w:hAnsi="Times New Roman" w:cs="Times New Roman"/>
          <w:b/>
        </w:rPr>
        <w:t>Old b</w:t>
      </w:r>
      <w:r w:rsidR="000A3FB6" w:rsidRPr="00D925B8">
        <w:rPr>
          <w:rFonts w:ascii="Times New Roman" w:hAnsi="Times New Roman" w:cs="Times New Roman"/>
          <w:b/>
        </w:rPr>
        <w:t>usiness</w:t>
      </w:r>
      <w:r w:rsidRPr="00D925B8">
        <w:rPr>
          <w:rFonts w:ascii="Times New Roman" w:hAnsi="Times New Roman" w:cs="Times New Roman"/>
          <w:b/>
        </w:rPr>
        <w:t>:</w:t>
      </w:r>
    </w:p>
    <w:p w:rsidR="00FC4110" w:rsidRPr="00D925B8" w:rsidRDefault="00FC4110" w:rsidP="00FC4110">
      <w:pPr>
        <w:pStyle w:val="ListParagraph"/>
        <w:numPr>
          <w:ilvl w:val="0"/>
          <w:numId w:val="42"/>
        </w:numPr>
        <w:spacing w:after="0" w:line="240" w:lineRule="auto"/>
        <w:jc w:val="both"/>
        <w:rPr>
          <w:rFonts w:ascii="Times New Roman" w:hAnsi="Times New Roman" w:cs="Times New Roman"/>
        </w:rPr>
      </w:pPr>
      <w:r w:rsidRPr="00D925B8">
        <w:rPr>
          <w:rFonts w:ascii="Times New Roman" w:hAnsi="Times New Roman" w:cs="Times New Roman"/>
        </w:rPr>
        <w:t>Update on continuing problems with the current operating system.</w:t>
      </w:r>
    </w:p>
    <w:p w:rsidR="002E1D03" w:rsidRPr="00D925B8" w:rsidRDefault="002E1D03" w:rsidP="002E1D03">
      <w:pPr>
        <w:pStyle w:val="ListParagraph"/>
        <w:spacing w:after="0" w:line="240" w:lineRule="auto"/>
        <w:jc w:val="both"/>
        <w:rPr>
          <w:rFonts w:ascii="Times New Roman" w:hAnsi="Times New Roman" w:cs="Times New Roman"/>
        </w:rPr>
      </w:pPr>
      <w:r w:rsidRPr="00D925B8">
        <w:rPr>
          <w:rFonts w:ascii="Times New Roman" w:hAnsi="Times New Roman" w:cs="Times New Roman"/>
        </w:rPr>
        <w:t>Chairman Hodges stated that he gets questions about permits and ID cards. Inspectors Thomas and Williams stated they refer question to the office due to their limited access. Inspector Ledet said this is why they are working so hard on the new system.</w:t>
      </w:r>
    </w:p>
    <w:p w:rsidR="00FC4110" w:rsidRPr="00D925B8" w:rsidRDefault="00FC4110" w:rsidP="00FC4110">
      <w:pPr>
        <w:pStyle w:val="ListParagraph"/>
        <w:numPr>
          <w:ilvl w:val="0"/>
          <w:numId w:val="42"/>
        </w:numPr>
        <w:spacing w:after="0" w:line="240" w:lineRule="auto"/>
        <w:jc w:val="both"/>
        <w:rPr>
          <w:rFonts w:ascii="Times New Roman" w:hAnsi="Times New Roman" w:cs="Times New Roman"/>
        </w:rPr>
      </w:pPr>
      <w:r w:rsidRPr="00D925B8">
        <w:rPr>
          <w:rFonts w:ascii="Times New Roman" w:hAnsi="Times New Roman" w:cs="Times New Roman"/>
        </w:rPr>
        <w:t>Update on progress of the new operating system.</w:t>
      </w:r>
    </w:p>
    <w:p w:rsidR="002E1D03" w:rsidRPr="00D925B8" w:rsidRDefault="00A70CEB" w:rsidP="002E1D03">
      <w:pPr>
        <w:pStyle w:val="ListParagraph"/>
        <w:spacing w:after="0" w:line="240" w:lineRule="auto"/>
        <w:jc w:val="both"/>
        <w:rPr>
          <w:rFonts w:ascii="Times New Roman" w:hAnsi="Times New Roman" w:cs="Times New Roman"/>
        </w:rPr>
      </w:pPr>
      <w:r w:rsidRPr="00D925B8">
        <w:rPr>
          <w:rFonts w:ascii="Times New Roman" w:hAnsi="Times New Roman" w:cs="Times New Roman"/>
        </w:rPr>
        <w:t xml:space="preserve">According to Ledet, negotiations are happening with the new operating system. HB504 passed the in the House. Ledet </w:t>
      </w:r>
      <w:r w:rsidR="00E116B5" w:rsidRPr="00D925B8">
        <w:rPr>
          <w:rFonts w:ascii="Times New Roman" w:hAnsi="Times New Roman" w:cs="Times New Roman"/>
        </w:rPr>
        <w:t xml:space="preserve">provided an </w:t>
      </w:r>
      <w:r w:rsidRPr="00D925B8">
        <w:rPr>
          <w:rFonts w:ascii="Times New Roman" w:hAnsi="Times New Roman" w:cs="Times New Roman"/>
        </w:rPr>
        <w:t>update on the new operating system with the breakdown of the program. The first company they are dealing with does oc</w:t>
      </w:r>
      <w:r w:rsidR="00E116B5" w:rsidRPr="00D925B8">
        <w:rPr>
          <w:rFonts w:ascii="Times New Roman" w:hAnsi="Times New Roman" w:cs="Times New Roman"/>
        </w:rPr>
        <w:t>cupational licenses but they do not</w:t>
      </w:r>
      <w:r w:rsidRPr="00D925B8">
        <w:rPr>
          <w:rFonts w:ascii="Times New Roman" w:hAnsi="Times New Roman" w:cs="Times New Roman"/>
        </w:rPr>
        <w:t xml:space="preserve"> handle testing. OTS has a list of companies that can assist with that feature at no charge. The anticipated launch date is November 2025. The budget has to be allocated before June </w:t>
      </w:r>
      <w:proofErr w:type="gramStart"/>
      <w:r w:rsidRPr="00D925B8">
        <w:rPr>
          <w:rFonts w:ascii="Times New Roman" w:hAnsi="Times New Roman" w:cs="Times New Roman"/>
        </w:rPr>
        <w:t>30</w:t>
      </w:r>
      <w:r w:rsidRPr="00D925B8">
        <w:rPr>
          <w:rFonts w:ascii="Times New Roman" w:hAnsi="Times New Roman" w:cs="Times New Roman"/>
          <w:vertAlign w:val="superscript"/>
        </w:rPr>
        <w:t>th</w:t>
      </w:r>
      <w:proofErr w:type="gramEnd"/>
      <w:r w:rsidRPr="00D925B8">
        <w:rPr>
          <w:rFonts w:ascii="Times New Roman" w:hAnsi="Times New Roman" w:cs="Times New Roman"/>
        </w:rPr>
        <w:t xml:space="preserve">. The software company can come to a meeting to make a presentation. </w:t>
      </w:r>
      <w:r w:rsidR="00E116B5" w:rsidRPr="00D925B8">
        <w:rPr>
          <w:rFonts w:ascii="Times New Roman" w:hAnsi="Times New Roman" w:cs="Times New Roman"/>
        </w:rPr>
        <w:t>According to Ledet, it looks like the Senate will not</w:t>
      </w:r>
      <w:r w:rsidRPr="00D925B8">
        <w:rPr>
          <w:rFonts w:ascii="Times New Roman" w:hAnsi="Times New Roman" w:cs="Times New Roman"/>
        </w:rPr>
        <w:t xml:space="preserve"> oppose. Ledet also stated it has been 32 years and truck tags have been the same fee. The new operating system will have 1-3 phases. Applicants and permit holders will be able to apply, renew, test, cards online, input money, etc. In future phases, truck tags </w:t>
      </w:r>
      <w:proofErr w:type="gramStart"/>
      <w:r w:rsidRPr="00D925B8">
        <w:rPr>
          <w:rFonts w:ascii="Times New Roman" w:hAnsi="Times New Roman" w:cs="Times New Roman"/>
        </w:rPr>
        <w:t>will be processed</w:t>
      </w:r>
      <w:proofErr w:type="gramEnd"/>
      <w:r w:rsidRPr="00D925B8">
        <w:rPr>
          <w:rFonts w:ascii="Times New Roman" w:hAnsi="Times New Roman" w:cs="Times New Roman"/>
        </w:rPr>
        <w:t xml:space="preserve"> through another vendor.</w:t>
      </w:r>
      <w:r w:rsidR="004006EF" w:rsidRPr="00D925B8">
        <w:rPr>
          <w:rFonts w:ascii="Times New Roman" w:hAnsi="Times New Roman" w:cs="Times New Roman"/>
        </w:rPr>
        <w:t xml:space="preserve"> Inspector Williams stated the original cost and recurring cost of $150K but stated they are trying to decrease the cost to $120K. Ledet said truck tags should cover the yearly fee. The biggest cost is storage and archiving with a three (3) year retention. He also mentioned retaining sketches Ledet stated he has done his </w:t>
      </w:r>
      <w:proofErr w:type="gramStart"/>
      <w:r w:rsidR="004006EF" w:rsidRPr="00D925B8">
        <w:rPr>
          <w:rFonts w:ascii="Times New Roman" w:hAnsi="Times New Roman" w:cs="Times New Roman"/>
        </w:rPr>
        <w:t>research and the company is huge</w:t>
      </w:r>
      <w:proofErr w:type="gramEnd"/>
      <w:r w:rsidR="004006EF" w:rsidRPr="00D925B8">
        <w:rPr>
          <w:rFonts w:ascii="Times New Roman" w:hAnsi="Times New Roman" w:cs="Times New Roman"/>
        </w:rPr>
        <w:t xml:space="preserve"> and a meeting with OTS is coming soon. Commissioner Cleveland asked how was the company </w:t>
      </w:r>
      <w:proofErr w:type="gramStart"/>
      <w:r w:rsidR="004006EF" w:rsidRPr="00D925B8">
        <w:rPr>
          <w:rFonts w:ascii="Times New Roman" w:hAnsi="Times New Roman" w:cs="Times New Roman"/>
        </w:rPr>
        <w:t>selected?</w:t>
      </w:r>
      <w:proofErr w:type="gramEnd"/>
      <w:r w:rsidR="004006EF" w:rsidRPr="00D925B8">
        <w:rPr>
          <w:rFonts w:ascii="Times New Roman" w:hAnsi="Times New Roman" w:cs="Times New Roman"/>
        </w:rPr>
        <w:t xml:space="preserve"> Ledet and Williams said the company works with other agencies. No bidding. Cleveland asked </w:t>
      </w:r>
      <w:r w:rsidR="0092577D" w:rsidRPr="00D925B8">
        <w:rPr>
          <w:rFonts w:ascii="Times New Roman" w:hAnsi="Times New Roman" w:cs="Times New Roman"/>
        </w:rPr>
        <w:t xml:space="preserve">if other </w:t>
      </w:r>
      <w:r w:rsidR="004006EF" w:rsidRPr="00D925B8">
        <w:rPr>
          <w:rFonts w:ascii="Times New Roman" w:hAnsi="Times New Roman" w:cs="Times New Roman"/>
        </w:rPr>
        <w:t xml:space="preserve">states utilize a better built in </w:t>
      </w:r>
      <w:proofErr w:type="gramStart"/>
      <w:r w:rsidR="004006EF" w:rsidRPr="00D925B8">
        <w:rPr>
          <w:rFonts w:ascii="Times New Roman" w:hAnsi="Times New Roman" w:cs="Times New Roman"/>
        </w:rPr>
        <w:t>system?</w:t>
      </w:r>
      <w:proofErr w:type="gramEnd"/>
      <w:r w:rsidR="004006EF" w:rsidRPr="00D925B8">
        <w:rPr>
          <w:rFonts w:ascii="Times New Roman" w:hAnsi="Times New Roman" w:cs="Times New Roman"/>
        </w:rPr>
        <w:t xml:space="preserve"> Ledet said that was a good question. Cleveland commented that $150K is a lot for a built in system. William</w:t>
      </w:r>
      <w:r w:rsidR="0092577D" w:rsidRPr="00D925B8">
        <w:rPr>
          <w:rFonts w:ascii="Times New Roman" w:hAnsi="Times New Roman" w:cs="Times New Roman"/>
        </w:rPr>
        <w:t>s said the Commission</w:t>
      </w:r>
      <w:r w:rsidR="004006EF" w:rsidRPr="00D925B8">
        <w:rPr>
          <w:rFonts w:ascii="Times New Roman" w:hAnsi="Times New Roman" w:cs="Times New Roman"/>
        </w:rPr>
        <w:t xml:space="preserve"> can see what the company does for the Sheriff’s Office – violations pay online. Ledet stated they are working to decrease the cost and he is learning as he goes. Chairman Hodges asked if the comp</w:t>
      </w:r>
      <w:r w:rsidR="00E116B5" w:rsidRPr="00D925B8">
        <w:rPr>
          <w:rFonts w:ascii="Times New Roman" w:hAnsi="Times New Roman" w:cs="Times New Roman"/>
        </w:rPr>
        <w:t xml:space="preserve">any </w:t>
      </w:r>
      <w:proofErr w:type="gramStart"/>
      <w:r w:rsidR="00E116B5" w:rsidRPr="00D925B8">
        <w:rPr>
          <w:rFonts w:ascii="Times New Roman" w:hAnsi="Times New Roman" w:cs="Times New Roman"/>
        </w:rPr>
        <w:t>can</w:t>
      </w:r>
      <w:proofErr w:type="gramEnd"/>
      <w:r w:rsidR="00E116B5" w:rsidRPr="00D925B8">
        <w:rPr>
          <w:rFonts w:ascii="Times New Roman" w:hAnsi="Times New Roman" w:cs="Times New Roman"/>
        </w:rPr>
        <w:t xml:space="preserve"> attend the next meeting? William said the company </w:t>
      </w:r>
      <w:proofErr w:type="gramStart"/>
      <w:r w:rsidR="00E116B5" w:rsidRPr="00D925B8">
        <w:rPr>
          <w:rFonts w:ascii="Times New Roman" w:hAnsi="Times New Roman" w:cs="Times New Roman"/>
        </w:rPr>
        <w:t>can</w:t>
      </w:r>
      <w:proofErr w:type="gramEnd"/>
      <w:r w:rsidR="00E116B5" w:rsidRPr="00D925B8">
        <w:rPr>
          <w:rFonts w:ascii="Times New Roman" w:hAnsi="Times New Roman" w:cs="Times New Roman"/>
        </w:rPr>
        <w:t xml:space="preserve"> present a Power Point.</w:t>
      </w:r>
    </w:p>
    <w:p w:rsidR="00D36D82" w:rsidRPr="00D925B8" w:rsidRDefault="00D36D82" w:rsidP="00C72405">
      <w:pPr>
        <w:spacing w:after="0" w:line="240" w:lineRule="auto"/>
        <w:jc w:val="both"/>
        <w:rPr>
          <w:rFonts w:ascii="Times New Roman" w:hAnsi="Times New Roman" w:cs="Times New Roman"/>
        </w:rPr>
      </w:pPr>
    </w:p>
    <w:p w:rsidR="004F236B" w:rsidRPr="00D925B8" w:rsidRDefault="004F236B" w:rsidP="00C72405">
      <w:pPr>
        <w:spacing w:after="0" w:line="240" w:lineRule="auto"/>
        <w:jc w:val="both"/>
        <w:rPr>
          <w:rFonts w:ascii="Times New Roman" w:hAnsi="Times New Roman" w:cs="Times New Roman"/>
          <w:b/>
        </w:rPr>
      </w:pPr>
      <w:r w:rsidRPr="00D925B8">
        <w:rPr>
          <w:rFonts w:ascii="Times New Roman" w:hAnsi="Times New Roman" w:cs="Times New Roman"/>
          <w:b/>
        </w:rPr>
        <w:t xml:space="preserve">New </w:t>
      </w:r>
      <w:r w:rsidR="00C72405" w:rsidRPr="00D925B8">
        <w:rPr>
          <w:rFonts w:ascii="Times New Roman" w:hAnsi="Times New Roman" w:cs="Times New Roman"/>
          <w:b/>
        </w:rPr>
        <w:t>b</w:t>
      </w:r>
      <w:r w:rsidR="00FC4110" w:rsidRPr="00D925B8">
        <w:rPr>
          <w:rFonts w:ascii="Times New Roman" w:hAnsi="Times New Roman" w:cs="Times New Roman"/>
          <w:b/>
        </w:rPr>
        <w:t>usiness:</w:t>
      </w:r>
    </w:p>
    <w:p w:rsidR="00781F2C" w:rsidRPr="00D925B8" w:rsidRDefault="00FC4110" w:rsidP="002E1D03">
      <w:pPr>
        <w:pStyle w:val="ListParagraph"/>
        <w:numPr>
          <w:ilvl w:val="0"/>
          <w:numId w:val="43"/>
        </w:numPr>
        <w:spacing w:after="0" w:line="240" w:lineRule="auto"/>
        <w:jc w:val="both"/>
        <w:rPr>
          <w:rFonts w:ascii="Times New Roman" w:hAnsi="Times New Roman" w:cs="Times New Roman"/>
        </w:rPr>
      </w:pPr>
      <w:r w:rsidRPr="00D925B8">
        <w:rPr>
          <w:rFonts w:ascii="Times New Roman" w:hAnsi="Times New Roman" w:cs="Times New Roman"/>
        </w:rPr>
        <w:t>Update on current website.</w:t>
      </w:r>
    </w:p>
    <w:p w:rsidR="00E116B5" w:rsidRPr="00D925B8" w:rsidRDefault="00E116B5" w:rsidP="00E116B5">
      <w:pPr>
        <w:pStyle w:val="ListParagraph"/>
        <w:spacing w:after="0" w:line="240" w:lineRule="auto"/>
        <w:jc w:val="both"/>
        <w:rPr>
          <w:rFonts w:ascii="Times New Roman" w:hAnsi="Times New Roman" w:cs="Times New Roman"/>
        </w:rPr>
      </w:pPr>
      <w:r w:rsidRPr="00D925B8">
        <w:rPr>
          <w:rFonts w:ascii="Times New Roman" w:hAnsi="Times New Roman" w:cs="Times New Roman"/>
        </w:rPr>
        <w:t xml:space="preserve">Chairman Hodges stated they are several issues with the website. There seems to be two (2) sets of rules and regulations on the website and incorrect phone numbers. According to Chairman Hodges, Don said he did not know what to do and the office did not know. Chairman Hodges </w:t>
      </w:r>
      <w:proofErr w:type="gramStart"/>
      <w:r w:rsidRPr="00D925B8">
        <w:rPr>
          <w:rFonts w:ascii="Times New Roman" w:hAnsi="Times New Roman" w:cs="Times New Roman"/>
        </w:rPr>
        <w:t>was informed</w:t>
      </w:r>
      <w:proofErr w:type="gramEnd"/>
      <w:r w:rsidRPr="00D925B8">
        <w:rPr>
          <w:rFonts w:ascii="Times New Roman" w:hAnsi="Times New Roman" w:cs="Times New Roman"/>
        </w:rPr>
        <w:t xml:space="preserve"> that updates are handled through DPS Website Updates. Ledet provided an update from OTS</w:t>
      </w:r>
      <w:r w:rsidR="0092577D" w:rsidRPr="00D925B8">
        <w:rPr>
          <w:rFonts w:ascii="Times New Roman" w:hAnsi="Times New Roman" w:cs="Times New Roman"/>
        </w:rPr>
        <w:t xml:space="preserve">. The PDF on the website is correct but the other link on the website has to </w:t>
      </w:r>
      <w:proofErr w:type="gramStart"/>
      <w:r w:rsidR="0092577D" w:rsidRPr="00D925B8">
        <w:rPr>
          <w:rFonts w:ascii="Times New Roman" w:hAnsi="Times New Roman" w:cs="Times New Roman"/>
        </w:rPr>
        <w:t>be removed</w:t>
      </w:r>
      <w:proofErr w:type="gramEnd"/>
      <w:r w:rsidR="0092577D" w:rsidRPr="00D925B8">
        <w:rPr>
          <w:rFonts w:ascii="Times New Roman" w:hAnsi="Times New Roman" w:cs="Times New Roman"/>
        </w:rPr>
        <w:t xml:space="preserve">. Chairman Hodges </w:t>
      </w:r>
      <w:proofErr w:type="gramStart"/>
      <w:r w:rsidR="0092577D" w:rsidRPr="00D925B8">
        <w:rPr>
          <w:rFonts w:ascii="Times New Roman" w:hAnsi="Times New Roman" w:cs="Times New Roman"/>
        </w:rPr>
        <w:t>stated  he</w:t>
      </w:r>
      <w:proofErr w:type="gramEnd"/>
      <w:r w:rsidR="0092577D" w:rsidRPr="00D925B8">
        <w:rPr>
          <w:rFonts w:ascii="Times New Roman" w:hAnsi="Times New Roman" w:cs="Times New Roman"/>
        </w:rPr>
        <w:t xml:space="preserve"> is getting everyone on the same page. Ledet said he </w:t>
      </w:r>
      <w:proofErr w:type="gramStart"/>
      <w:r w:rsidR="0092577D" w:rsidRPr="00D925B8">
        <w:rPr>
          <w:rFonts w:ascii="Times New Roman" w:hAnsi="Times New Roman" w:cs="Times New Roman"/>
        </w:rPr>
        <w:t>will</w:t>
      </w:r>
      <w:proofErr w:type="gramEnd"/>
      <w:r w:rsidR="0092577D" w:rsidRPr="00D925B8">
        <w:rPr>
          <w:rFonts w:ascii="Times New Roman" w:hAnsi="Times New Roman" w:cs="Times New Roman"/>
        </w:rPr>
        <w:t xml:space="preserve"> work with the office staff on updates. He also stated he has a punch card of items. He would like a section for training pictures. Ledet also said he is working with a </w:t>
      </w:r>
      <w:proofErr w:type="gramStart"/>
      <w:r w:rsidR="0092577D" w:rsidRPr="00D925B8">
        <w:rPr>
          <w:rFonts w:ascii="Times New Roman" w:hAnsi="Times New Roman" w:cs="Times New Roman"/>
        </w:rPr>
        <w:t>lady</w:t>
      </w:r>
      <w:proofErr w:type="gramEnd"/>
      <w:r w:rsidR="0092577D" w:rsidRPr="00D925B8">
        <w:rPr>
          <w:rFonts w:ascii="Times New Roman" w:hAnsi="Times New Roman" w:cs="Times New Roman"/>
        </w:rPr>
        <w:t xml:space="preserve"> from OTS and she told him the website will be updated. Chairman Hodges mentioned the </w:t>
      </w:r>
      <w:proofErr w:type="gramStart"/>
      <w:r w:rsidR="0092577D" w:rsidRPr="00D925B8">
        <w:rPr>
          <w:rFonts w:ascii="Times New Roman" w:hAnsi="Times New Roman" w:cs="Times New Roman"/>
        </w:rPr>
        <w:t>short staffed</w:t>
      </w:r>
      <w:proofErr w:type="gramEnd"/>
      <w:r w:rsidR="0092577D" w:rsidRPr="00D925B8">
        <w:rPr>
          <w:rFonts w:ascii="Times New Roman" w:hAnsi="Times New Roman" w:cs="Times New Roman"/>
        </w:rPr>
        <w:t xml:space="preserve"> office. Ledet said all the inspectors are willing to do anything to help and he would like to be back where we were years ago.</w:t>
      </w:r>
    </w:p>
    <w:p w:rsidR="00FC4110" w:rsidRPr="00D925B8" w:rsidRDefault="00FC4110" w:rsidP="002E1D03">
      <w:pPr>
        <w:pStyle w:val="ListParagraph"/>
        <w:numPr>
          <w:ilvl w:val="0"/>
          <w:numId w:val="43"/>
        </w:numPr>
        <w:spacing w:after="0" w:line="240" w:lineRule="auto"/>
        <w:jc w:val="both"/>
        <w:rPr>
          <w:rFonts w:ascii="Times New Roman" w:hAnsi="Times New Roman" w:cs="Times New Roman"/>
        </w:rPr>
      </w:pPr>
      <w:r w:rsidRPr="00D925B8">
        <w:rPr>
          <w:rFonts w:ascii="Times New Roman" w:hAnsi="Times New Roman" w:cs="Times New Roman"/>
        </w:rPr>
        <w:t>Depending on rule changes, possibly changing the meeting schedule.</w:t>
      </w:r>
    </w:p>
    <w:p w:rsidR="00D36D82" w:rsidRPr="00D925B8" w:rsidRDefault="00D36D82" w:rsidP="00C72405">
      <w:pPr>
        <w:spacing w:after="0" w:line="240" w:lineRule="auto"/>
        <w:jc w:val="both"/>
        <w:rPr>
          <w:rFonts w:ascii="Times New Roman" w:hAnsi="Times New Roman" w:cs="Times New Roman"/>
        </w:rPr>
      </w:pPr>
    </w:p>
    <w:p w:rsidR="004412FF" w:rsidRPr="00D925B8" w:rsidRDefault="004412FF" w:rsidP="00C72405">
      <w:pPr>
        <w:spacing w:after="0" w:line="240" w:lineRule="auto"/>
        <w:jc w:val="both"/>
        <w:rPr>
          <w:rFonts w:ascii="Times New Roman" w:hAnsi="Times New Roman" w:cs="Times New Roman"/>
          <w:b/>
        </w:rPr>
      </w:pPr>
      <w:r w:rsidRPr="00D925B8">
        <w:rPr>
          <w:rFonts w:ascii="Times New Roman" w:hAnsi="Times New Roman" w:cs="Times New Roman"/>
          <w:b/>
        </w:rPr>
        <w:t>LPGC reports</w:t>
      </w:r>
    </w:p>
    <w:p w:rsidR="004412FF" w:rsidRPr="00D925B8" w:rsidRDefault="004412FF" w:rsidP="002E1D03">
      <w:pPr>
        <w:pStyle w:val="ListParagraph"/>
        <w:numPr>
          <w:ilvl w:val="0"/>
          <w:numId w:val="44"/>
        </w:numPr>
        <w:spacing w:after="0" w:line="240" w:lineRule="auto"/>
        <w:jc w:val="both"/>
        <w:rPr>
          <w:rFonts w:ascii="Times New Roman" w:hAnsi="Times New Roman" w:cs="Times New Roman"/>
        </w:rPr>
      </w:pPr>
      <w:r w:rsidRPr="00D925B8">
        <w:rPr>
          <w:rFonts w:ascii="Times New Roman" w:hAnsi="Times New Roman" w:cs="Times New Roman"/>
        </w:rPr>
        <w:lastRenderedPageBreak/>
        <w:t xml:space="preserve">Statistical report for </w:t>
      </w:r>
      <w:r w:rsidR="006A338B" w:rsidRPr="00D925B8">
        <w:rPr>
          <w:rFonts w:ascii="Times New Roman" w:hAnsi="Times New Roman" w:cs="Times New Roman"/>
        </w:rPr>
        <w:t xml:space="preserve">April </w:t>
      </w:r>
      <w:r w:rsidRPr="00D925B8">
        <w:rPr>
          <w:rFonts w:ascii="Times New Roman" w:hAnsi="Times New Roman" w:cs="Times New Roman"/>
        </w:rPr>
        <w:t>2025</w:t>
      </w:r>
    </w:p>
    <w:p w:rsidR="004412FF" w:rsidRPr="00D925B8" w:rsidRDefault="004412FF" w:rsidP="002E1D03">
      <w:pPr>
        <w:pStyle w:val="ListParagraph"/>
        <w:numPr>
          <w:ilvl w:val="0"/>
          <w:numId w:val="44"/>
        </w:numPr>
        <w:spacing w:after="0" w:line="240" w:lineRule="auto"/>
        <w:jc w:val="both"/>
        <w:rPr>
          <w:rFonts w:ascii="Times New Roman" w:hAnsi="Times New Roman" w:cs="Times New Roman"/>
        </w:rPr>
      </w:pPr>
      <w:r w:rsidRPr="00D925B8">
        <w:rPr>
          <w:rFonts w:ascii="Times New Roman" w:hAnsi="Times New Roman" w:cs="Times New Roman"/>
        </w:rPr>
        <w:t xml:space="preserve">Detailed appropriation report recap for </w:t>
      </w:r>
      <w:r w:rsidR="006A338B" w:rsidRPr="00D925B8">
        <w:rPr>
          <w:rFonts w:ascii="Times New Roman" w:hAnsi="Times New Roman" w:cs="Times New Roman"/>
        </w:rPr>
        <w:t>April</w:t>
      </w:r>
      <w:r w:rsidRPr="00D925B8">
        <w:rPr>
          <w:rFonts w:ascii="Times New Roman" w:hAnsi="Times New Roman" w:cs="Times New Roman"/>
        </w:rPr>
        <w:t xml:space="preserve"> 2025</w:t>
      </w:r>
    </w:p>
    <w:p w:rsidR="004412FF" w:rsidRPr="00D925B8" w:rsidRDefault="004412FF" w:rsidP="002E1D03">
      <w:pPr>
        <w:pStyle w:val="ListParagraph"/>
        <w:numPr>
          <w:ilvl w:val="0"/>
          <w:numId w:val="44"/>
        </w:numPr>
        <w:spacing w:after="0" w:line="240" w:lineRule="auto"/>
        <w:jc w:val="both"/>
        <w:rPr>
          <w:rFonts w:ascii="Times New Roman" w:hAnsi="Times New Roman" w:cs="Times New Roman"/>
        </w:rPr>
      </w:pPr>
      <w:r w:rsidRPr="00D925B8">
        <w:rPr>
          <w:rFonts w:ascii="Times New Roman" w:hAnsi="Times New Roman" w:cs="Times New Roman"/>
        </w:rPr>
        <w:t xml:space="preserve">Accounting total reports for </w:t>
      </w:r>
      <w:r w:rsidR="006A338B" w:rsidRPr="00D925B8">
        <w:rPr>
          <w:rFonts w:ascii="Times New Roman" w:hAnsi="Times New Roman" w:cs="Times New Roman"/>
        </w:rPr>
        <w:t>April</w:t>
      </w:r>
      <w:r w:rsidRPr="00D925B8">
        <w:rPr>
          <w:rFonts w:ascii="Times New Roman" w:hAnsi="Times New Roman" w:cs="Times New Roman"/>
        </w:rPr>
        <w:t xml:space="preserve"> 2025 and </w:t>
      </w:r>
      <w:r w:rsidR="006A338B" w:rsidRPr="00D925B8">
        <w:rPr>
          <w:rFonts w:ascii="Times New Roman" w:hAnsi="Times New Roman" w:cs="Times New Roman"/>
        </w:rPr>
        <w:t>April</w:t>
      </w:r>
      <w:r w:rsidRPr="00D925B8">
        <w:rPr>
          <w:rFonts w:ascii="Times New Roman" w:hAnsi="Times New Roman" w:cs="Times New Roman"/>
        </w:rPr>
        <w:t xml:space="preserve"> 2025</w:t>
      </w:r>
    </w:p>
    <w:p w:rsidR="004412FF" w:rsidRPr="00D925B8" w:rsidRDefault="004412FF" w:rsidP="002E1D03">
      <w:pPr>
        <w:pStyle w:val="ListParagraph"/>
        <w:numPr>
          <w:ilvl w:val="0"/>
          <w:numId w:val="44"/>
        </w:numPr>
        <w:spacing w:after="0" w:line="240" w:lineRule="auto"/>
        <w:jc w:val="both"/>
        <w:rPr>
          <w:rFonts w:ascii="Times New Roman" w:hAnsi="Times New Roman" w:cs="Times New Roman"/>
        </w:rPr>
      </w:pPr>
      <w:r w:rsidRPr="00D925B8">
        <w:rPr>
          <w:rFonts w:ascii="Times New Roman" w:hAnsi="Times New Roman" w:cs="Times New Roman"/>
        </w:rPr>
        <w:t xml:space="preserve">Fire </w:t>
      </w:r>
      <w:r w:rsidR="006A338B" w:rsidRPr="00D925B8">
        <w:rPr>
          <w:rFonts w:ascii="Times New Roman" w:hAnsi="Times New Roman" w:cs="Times New Roman"/>
        </w:rPr>
        <w:t>and accident report(s) for April</w:t>
      </w:r>
      <w:r w:rsidRPr="00D925B8">
        <w:rPr>
          <w:rFonts w:ascii="Times New Roman" w:hAnsi="Times New Roman" w:cs="Times New Roman"/>
        </w:rPr>
        <w:t xml:space="preserve"> 2025</w:t>
      </w:r>
    </w:p>
    <w:p w:rsidR="004412FF" w:rsidRPr="00D925B8" w:rsidRDefault="006A338B" w:rsidP="002E1D03">
      <w:pPr>
        <w:pStyle w:val="ListParagraph"/>
        <w:numPr>
          <w:ilvl w:val="0"/>
          <w:numId w:val="44"/>
        </w:numPr>
        <w:spacing w:after="0" w:line="240" w:lineRule="auto"/>
        <w:jc w:val="both"/>
        <w:rPr>
          <w:rFonts w:ascii="Times New Roman" w:hAnsi="Times New Roman" w:cs="Times New Roman"/>
        </w:rPr>
      </w:pPr>
      <w:r w:rsidRPr="00D925B8">
        <w:rPr>
          <w:rFonts w:ascii="Times New Roman" w:hAnsi="Times New Roman" w:cs="Times New Roman"/>
        </w:rPr>
        <w:t xml:space="preserve">Compliance audits for April </w:t>
      </w:r>
      <w:r w:rsidR="004412FF" w:rsidRPr="00D925B8">
        <w:rPr>
          <w:rFonts w:ascii="Times New Roman" w:hAnsi="Times New Roman" w:cs="Times New Roman"/>
        </w:rPr>
        <w:t>2025</w:t>
      </w:r>
    </w:p>
    <w:p w:rsidR="00FC4110" w:rsidRPr="00D925B8" w:rsidRDefault="00FC4110" w:rsidP="00FC4110">
      <w:pPr>
        <w:spacing w:after="0" w:line="240" w:lineRule="auto"/>
        <w:jc w:val="both"/>
        <w:rPr>
          <w:rFonts w:ascii="Times New Roman" w:hAnsi="Times New Roman" w:cs="Times New Roman"/>
        </w:rPr>
      </w:pPr>
    </w:p>
    <w:p w:rsidR="004412FF" w:rsidRPr="00D925B8" w:rsidRDefault="004412FF" w:rsidP="00FC4110">
      <w:pPr>
        <w:spacing w:after="0" w:line="240" w:lineRule="auto"/>
        <w:jc w:val="both"/>
        <w:rPr>
          <w:rFonts w:ascii="Times New Roman" w:hAnsi="Times New Roman" w:cs="Times New Roman"/>
          <w:b/>
        </w:rPr>
      </w:pPr>
      <w:r w:rsidRPr="00D925B8">
        <w:rPr>
          <w:rFonts w:ascii="Times New Roman" w:hAnsi="Times New Roman" w:cs="Times New Roman"/>
          <w:b/>
        </w:rPr>
        <w:t>Possible citations for next meeting</w:t>
      </w:r>
      <w:r w:rsidR="00FC4110" w:rsidRPr="00D925B8">
        <w:rPr>
          <w:rFonts w:ascii="Times New Roman" w:hAnsi="Times New Roman" w:cs="Times New Roman"/>
          <w:b/>
        </w:rPr>
        <w:t>:</w:t>
      </w:r>
    </w:p>
    <w:p w:rsidR="004412FF" w:rsidRPr="00D925B8" w:rsidRDefault="004412FF" w:rsidP="00C72405">
      <w:pPr>
        <w:spacing w:after="0" w:line="240" w:lineRule="auto"/>
        <w:ind w:firstLine="720"/>
        <w:jc w:val="both"/>
        <w:rPr>
          <w:rFonts w:ascii="Times New Roman" w:hAnsi="Times New Roman" w:cs="Times New Roman"/>
        </w:rPr>
      </w:pPr>
      <w:r w:rsidRPr="00D925B8">
        <w:rPr>
          <w:rFonts w:ascii="Times New Roman" w:hAnsi="Times New Roman" w:cs="Times New Roman"/>
        </w:rPr>
        <w:t xml:space="preserve">Regular citations – </w:t>
      </w:r>
      <w:r w:rsidRPr="00D925B8">
        <w:rPr>
          <w:rFonts w:ascii="Times New Roman" w:hAnsi="Times New Roman" w:cs="Times New Roman"/>
          <w:i/>
        </w:rPr>
        <w:t>None</w:t>
      </w:r>
    </w:p>
    <w:p w:rsidR="004412FF" w:rsidRPr="00D925B8" w:rsidRDefault="004412FF" w:rsidP="00C72405">
      <w:pPr>
        <w:spacing w:after="0" w:line="240" w:lineRule="auto"/>
        <w:ind w:firstLine="720"/>
        <w:jc w:val="both"/>
        <w:rPr>
          <w:rFonts w:ascii="Times New Roman" w:hAnsi="Times New Roman" w:cs="Times New Roman"/>
        </w:rPr>
      </w:pPr>
      <w:r w:rsidRPr="00D925B8">
        <w:rPr>
          <w:rFonts w:ascii="Times New Roman" w:hAnsi="Times New Roman" w:cs="Times New Roman"/>
        </w:rPr>
        <w:t xml:space="preserve">Insurance citations – </w:t>
      </w:r>
      <w:r w:rsidRPr="00D925B8">
        <w:rPr>
          <w:rFonts w:ascii="Times New Roman" w:hAnsi="Times New Roman" w:cs="Times New Roman"/>
          <w:i/>
        </w:rPr>
        <w:t>None</w:t>
      </w:r>
    </w:p>
    <w:p w:rsidR="004412FF" w:rsidRPr="00D925B8" w:rsidRDefault="004412FF" w:rsidP="00C72405">
      <w:pPr>
        <w:spacing w:after="0" w:line="240" w:lineRule="auto"/>
        <w:ind w:firstLine="720"/>
        <w:jc w:val="both"/>
        <w:rPr>
          <w:rFonts w:ascii="Times New Roman" w:hAnsi="Times New Roman" w:cs="Times New Roman"/>
        </w:rPr>
      </w:pPr>
      <w:r w:rsidRPr="00D925B8">
        <w:rPr>
          <w:rFonts w:ascii="Times New Roman" w:hAnsi="Times New Roman" w:cs="Times New Roman"/>
        </w:rPr>
        <w:t xml:space="preserve">Permit renewals – </w:t>
      </w:r>
      <w:r w:rsidR="006A338B" w:rsidRPr="00D925B8">
        <w:rPr>
          <w:rFonts w:ascii="Times New Roman" w:hAnsi="Times New Roman" w:cs="Times New Roman"/>
          <w:i/>
        </w:rPr>
        <w:t>Possibly 15+ failure to pay permit renewal.</w:t>
      </w:r>
    </w:p>
    <w:p w:rsidR="00C72405" w:rsidRPr="00D925B8" w:rsidRDefault="00C72405" w:rsidP="00C72405">
      <w:pPr>
        <w:spacing w:after="0" w:line="240" w:lineRule="auto"/>
        <w:ind w:firstLine="720"/>
        <w:jc w:val="both"/>
        <w:rPr>
          <w:rFonts w:ascii="Times New Roman" w:hAnsi="Times New Roman" w:cs="Times New Roman"/>
        </w:rPr>
      </w:pPr>
    </w:p>
    <w:p w:rsidR="00821001" w:rsidRPr="00D925B8" w:rsidRDefault="00821001" w:rsidP="00C72405">
      <w:pPr>
        <w:spacing w:after="0" w:line="240" w:lineRule="auto"/>
        <w:jc w:val="both"/>
        <w:rPr>
          <w:rFonts w:ascii="Times New Roman" w:hAnsi="Times New Roman" w:cs="Times New Roman"/>
          <w:b/>
        </w:rPr>
      </w:pPr>
      <w:r w:rsidRPr="00D925B8">
        <w:rPr>
          <w:rFonts w:ascii="Times New Roman" w:hAnsi="Times New Roman" w:cs="Times New Roman"/>
          <w:b/>
        </w:rPr>
        <w:t>Market Development business:</w:t>
      </w:r>
    </w:p>
    <w:p w:rsidR="00821001" w:rsidRPr="00D925B8" w:rsidRDefault="00821001" w:rsidP="00C72405">
      <w:pPr>
        <w:spacing w:after="0" w:line="240" w:lineRule="auto"/>
        <w:jc w:val="both"/>
        <w:rPr>
          <w:rFonts w:ascii="Times New Roman" w:hAnsi="Times New Roman" w:cs="Times New Roman"/>
        </w:rPr>
      </w:pPr>
    </w:p>
    <w:p w:rsidR="00821001" w:rsidRPr="00D925B8" w:rsidRDefault="00821001" w:rsidP="00821001">
      <w:pPr>
        <w:spacing w:after="0" w:line="240" w:lineRule="auto"/>
        <w:jc w:val="both"/>
        <w:rPr>
          <w:rFonts w:ascii="Times New Roman" w:hAnsi="Times New Roman" w:cs="Times New Roman"/>
        </w:rPr>
      </w:pPr>
      <w:r w:rsidRPr="00D925B8">
        <w:rPr>
          <w:rFonts w:ascii="Times New Roman" w:hAnsi="Times New Roman" w:cs="Times New Roman"/>
        </w:rPr>
        <w:t xml:space="preserve">Chase reconciliation as of </w:t>
      </w:r>
      <w:r w:rsidR="00FC4110" w:rsidRPr="00D925B8">
        <w:rPr>
          <w:rFonts w:ascii="Times New Roman" w:hAnsi="Times New Roman" w:cs="Times New Roman"/>
        </w:rPr>
        <w:t>May 5</w:t>
      </w:r>
      <w:r w:rsidRPr="00D925B8">
        <w:rPr>
          <w:rFonts w:ascii="Times New Roman" w:hAnsi="Times New Roman" w:cs="Times New Roman"/>
        </w:rPr>
        <w:t xml:space="preserve">, 2025: </w:t>
      </w:r>
      <w:r w:rsidRPr="00D925B8">
        <w:rPr>
          <w:rFonts w:ascii="Times New Roman" w:hAnsi="Times New Roman" w:cs="Times New Roman"/>
          <w:u w:val="single"/>
        </w:rPr>
        <w:t>$</w:t>
      </w:r>
      <w:r w:rsidR="00FC4110" w:rsidRPr="00D925B8">
        <w:rPr>
          <w:rFonts w:ascii="Times New Roman" w:hAnsi="Times New Roman" w:cs="Times New Roman"/>
          <w:u w:val="single"/>
        </w:rPr>
        <w:t>614,233.32</w:t>
      </w:r>
      <w:r w:rsidRPr="00D925B8">
        <w:rPr>
          <w:rFonts w:ascii="Times New Roman" w:hAnsi="Times New Roman" w:cs="Times New Roman"/>
          <w:u w:val="single"/>
        </w:rPr>
        <w:t xml:space="preserve">. </w:t>
      </w:r>
      <w:r w:rsidRPr="00D925B8">
        <w:rPr>
          <w:rFonts w:ascii="Times New Roman" w:hAnsi="Times New Roman" w:cs="Times New Roman"/>
        </w:rPr>
        <w:t xml:space="preserve">Approximately </w:t>
      </w:r>
      <w:r w:rsidR="00FC4110" w:rsidRPr="00D925B8">
        <w:rPr>
          <w:rFonts w:ascii="Times New Roman" w:hAnsi="Times New Roman" w:cs="Times New Roman"/>
        </w:rPr>
        <w:t>$300K</w:t>
      </w:r>
      <w:r w:rsidRPr="00D925B8">
        <w:rPr>
          <w:rFonts w:ascii="Times New Roman" w:hAnsi="Times New Roman" w:cs="Times New Roman"/>
        </w:rPr>
        <w:t xml:space="preserve"> </w:t>
      </w:r>
      <w:proofErr w:type="gramStart"/>
      <w:r w:rsidRPr="00D925B8">
        <w:rPr>
          <w:rFonts w:ascii="Times New Roman" w:hAnsi="Times New Roman" w:cs="Times New Roman"/>
        </w:rPr>
        <w:t>is encumbered</w:t>
      </w:r>
      <w:proofErr w:type="gramEnd"/>
      <w:r w:rsidRPr="00D925B8">
        <w:rPr>
          <w:rFonts w:ascii="Times New Roman" w:hAnsi="Times New Roman" w:cs="Times New Roman"/>
        </w:rPr>
        <w:t>.</w:t>
      </w:r>
    </w:p>
    <w:p w:rsidR="00C72405" w:rsidRPr="00D925B8" w:rsidRDefault="00C72405" w:rsidP="00C72405">
      <w:pPr>
        <w:spacing w:after="0" w:line="240" w:lineRule="auto"/>
        <w:jc w:val="both"/>
        <w:rPr>
          <w:rFonts w:ascii="Times New Roman" w:hAnsi="Times New Roman" w:cs="Times New Roman"/>
        </w:rPr>
      </w:pPr>
    </w:p>
    <w:p w:rsidR="004412FF" w:rsidRPr="00D925B8" w:rsidRDefault="0092577D" w:rsidP="00C72405">
      <w:pPr>
        <w:spacing w:after="0" w:line="240" w:lineRule="auto"/>
        <w:jc w:val="both"/>
        <w:rPr>
          <w:rFonts w:ascii="Times New Roman" w:hAnsi="Times New Roman" w:cs="Times New Roman"/>
        </w:rPr>
      </w:pPr>
      <w:r w:rsidRPr="00D925B8">
        <w:rPr>
          <w:rFonts w:ascii="Times New Roman" w:hAnsi="Times New Roman" w:cs="Times New Roman"/>
        </w:rPr>
        <w:t>On behalf of the Louisiana Propane Gas Association, Randy Hayden approached the Commission. Hayden thanked the Commission for overseeing money. He praised the Commission for not making any knee jerk decision with raising permit fees. He reminded the Commission</w:t>
      </w:r>
      <w:r w:rsidR="00B12935" w:rsidRPr="00D925B8">
        <w:rPr>
          <w:rFonts w:ascii="Times New Roman" w:hAnsi="Times New Roman" w:cs="Times New Roman"/>
        </w:rPr>
        <w:t xml:space="preserve"> that any leftover money goes to an emergency fund and market development fund. Hayden said the </w:t>
      </w:r>
      <w:proofErr w:type="gramStart"/>
      <w:r w:rsidR="00B12935" w:rsidRPr="00D925B8">
        <w:rPr>
          <w:rFonts w:ascii="Times New Roman" w:hAnsi="Times New Roman" w:cs="Times New Roman"/>
        </w:rPr>
        <w:t>advisory  board</w:t>
      </w:r>
      <w:proofErr w:type="gramEnd"/>
      <w:r w:rsidR="00B12935" w:rsidRPr="00D925B8">
        <w:rPr>
          <w:rFonts w:ascii="Times New Roman" w:hAnsi="Times New Roman" w:cs="Times New Roman"/>
        </w:rPr>
        <w:t xml:space="preserve"> has some vacancies. Chairman Hodges inquired about an individual that </w:t>
      </w:r>
      <w:proofErr w:type="gramStart"/>
      <w:r w:rsidR="00B12935" w:rsidRPr="00D925B8">
        <w:rPr>
          <w:rFonts w:ascii="Times New Roman" w:hAnsi="Times New Roman" w:cs="Times New Roman"/>
        </w:rPr>
        <w:t>was previously recommended</w:t>
      </w:r>
      <w:proofErr w:type="gramEnd"/>
      <w:r w:rsidR="00B12935" w:rsidRPr="00D925B8">
        <w:rPr>
          <w:rFonts w:ascii="Times New Roman" w:hAnsi="Times New Roman" w:cs="Times New Roman"/>
        </w:rPr>
        <w:t xml:space="preserve"> by Artie Cole. If that individual is still </w:t>
      </w:r>
      <w:proofErr w:type="gramStart"/>
      <w:r w:rsidR="00B12935" w:rsidRPr="00D925B8">
        <w:rPr>
          <w:rFonts w:ascii="Times New Roman" w:hAnsi="Times New Roman" w:cs="Times New Roman"/>
        </w:rPr>
        <w:t>interested</w:t>
      </w:r>
      <w:proofErr w:type="gramEnd"/>
      <w:r w:rsidR="00B12935" w:rsidRPr="00D925B8">
        <w:rPr>
          <w:rFonts w:ascii="Times New Roman" w:hAnsi="Times New Roman" w:cs="Times New Roman"/>
        </w:rPr>
        <w:t xml:space="preserve"> he should come before the Commission. Hayden thanked Attorney Scioneaux for her legal assistance. Hayden provided Industry </w:t>
      </w:r>
      <w:proofErr w:type="gramStart"/>
      <w:r w:rsidR="00B12935" w:rsidRPr="00D925B8">
        <w:rPr>
          <w:rFonts w:ascii="Times New Roman" w:hAnsi="Times New Roman" w:cs="Times New Roman"/>
        </w:rPr>
        <w:t>updates</w:t>
      </w:r>
      <w:proofErr w:type="gramEnd"/>
      <w:r w:rsidR="00B12935" w:rsidRPr="00D925B8">
        <w:rPr>
          <w:rFonts w:ascii="Times New Roman" w:hAnsi="Times New Roman" w:cs="Times New Roman"/>
        </w:rPr>
        <w:t xml:space="preserve"> regarding LA prohibiting any banning any aspects of propane. He thanked the Commission for their support and stated plans are in place to make the ban a national law. LPGA supports HB504. </w:t>
      </w:r>
      <w:proofErr w:type="gramStart"/>
      <w:r w:rsidR="00B12935" w:rsidRPr="00D925B8">
        <w:rPr>
          <w:rFonts w:ascii="Times New Roman" w:hAnsi="Times New Roman" w:cs="Times New Roman"/>
        </w:rPr>
        <w:t>Hayden  also</w:t>
      </w:r>
      <w:proofErr w:type="gramEnd"/>
      <w:r w:rsidR="00B12935" w:rsidRPr="00D925B8">
        <w:rPr>
          <w:rFonts w:ascii="Times New Roman" w:hAnsi="Times New Roman" w:cs="Times New Roman"/>
        </w:rPr>
        <w:t xml:space="preserve"> informed the Commission that he will begin transitioning from LPGA work but he will continue to lobby and working with market development. He will continue working until the end of the year.</w:t>
      </w:r>
      <w:r w:rsidR="002B1DFA" w:rsidRPr="00D925B8">
        <w:rPr>
          <w:rFonts w:ascii="Times New Roman" w:hAnsi="Times New Roman" w:cs="Times New Roman"/>
        </w:rPr>
        <w:t xml:space="preserve"> He reminded the Commission about the summer convention.</w:t>
      </w:r>
    </w:p>
    <w:p w:rsidR="00C72405" w:rsidRPr="00D925B8" w:rsidRDefault="00C72405" w:rsidP="00C72405">
      <w:pPr>
        <w:spacing w:after="0" w:line="240" w:lineRule="auto"/>
        <w:jc w:val="both"/>
        <w:rPr>
          <w:rFonts w:ascii="Times New Roman" w:hAnsi="Times New Roman" w:cs="Times New Roman"/>
        </w:rPr>
      </w:pPr>
    </w:p>
    <w:p w:rsidR="008C48FB" w:rsidRDefault="004412FF" w:rsidP="008C48FB">
      <w:pPr>
        <w:spacing w:after="0" w:line="240" w:lineRule="auto"/>
        <w:jc w:val="both"/>
        <w:rPr>
          <w:rFonts w:ascii="Times New Roman" w:hAnsi="Times New Roman" w:cs="Times New Roman"/>
          <w:b/>
        </w:rPr>
      </w:pPr>
      <w:r w:rsidRPr="00D925B8">
        <w:rPr>
          <w:rFonts w:ascii="Times New Roman" w:hAnsi="Times New Roman" w:cs="Times New Roman"/>
          <w:b/>
        </w:rPr>
        <w:t>Commission Legislation and/or Rule Changes, Office of Legal Affairs</w:t>
      </w:r>
      <w:r w:rsidR="00821001" w:rsidRPr="00D925B8">
        <w:rPr>
          <w:rFonts w:ascii="Times New Roman" w:hAnsi="Times New Roman" w:cs="Times New Roman"/>
          <w:b/>
        </w:rPr>
        <w:t>:</w:t>
      </w:r>
    </w:p>
    <w:p w:rsidR="00D925B8" w:rsidRPr="00D925B8" w:rsidRDefault="00D925B8" w:rsidP="008C48FB">
      <w:pPr>
        <w:spacing w:after="0" w:line="240" w:lineRule="auto"/>
        <w:jc w:val="both"/>
        <w:rPr>
          <w:rFonts w:ascii="Times New Roman" w:hAnsi="Times New Roman" w:cs="Times New Roman"/>
          <w:b/>
        </w:rPr>
      </w:pPr>
      <w:bookmarkStart w:id="0" w:name="_GoBack"/>
      <w:bookmarkEnd w:id="0"/>
    </w:p>
    <w:p w:rsidR="004F3666" w:rsidRPr="00D925B8" w:rsidRDefault="00010513" w:rsidP="008C48FB">
      <w:pPr>
        <w:spacing w:after="0" w:line="240" w:lineRule="auto"/>
        <w:jc w:val="both"/>
        <w:rPr>
          <w:rFonts w:ascii="Times New Roman" w:hAnsi="Times New Roman" w:cs="Times New Roman"/>
        </w:rPr>
      </w:pPr>
      <w:r w:rsidRPr="00D925B8">
        <w:rPr>
          <w:rFonts w:ascii="Times New Roman" w:hAnsi="Times New Roman" w:cs="Times New Roman"/>
        </w:rPr>
        <w:t xml:space="preserve">Attorney Scioneaux </w:t>
      </w:r>
      <w:r w:rsidR="002B1DFA" w:rsidRPr="00D925B8">
        <w:rPr>
          <w:rFonts w:ascii="Times New Roman" w:hAnsi="Times New Roman" w:cs="Times New Roman"/>
        </w:rPr>
        <w:t>had no comments.</w:t>
      </w:r>
    </w:p>
    <w:p w:rsidR="002B1DFA" w:rsidRPr="00D925B8" w:rsidRDefault="002B1DFA" w:rsidP="008C48FB">
      <w:pPr>
        <w:spacing w:after="0" w:line="240" w:lineRule="auto"/>
        <w:jc w:val="both"/>
        <w:rPr>
          <w:rFonts w:ascii="Times New Roman" w:hAnsi="Times New Roman" w:cs="Times New Roman"/>
        </w:rPr>
      </w:pPr>
    </w:p>
    <w:p w:rsidR="00821001" w:rsidRPr="00D925B8" w:rsidRDefault="00010513" w:rsidP="008C48FB">
      <w:pPr>
        <w:spacing w:after="0" w:line="240" w:lineRule="auto"/>
        <w:jc w:val="both"/>
        <w:rPr>
          <w:rFonts w:ascii="Times New Roman" w:hAnsi="Times New Roman" w:cs="Times New Roman"/>
        </w:rPr>
      </w:pPr>
      <w:r w:rsidRPr="00D925B8">
        <w:rPr>
          <w:rFonts w:ascii="Times New Roman" w:hAnsi="Times New Roman" w:cs="Times New Roman"/>
        </w:rPr>
        <w:t xml:space="preserve">Commissioner Thompson </w:t>
      </w:r>
      <w:r w:rsidR="002B1DFA" w:rsidRPr="00D925B8">
        <w:rPr>
          <w:rFonts w:ascii="Times New Roman" w:hAnsi="Times New Roman" w:cs="Times New Roman"/>
        </w:rPr>
        <w:t xml:space="preserve">asked former Director Alario for </w:t>
      </w:r>
      <w:proofErr w:type="gramStart"/>
      <w:r w:rsidR="002B1DFA" w:rsidRPr="00D925B8">
        <w:rPr>
          <w:rFonts w:ascii="Times New Roman" w:hAnsi="Times New Roman" w:cs="Times New Roman"/>
        </w:rPr>
        <w:t>clarification  regarding</w:t>
      </w:r>
      <w:proofErr w:type="gramEnd"/>
      <w:r w:rsidR="002B1DFA" w:rsidRPr="00D925B8">
        <w:rPr>
          <w:rFonts w:ascii="Times New Roman" w:hAnsi="Times New Roman" w:cs="Times New Roman"/>
        </w:rPr>
        <w:t xml:space="preserve"> classes 1E and 3 permits. According to the clarification Thompson </w:t>
      </w:r>
      <w:proofErr w:type="gramStart"/>
      <w:r w:rsidR="002B1DFA" w:rsidRPr="00D925B8">
        <w:rPr>
          <w:rFonts w:ascii="Times New Roman" w:hAnsi="Times New Roman" w:cs="Times New Roman"/>
        </w:rPr>
        <w:t>received</w:t>
      </w:r>
      <w:proofErr w:type="gramEnd"/>
      <w:r w:rsidR="002B1DFA" w:rsidRPr="00D925B8">
        <w:rPr>
          <w:rFonts w:ascii="Times New Roman" w:hAnsi="Times New Roman" w:cs="Times New Roman"/>
        </w:rPr>
        <w:t xml:space="preserve"> the permit was used once for a hurricane and it was beneficial at the time. Thompson said he also spoke with Ledet. Thompson is in favor of keeping the permit instead of getting rid of it. Hodges said to not input the permit into the system but leave the permit in the rules. Ledet provides an explanation of the permit. </w:t>
      </w:r>
      <w:proofErr w:type="gramStart"/>
      <w:r w:rsidR="002B1DFA" w:rsidRPr="00D925B8">
        <w:rPr>
          <w:rFonts w:ascii="Times New Roman" w:hAnsi="Times New Roman" w:cs="Times New Roman"/>
        </w:rPr>
        <w:t>He also mentioned leaving the permit out of the system and phase it into the system later in order to keep the cost down.</w:t>
      </w:r>
      <w:proofErr w:type="gramEnd"/>
      <w:r w:rsidR="002B1DFA" w:rsidRPr="00D925B8">
        <w:rPr>
          <w:rFonts w:ascii="Times New Roman" w:hAnsi="Times New Roman" w:cs="Times New Roman"/>
        </w:rPr>
        <w:t xml:space="preserve"> All agreed.</w:t>
      </w:r>
    </w:p>
    <w:p w:rsidR="002B1DFA" w:rsidRPr="00D925B8" w:rsidRDefault="002B1DFA" w:rsidP="008C48FB">
      <w:pPr>
        <w:spacing w:after="0" w:line="240" w:lineRule="auto"/>
        <w:jc w:val="both"/>
        <w:rPr>
          <w:rFonts w:ascii="Times New Roman" w:hAnsi="Times New Roman" w:cs="Times New Roman"/>
        </w:rPr>
      </w:pPr>
    </w:p>
    <w:p w:rsidR="000B4F24" w:rsidRPr="00D925B8" w:rsidRDefault="002B1DFA" w:rsidP="000B4F24">
      <w:pPr>
        <w:autoSpaceDE w:val="0"/>
        <w:autoSpaceDN w:val="0"/>
        <w:adjustRightInd w:val="0"/>
        <w:spacing w:after="0" w:line="240" w:lineRule="auto"/>
        <w:rPr>
          <w:rFonts w:ascii="Times New Roman" w:hAnsi="Times New Roman" w:cs="Times New Roman"/>
        </w:rPr>
      </w:pPr>
      <w:r w:rsidRPr="00D925B8">
        <w:rPr>
          <w:rFonts w:ascii="Times New Roman" w:hAnsi="Times New Roman" w:cs="Times New Roman"/>
        </w:rPr>
        <w:t xml:space="preserve">Hodges addressed which permit holders should appear. The floor </w:t>
      </w:r>
      <w:proofErr w:type="gramStart"/>
      <w:r w:rsidRPr="00D925B8">
        <w:rPr>
          <w:rFonts w:ascii="Times New Roman" w:hAnsi="Times New Roman" w:cs="Times New Roman"/>
        </w:rPr>
        <w:t>was opened</w:t>
      </w:r>
      <w:proofErr w:type="gramEnd"/>
      <w:r w:rsidRPr="00D925B8">
        <w:rPr>
          <w:rFonts w:ascii="Times New Roman" w:hAnsi="Times New Roman" w:cs="Times New Roman"/>
        </w:rPr>
        <w:t xml:space="preserve"> to address the pros and cons. Classes to appear for meeting includes 1’s, 4’</w:t>
      </w:r>
      <w:r w:rsidR="000B4F24" w:rsidRPr="00D925B8">
        <w:rPr>
          <w:rFonts w:ascii="Times New Roman" w:hAnsi="Times New Roman" w:cs="Times New Roman"/>
        </w:rPr>
        <w:t xml:space="preserve">s, and 6’s. Cleveland made a motion </w:t>
      </w:r>
      <w:proofErr w:type="gramStart"/>
      <w:r w:rsidR="000B4F24" w:rsidRPr="00D925B8">
        <w:rPr>
          <w:rFonts w:ascii="Times New Roman" w:hAnsi="Times New Roman" w:cs="Times New Roman"/>
        </w:rPr>
        <w:t>for  Classes</w:t>
      </w:r>
      <w:proofErr w:type="gramEnd"/>
      <w:r w:rsidR="000B4F24" w:rsidRPr="00D925B8">
        <w:rPr>
          <w:rFonts w:ascii="Times New Roman" w:hAnsi="Times New Roman" w:cs="Times New Roman"/>
        </w:rPr>
        <w:t xml:space="preserve"> 1’s, 4’s, and 6’s, to appear, Thompson seconded the motion. By verbal votes, the permit </w:t>
      </w:r>
      <w:proofErr w:type="gramStart"/>
      <w:r w:rsidR="000B4F24" w:rsidRPr="00D925B8">
        <w:rPr>
          <w:rFonts w:ascii="Times New Roman" w:hAnsi="Times New Roman" w:cs="Times New Roman"/>
        </w:rPr>
        <w:t>was granted</w:t>
      </w:r>
      <w:proofErr w:type="gramEnd"/>
      <w:r w:rsidR="000B4F24" w:rsidRPr="00D925B8">
        <w:rPr>
          <w:rFonts w:ascii="Times New Roman" w:hAnsi="Times New Roman" w:cs="Times New Roman"/>
        </w:rPr>
        <w:t xml:space="preserve"> with no dissenting votes.</w:t>
      </w:r>
    </w:p>
    <w:p w:rsidR="000B4F24" w:rsidRPr="00D925B8" w:rsidRDefault="000B4F24" w:rsidP="000B4F24">
      <w:pPr>
        <w:autoSpaceDE w:val="0"/>
        <w:autoSpaceDN w:val="0"/>
        <w:adjustRightInd w:val="0"/>
        <w:spacing w:after="0" w:line="240" w:lineRule="auto"/>
        <w:rPr>
          <w:rFonts w:ascii="Times New Roman" w:hAnsi="Times New Roman" w:cs="Times New Roman"/>
        </w:rPr>
      </w:pPr>
    </w:p>
    <w:p w:rsidR="000B4F24" w:rsidRPr="00D925B8" w:rsidRDefault="000B4F24" w:rsidP="000B4F24">
      <w:pPr>
        <w:autoSpaceDE w:val="0"/>
        <w:autoSpaceDN w:val="0"/>
        <w:adjustRightInd w:val="0"/>
        <w:spacing w:after="0" w:line="240" w:lineRule="auto"/>
        <w:rPr>
          <w:rFonts w:ascii="Times New Roman" w:hAnsi="Times New Roman" w:cs="Times New Roman"/>
        </w:rPr>
      </w:pPr>
      <w:r w:rsidRPr="00D925B8">
        <w:rPr>
          <w:rFonts w:ascii="Times New Roman" w:hAnsi="Times New Roman" w:cs="Times New Roman"/>
        </w:rPr>
        <w:t>Attorney Scioneaux will start working on regulation changes.</w:t>
      </w:r>
    </w:p>
    <w:p w:rsidR="000B4F24" w:rsidRPr="00D925B8" w:rsidRDefault="000B4F24" w:rsidP="000B4F24">
      <w:pPr>
        <w:autoSpaceDE w:val="0"/>
        <w:autoSpaceDN w:val="0"/>
        <w:adjustRightInd w:val="0"/>
        <w:spacing w:after="0" w:line="240" w:lineRule="auto"/>
        <w:rPr>
          <w:rFonts w:ascii="Times New Roman" w:hAnsi="Times New Roman" w:cs="Times New Roman"/>
        </w:rPr>
      </w:pPr>
    </w:p>
    <w:p w:rsidR="000B4F24" w:rsidRPr="00D925B8" w:rsidRDefault="000B4F24" w:rsidP="000B4F24">
      <w:pPr>
        <w:autoSpaceDE w:val="0"/>
        <w:autoSpaceDN w:val="0"/>
        <w:adjustRightInd w:val="0"/>
        <w:spacing w:after="0" w:line="240" w:lineRule="auto"/>
        <w:rPr>
          <w:rFonts w:ascii="Times New Roman" w:hAnsi="Times New Roman" w:cs="Times New Roman"/>
          <w:u w:val="single"/>
        </w:rPr>
      </w:pPr>
      <w:proofErr w:type="gramStart"/>
      <w:r w:rsidRPr="00D925B8">
        <w:rPr>
          <w:rFonts w:ascii="Times New Roman" w:hAnsi="Times New Roman" w:cs="Times New Roman"/>
        </w:rPr>
        <w:t>The</w:t>
      </w:r>
      <w:r w:rsidR="000759B2" w:rsidRPr="00D925B8">
        <w:rPr>
          <w:rFonts w:ascii="Times New Roman" w:hAnsi="Times New Roman" w:cs="Times New Roman"/>
        </w:rPr>
        <w:t xml:space="preserve"> was</w:t>
      </w:r>
      <w:proofErr w:type="gramEnd"/>
      <w:r w:rsidR="000759B2" w:rsidRPr="00D925B8">
        <w:rPr>
          <w:rFonts w:ascii="Times New Roman" w:hAnsi="Times New Roman" w:cs="Times New Roman"/>
        </w:rPr>
        <w:t xml:space="preserve"> a discussion about reoccurring training to come before the Commission. Attorney Scioneaux will meet with Heather Hood to work on the language. Ledet also said the class 3 permit needs to </w:t>
      </w:r>
      <w:proofErr w:type="gramStart"/>
      <w:r w:rsidR="000759B2" w:rsidRPr="00D925B8">
        <w:rPr>
          <w:rFonts w:ascii="Times New Roman" w:hAnsi="Times New Roman" w:cs="Times New Roman"/>
        </w:rPr>
        <w:t>be revised</w:t>
      </w:r>
      <w:proofErr w:type="gramEnd"/>
      <w:r w:rsidR="000759B2" w:rsidRPr="00D925B8">
        <w:rPr>
          <w:rFonts w:ascii="Times New Roman" w:hAnsi="Times New Roman" w:cs="Times New Roman"/>
        </w:rPr>
        <w:t>. Attorney Scioneaux suggested that the old rule and new rule changes be presented side by side.</w:t>
      </w:r>
    </w:p>
    <w:p w:rsidR="000B4F24" w:rsidRPr="00D925B8" w:rsidRDefault="000B4F24" w:rsidP="000B4F24">
      <w:pPr>
        <w:pStyle w:val="ListParagraph"/>
        <w:rPr>
          <w:rFonts w:ascii="Times New Roman" w:hAnsi="Times New Roman" w:cs="Times New Roman"/>
          <w:b/>
          <w:i/>
        </w:rPr>
      </w:pPr>
    </w:p>
    <w:p w:rsidR="004412FF" w:rsidRPr="00D925B8" w:rsidRDefault="004412FF" w:rsidP="004F3666">
      <w:pPr>
        <w:spacing w:after="0" w:line="240" w:lineRule="auto"/>
        <w:jc w:val="both"/>
        <w:rPr>
          <w:rFonts w:ascii="Times New Roman" w:hAnsi="Times New Roman" w:cs="Times New Roman"/>
        </w:rPr>
      </w:pPr>
      <w:r w:rsidRPr="00D925B8">
        <w:rPr>
          <w:rFonts w:ascii="Times New Roman" w:hAnsi="Times New Roman" w:cs="Times New Roman"/>
        </w:rPr>
        <w:t>Open discussion – Chairman Hodges</w:t>
      </w:r>
    </w:p>
    <w:p w:rsidR="00054FD2" w:rsidRPr="00D925B8" w:rsidRDefault="000759B2" w:rsidP="00D925B8">
      <w:pPr>
        <w:spacing w:after="0" w:line="240" w:lineRule="auto"/>
        <w:jc w:val="both"/>
        <w:rPr>
          <w:rFonts w:ascii="Times New Roman" w:hAnsi="Times New Roman" w:cs="Times New Roman"/>
        </w:rPr>
      </w:pPr>
      <w:r w:rsidRPr="00D925B8">
        <w:rPr>
          <w:rFonts w:ascii="Times New Roman" w:hAnsi="Times New Roman" w:cs="Times New Roman"/>
        </w:rPr>
        <w:lastRenderedPageBreak/>
        <w:t xml:space="preserve">Discussion about cease and desist authority. A cease and desist is a mechanism to shut down operations. Hodges asked if a citation </w:t>
      </w:r>
      <w:proofErr w:type="gramStart"/>
      <w:r w:rsidRPr="00D925B8">
        <w:rPr>
          <w:rFonts w:ascii="Times New Roman" w:hAnsi="Times New Roman" w:cs="Times New Roman"/>
        </w:rPr>
        <w:t>should be issued</w:t>
      </w:r>
      <w:proofErr w:type="gramEnd"/>
      <w:r w:rsidRPr="00D925B8">
        <w:rPr>
          <w:rFonts w:ascii="Times New Roman" w:hAnsi="Times New Roman" w:cs="Times New Roman"/>
        </w:rPr>
        <w:t xml:space="preserve"> before a cease and desist. Thompson said companies should not be operating until their business is in order. Williams said the mail is an issue. Conversation continued about cease and desist and procedures that need to be communicated openly. According to Ledet, the new operating system will send notices and renewals</w:t>
      </w:r>
      <w:r w:rsidR="00D925B8" w:rsidRPr="00D925B8">
        <w:rPr>
          <w:rFonts w:ascii="Times New Roman" w:hAnsi="Times New Roman" w:cs="Times New Roman"/>
        </w:rPr>
        <w:t xml:space="preserve">. The conversation </w:t>
      </w:r>
      <w:proofErr w:type="gramStart"/>
      <w:r w:rsidR="00D925B8" w:rsidRPr="00D925B8">
        <w:rPr>
          <w:rFonts w:ascii="Times New Roman" w:hAnsi="Times New Roman" w:cs="Times New Roman"/>
        </w:rPr>
        <w:t>continued  about</w:t>
      </w:r>
      <w:proofErr w:type="gramEnd"/>
      <w:r w:rsidR="00D925B8" w:rsidRPr="00D925B8">
        <w:rPr>
          <w:rFonts w:ascii="Times New Roman" w:hAnsi="Times New Roman" w:cs="Times New Roman"/>
        </w:rPr>
        <w:t xml:space="preserve"> the issues with the mail, accountability of permit holders, customers providing copies of checks mailed to the office, and the checks not being cleared through their bank. Thompson suggested that inspectors go the companies that are not in compliance and investigate. More conversation continued about companies not receiving their permits by mail, and limited access to 365. The new system will allow everything to be accessible at their fingertips and having </w:t>
      </w:r>
      <w:proofErr w:type="spellStart"/>
      <w:r w:rsidR="00D925B8" w:rsidRPr="00D925B8">
        <w:rPr>
          <w:rFonts w:ascii="Times New Roman" w:hAnsi="Times New Roman" w:cs="Times New Roman"/>
        </w:rPr>
        <w:t>ipads</w:t>
      </w:r>
      <w:proofErr w:type="spellEnd"/>
      <w:r w:rsidR="00D925B8" w:rsidRPr="00D925B8">
        <w:rPr>
          <w:rFonts w:ascii="Times New Roman" w:hAnsi="Times New Roman" w:cs="Times New Roman"/>
        </w:rPr>
        <w:t xml:space="preserve"> in the field.</w:t>
      </w:r>
    </w:p>
    <w:p w:rsidR="00D925B8" w:rsidRPr="00D925B8" w:rsidRDefault="00D925B8" w:rsidP="00D925B8">
      <w:pPr>
        <w:spacing w:after="0" w:line="240" w:lineRule="auto"/>
        <w:jc w:val="both"/>
        <w:rPr>
          <w:rFonts w:ascii="Times New Roman" w:hAnsi="Times New Roman" w:cs="Times New Roman"/>
        </w:rPr>
      </w:pPr>
    </w:p>
    <w:p w:rsidR="00766160" w:rsidRPr="00D925B8" w:rsidRDefault="00766160" w:rsidP="00C72405">
      <w:pPr>
        <w:jc w:val="both"/>
        <w:rPr>
          <w:rFonts w:ascii="Times New Roman" w:hAnsi="Times New Roman" w:cs="Times New Roman"/>
        </w:rPr>
      </w:pPr>
      <w:r w:rsidRPr="00D925B8">
        <w:rPr>
          <w:rFonts w:ascii="Times New Roman" w:hAnsi="Times New Roman" w:cs="Times New Roman"/>
          <w:b/>
        </w:rPr>
        <w:t>Next meeting date:</w:t>
      </w:r>
      <w:r w:rsidR="00FC4110" w:rsidRPr="00D925B8">
        <w:rPr>
          <w:rFonts w:ascii="Times New Roman" w:hAnsi="Times New Roman" w:cs="Times New Roman"/>
        </w:rPr>
        <w:t xml:space="preserve"> June 18</w:t>
      </w:r>
      <w:r w:rsidRPr="00D925B8">
        <w:rPr>
          <w:rFonts w:ascii="Times New Roman" w:hAnsi="Times New Roman" w:cs="Times New Roman"/>
        </w:rPr>
        <w:t>, 2025 – Baton Rouge, LA</w:t>
      </w:r>
    </w:p>
    <w:p w:rsidR="00766160" w:rsidRPr="00D925B8" w:rsidRDefault="00FC4110" w:rsidP="00C72405">
      <w:pPr>
        <w:jc w:val="both"/>
        <w:rPr>
          <w:rFonts w:ascii="Times New Roman" w:hAnsi="Times New Roman" w:cs="Times New Roman"/>
        </w:rPr>
      </w:pPr>
      <w:r w:rsidRPr="00D925B8">
        <w:rPr>
          <w:rFonts w:ascii="Times New Roman" w:hAnsi="Times New Roman" w:cs="Times New Roman"/>
          <w:b/>
        </w:rPr>
        <w:t>Adjournment:</w:t>
      </w:r>
      <w:r w:rsidR="00054FD2" w:rsidRPr="00D925B8">
        <w:rPr>
          <w:rFonts w:ascii="Times New Roman" w:hAnsi="Times New Roman" w:cs="Times New Roman"/>
        </w:rPr>
        <w:t xml:space="preserve"> </w:t>
      </w:r>
      <w:proofErr w:type="gramStart"/>
      <w:r w:rsidR="00C72405" w:rsidRPr="00D925B8">
        <w:rPr>
          <w:rFonts w:ascii="Times New Roman" w:hAnsi="Times New Roman" w:cs="Times New Roman"/>
        </w:rPr>
        <w:t>Commissioner Monlezun motioned</w:t>
      </w:r>
      <w:r w:rsidR="00054FD2" w:rsidRPr="00D925B8">
        <w:rPr>
          <w:rFonts w:ascii="Times New Roman" w:hAnsi="Times New Roman" w:cs="Times New Roman"/>
        </w:rPr>
        <w:t xml:space="preserve"> for</w:t>
      </w:r>
      <w:r w:rsidR="00701DC4" w:rsidRPr="00D925B8">
        <w:rPr>
          <w:rFonts w:ascii="Times New Roman" w:hAnsi="Times New Roman" w:cs="Times New Roman"/>
        </w:rPr>
        <w:t xml:space="preserve"> adjournment</w:t>
      </w:r>
      <w:proofErr w:type="gramEnd"/>
      <w:r w:rsidR="00701DC4" w:rsidRPr="00D925B8">
        <w:rPr>
          <w:rFonts w:ascii="Times New Roman" w:hAnsi="Times New Roman" w:cs="Times New Roman"/>
        </w:rPr>
        <w:t xml:space="preserve">, </w:t>
      </w:r>
      <w:proofErr w:type="gramStart"/>
      <w:r w:rsidR="00701DC4" w:rsidRPr="00D925B8">
        <w:rPr>
          <w:rFonts w:ascii="Times New Roman" w:hAnsi="Times New Roman" w:cs="Times New Roman"/>
        </w:rPr>
        <w:t>LTC Hasselbeck sec</w:t>
      </w:r>
      <w:r w:rsidR="00DE1768" w:rsidRPr="00D925B8">
        <w:rPr>
          <w:rFonts w:ascii="Times New Roman" w:hAnsi="Times New Roman" w:cs="Times New Roman"/>
        </w:rPr>
        <w:t>onded the motion</w:t>
      </w:r>
      <w:proofErr w:type="gramEnd"/>
      <w:r w:rsidR="00DE1768" w:rsidRPr="00D925B8">
        <w:rPr>
          <w:rFonts w:ascii="Times New Roman" w:hAnsi="Times New Roman" w:cs="Times New Roman"/>
        </w:rPr>
        <w:t>. Th</w:t>
      </w:r>
      <w:r w:rsidR="00701DC4" w:rsidRPr="00D925B8">
        <w:rPr>
          <w:rFonts w:ascii="Times New Roman" w:hAnsi="Times New Roman" w:cs="Times New Roman"/>
        </w:rPr>
        <w:t>e motion carried with no</w:t>
      </w:r>
      <w:r w:rsidR="00282FF3" w:rsidRPr="00D925B8">
        <w:rPr>
          <w:rFonts w:ascii="Times New Roman" w:hAnsi="Times New Roman" w:cs="Times New Roman"/>
        </w:rPr>
        <w:t xml:space="preserve"> dissenting votes; the meeting </w:t>
      </w:r>
      <w:proofErr w:type="gramStart"/>
      <w:r w:rsidR="00282FF3" w:rsidRPr="00D925B8">
        <w:rPr>
          <w:rFonts w:ascii="Times New Roman" w:hAnsi="Times New Roman" w:cs="Times New Roman"/>
        </w:rPr>
        <w:t>was adjourned</w:t>
      </w:r>
      <w:proofErr w:type="gramEnd"/>
      <w:r w:rsidR="00282FF3" w:rsidRPr="00D925B8">
        <w:rPr>
          <w:rFonts w:ascii="Times New Roman" w:hAnsi="Times New Roman" w:cs="Times New Roman"/>
        </w:rPr>
        <w:t>.</w:t>
      </w:r>
      <w:r w:rsidR="00C72405" w:rsidRPr="00D925B8">
        <w:rPr>
          <w:rFonts w:ascii="Times New Roman" w:hAnsi="Times New Roman" w:cs="Times New Roman"/>
        </w:rPr>
        <w:t xml:space="preserve"> </w:t>
      </w:r>
    </w:p>
    <w:p w:rsidR="004412FF" w:rsidRPr="00D925B8" w:rsidRDefault="004412FF" w:rsidP="004412FF">
      <w:pPr>
        <w:jc w:val="both"/>
        <w:rPr>
          <w:rFonts w:ascii="Times New Roman" w:hAnsi="Times New Roman" w:cs="Times New Roman"/>
        </w:rPr>
      </w:pPr>
    </w:p>
    <w:p w:rsidR="00E9554F" w:rsidRPr="00D925B8" w:rsidRDefault="00E9554F" w:rsidP="00E9554F">
      <w:pPr>
        <w:pStyle w:val="ListParagraph"/>
        <w:ind w:left="2880"/>
        <w:jc w:val="both"/>
        <w:rPr>
          <w:rFonts w:ascii="Times New Roman" w:hAnsi="Times New Roman" w:cs="Times New Roman"/>
          <w:b/>
        </w:rPr>
      </w:pPr>
    </w:p>
    <w:p w:rsidR="00EB3E33" w:rsidRPr="00E9554F" w:rsidRDefault="00D925B8"/>
    <w:sectPr w:rsidR="00EB3E33" w:rsidRPr="00E95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41D"/>
    <w:multiLevelType w:val="hybridMultilevel"/>
    <w:tmpl w:val="E30E5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F7E41"/>
    <w:multiLevelType w:val="hybridMultilevel"/>
    <w:tmpl w:val="B1241DFC"/>
    <w:lvl w:ilvl="0" w:tplc="A3E4CC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53B39"/>
    <w:multiLevelType w:val="hybridMultilevel"/>
    <w:tmpl w:val="31AE2666"/>
    <w:lvl w:ilvl="0" w:tplc="687840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21BBB"/>
    <w:multiLevelType w:val="hybridMultilevel"/>
    <w:tmpl w:val="F418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135A0"/>
    <w:multiLevelType w:val="hybridMultilevel"/>
    <w:tmpl w:val="D16CA2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81D6492"/>
    <w:multiLevelType w:val="hybridMultilevel"/>
    <w:tmpl w:val="176C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106E1"/>
    <w:multiLevelType w:val="hybridMultilevel"/>
    <w:tmpl w:val="1554850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AE346AD"/>
    <w:multiLevelType w:val="hybridMultilevel"/>
    <w:tmpl w:val="42F0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D801DB"/>
    <w:multiLevelType w:val="hybridMultilevel"/>
    <w:tmpl w:val="1AC441F0"/>
    <w:lvl w:ilvl="0" w:tplc="1EF888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86508"/>
    <w:multiLevelType w:val="hybridMultilevel"/>
    <w:tmpl w:val="11D44552"/>
    <w:lvl w:ilvl="0" w:tplc="CAACDE80">
      <w:start w:val="1"/>
      <w:numFmt w:val="decimal"/>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55C7574"/>
    <w:multiLevelType w:val="hybridMultilevel"/>
    <w:tmpl w:val="79B8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200C3"/>
    <w:multiLevelType w:val="hybridMultilevel"/>
    <w:tmpl w:val="BA4C954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6BF1B48"/>
    <w:multiLevelType w:val="hybridMultilevel"/>
    <w:tmpl w:val="A21C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974B3"/>
    <w:multiLevelType w:val="hybridMultilevel"/>
    <w:tmpl w:val="195C5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D2E55"/>
    <w:multiLevelType w:val="hybridMultilevel"/>
    <w:tmpl w:val="438CABA2"/>
    <w:lvl w:ilvl="0" w:tplc="498E1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1082A"/>
    <w:multiLevelType w:val="hybridMultilevel"/>
    <w:tmpl w:val="6BAAF19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7F1EA3"/>
    <w:multiLevelType w:val="hybridMultilevel"/>
    <w:tmpl w:val="0F048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05D4A"/>
    <w:multiLevelType w:val="hybridMultilevel"/>
    <w:tmpl w:val="4F1A2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0614A"/>
    <w:multiLevelType w:val="hybridMultilevel"/>
    <w:tmpl w:val="72EE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F2353"/>
    <w:multiLevelType w:val="hybridMultilevel"/>
    <w:tmpl w:val="647E9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77CB9"/>
    <w:multiLevelType w:val="hybridMultilevel"/>
    <w:tmpl w:val="5688F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EE2492"/>
    <w:multiLevelType w:val="hybridMultilevel"/>
    <w:tmpl w:val="6840D7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22537A5"/>
    <w:multiLevelType w:val="hybridMultilevel"/>
    <w:tmpl w:val="FD68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84149"/>
    <w:multiLevelType w:val="hybridMultilevel"/>
    <w:tmpl w:val="7F7ADE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2ED3540"/>
    <w:multiLevelType w:val="hybridMultilevel"/>
    <w:tmpl w:val="38103E5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504788E"/>
    <w:multiLevelType w:val="hybridMultilevel"/>
    <w:tmpl w:val="13D89304"/>
    <w:lvl w:ilvl="0" w:tplc="9A983466">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C11F0D"/>
    <w:multiLevelType w:val="hybridMultilevel"/>
    <w:tmpl w:val="D65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027D0"/>
    <w:multiLevelType w:val="hybridMultilevel"/>
    <w:tmpl w:val="060A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6728A6"/>
    <w:multiLevelType w:val="hybridMultilevel"/>
    <w:tmpl w:val="3AF0557E"/>
    <w:lvl w:ilvl="0" w:tplc="29920E74">
      <w:start w:val="1"/>
      <w:numFmt w:val="lowerLetter"/>
      <w:lvlText w:val="%1."/>
      <w:lvlJc w:val="left"/>
      <w:pPr>
        <w:ind w:left="1800" w:hanging="360"/>
      </w:pPr>
      <w:rPr>
        <w:i/>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3D1B45"/>
    <w:multiLevelType w:val="hybridMultilevel"/>
    <w:tmpl w:val="AC3E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205AD1"/>
    <w:multiLevelType w:val="hybridMultilevel"/>
    <w:tmpl w:val="4E06D0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BC1573A"/>
    <w:multiLevelType w:val="hybridMultilevel"/>
    <w:tmpl w:val="F33E3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9017C"/>
    <w:multiLevelType w:val="hybridMultilevel"/>
    <w:tmpl w:val="EE32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353FBD"/>
    <w:multiLevelType w:val="hybridMultilevel"/>
    <w:tmpl w:val="0B20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A0AB2"/>
    <w:multiLevelType w:val="hybridMultilevel"/>
    <w:tmpl w:val="5A5CF9D4"/>
    <w:lvl w:ilvl="0" w:tplc="D6DEA034">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B07797"/>
    <w:multiLevelType w:val="hybridMultilevel"/>
    <w:tmpl w:val="98045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338D5"/>
    <w:multiLevelType w:val="hybridMultilevel"/>
    <w:tmpl w:val="0020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D093B"/>
    <w:multiLevelType w:val="hybridMultilevel"/>
    <w:tmpl w:val="01C2DB68"/>
    <w:lvl w:ilvl="0" w:tplc="76062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725BCA"/>
    <w:multiLevelType w:val="hybridMultilevel"/>
    <w:tmpl w:val="42FA0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B6359"/>
    <w:multiLevelType w:val="hybridMultilevel"/>
    <w:tmpl w:val="153A9C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CC2320"/>
    <w:multiLevelType w:val="hybridMultilevel"/>
    <w:tmpl w:val="9678FAB6"/>
    <w:lvl w:ilvl="0" w:tplc="A524013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FA5583B"/>
    <w:multiLevelType w:val="hybridMultilevel"/>
    <w:tmpl w:val="8CB8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F61F5"/>
    <w:multiLevelType w:val="hybridMultilevel"/>
    <w:tmpl w:val="72720C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CB72F2"/>
    <w:multiLevelType w:val="hybridMultilevel"/>
    <w:tmpl w:val="42FA0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34"/>
  </w:num>
  <w:num w:numId="4">
    <w:abstractNumId w:val="28"/>
  </w:num>
  <w:num w:numId="5">
    <w:abstractNumId w:val="24"/>
  </w:num>
  <w:num w:numId="6">
    <w:abstractNumId w:val="11"/>
  </w:num>
  <w:num w:numId="7">
    <w:abstractNumId w:val="41"/>
  </w:num>
  <w:num w:numId="8">
    <w:abstractNumId w:val="7"/>
  </w:num>
  <w:num w:numId="9">
    <w:abstractNumId w:val="16"/>
  </w:num>
  <w:num w:numId="10">
    <w:abstractNumId w:val="39"/>
  </w:num>
  <w:num w:numId="11">
    <w:abstractNumId w:val="40"/>
  </w:num>
  <w:num w:numId="12">
    <w:abstractNumId w:val="25"/>
  </w:num>
  <w:num w:numId="13">
    <w:abstractNumId w:val="14"/>
  </w:num>
  <w:num w:numId="14">
    <w:abstractNumId w:val="1"/>
  </w:num>
  <w:num w:numId="15">
    <w:abstractNumId w:val="6"/>
  </w:num>
  <w:num w:numId="16">
    <w:abstractNumId w:val="2"/>
  </w:num>
  <w:num w:numId="17">
    <w:abstractNumId w:val="30"/>
  </w:num>
  <w:num w:numId="18">
    <w:abstractNumId w:val="21"/>
  </w:num>
  <w:num w:numId="19">
    <w:abstractNumId w:val="42"/>
  </w:num>
  <w:num w:numId="20">
    <w:abstractNumId w:val="37"/>
  </w:num>
  <w:num w:numId="21">
    <w:abstractNumId w:val="29"/>
  </w:num>
  <w:num w:numId="22">
    <w:abstractNumId w:val="3"/>
  </w:num>
  <w:num w:numId="23">
    <w:abstractNumId w:val="10"/>
  </w:num>
  <w:num w:numId="24">
    <w:abstractNumId w:val="33"/>
  </w:num>
  <w:num w:numId="25">
    <w:abstractNumId w:val="23"/>
  </w:num>
  <w:num w:numId="26">
    <w:abstractNumId w:val="26"/>
  </w:num>
  <w:num w:numId="27">
    <w:abstractNumId w:val="17"/>
  </w:num>
  <w:num w:numId="28">
    <w:abstractNumId w:val="4"/>
  </w:num>
  <w:num w:numId="29">
    <w:abstractNumId w:val="20"/>
  </w:num>
  <w:num w:numId="30">
    <w:abstractNumId w:val="9"/>
  </w:num>
  <w:num w:numId="31">
    <w:abstractNumId w:val="15"/>
  </w:num>
  <w:num w:numId="32">
    <w:abstractNumId w:val="36"/>
  </w:num>
  <w:num w:numId="33">
    <w:abstractNumId w:val="22"/>
  </w:num>
  <w:num w:numId="34">
    <w:abstractNumId w:val="13"/>
  </w:num>
  <w:num w:numId="35">
    <w:abstractNumId w:val="35"/>
  </w:num>
  <w:num w:numId="36">
    <w:abstractNumId w:val="32"/>
  </w:num>
  <w:num w:numId="37">
    <w:abstractNumId w:val="31"/>
  </w:num>
  <w:num w:numId="38">
    <w:abstractNumId w:val="0"/>
  </w:num>
  <w:num w:numId="39">
    <w:abstractNumId w:val="19"/>
  </w:num>
  <w:num w:numId="40">
    <w:abstractNumId w:val="43"/>
  </w:num>
  <w:num w:numId="41">
    <w:abstractNumId w:val="38"/>
  </w:num>
  <w:num w:numId="42">
    <w:abstractNumId w:val="12"/>
  </w:num>
  <w:num w:numId="43">
    <w:abstractNumId w:val="27"/>
  </w:num>
  <w:num w:numId="4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74"/>
    <w:rsid w:val="00010513"/>
    <w:rsid w:val="000210E1"/>
    <w:rsid w:val="00023CD6"/>
    <w:rsid w:val="00031883"/>
    <w:rsid w:val="00033EC0"/>
    <w:rsid w:val="00050AED"/>
    <w:rsid w:val="00054FD2"/>
    <w:rsid w:val="000759B2"/>
    <w:rsid w:val="000A1428"/>
    <w:rsid w:val="000A3FB6"/>
    <w:rsid w:val="000B0188"/>
    <w:rsid w:val="000B2AB1"/>
    <w:rsid w:val="000B4F24"/>
    <w:rsid w:val="000F0D1C"/>
    <w:rsid w:val="000F628A"/>
    <w:rsid w:val="00104554"/>
    <w:rsid w:val="00107200"/>
    <w:rsid w:val="00111BC7"/>
    <w:rsid w:val="0011718C"/>
    <w:rsid w:val="0015120A"/>
    <w:rsid w:val="001546E8"/>
    <w:rsid w:val="00164679"/>
    <w:rsid w:val="00175498"/>
    <w:rsid w:val="00194BC0"/>
    <w:rsid w:val="001B0F67"/>
    <w:rsid w:val="001B6581"/>
    <w:rsid w:val="001C7D71"/>
    <w:rsid w:val="001F5B41"/>
    <w:rsid w:val="00201451"/>
    <w:rsid w:val="0020352A"/>
    <w:rsid w:val="00213015"/>
    <w:rsid w:val="002134FA"/>
    <w:rsid w:val="00244B66"/>
    <w:rsid w:val="0025314A"/>
    <w:rsid w:val="002722AF"/>
    <w:rsid w:val="00282FF3"/>
    <w:rsid w:val="00286465"/>
    <w:rsid w:val="002B10CF"/>
    <w:rsid w:val="002B1DFA"/>
    <w:rsid w:val="002C5EFD"/>
    <w:rsid w:val="002D3FEB"/>
    <w:rsid w:val="002E1D03"/>
    <w:rsid w:val="003104EE"/>
    <w:rsid w:val="00322EA0"/>
    <w:rsid w:val="00325DB2"/>
    <w:rsid w:val="00342D03"/>
    <w:rsid w:val="0035730E"/>
    <w:rsid w:val="00373685"/>
    <w:rsid w:val="0039157E"/>
    <w:rsid w:val="0039491F"/>
    <w:rsid w:val="003B2843"/>
    <w:rsid w:val="004006EF"/>
    <w:rsid w:val="00404CFB"/>
    <w:rsid w:val="00420AA9"/>
    <w:rsid w:val="00431257"/>
    <w:rsid w:val="004412FF"/>
    <w:rsid w:val="00450732"/>
    <w:rsid w:val="0048577B"/>
    <w:rsid w:val="00486BBB"/>
    <w:rsid w:val="00495077"/>
    <w:rsid w:val="004D0F80"/>
    <w:rsid w:val="004F236B"/>
    <w:rsid w:val="004F3666"/>
    <w:rsid w:val="00500B2C"/>
    <w:rsid w:val="00501BAA"/>
    <w:rsid w:val="00522406"/>
    <w:rsid w:val="00525196"/>
    <w:rsid w:val="00525D48"/>
    <w:rsid w:val="00540402"/>
    <w:rsid w:val="00580AAE"/>
    <w:rsid w:val="005812DC"/>
    <w:rsid w:val="00593921"/>
    <w:rsid w:val="005E4A25"/>
    <w:rsid w:val="005E5EF5"/>
    <w:rsid w:val="005E750E"/>
    <w:rsid w:val="00606AA7"/>
    <w:rsid w:val="00646855"/>
    <w:rsid w:val="00690B32"/>
    <w:rsid w:val="006A015E"/>
    <w:rsid w:val="006A21CD"/>
    <w:rsid w:val="006A338B"/>
    <w:rsid w:val="006B7F79"/>
    <w:rsid w:val="006E207A"/>
    <w:rsid w:val="006E2607"/>
    <w:rsid w:val="00700A57"/>
    <w:rsid w:val="00701DC4"/>
    <w:rsid w:val="0070571F"/>
    <w:rsid w:val="007073AC"/>
    <w:rsid w:val="00736725"/>
    <w:rsid w:val="00753F80"/>
    <w:rsid w:val="00766160"/>
    <w:rsid w:val="00781F2C"/>
    <w:rsid w:val="00782E8C"/>
    <w:rsid w:val="007E6A45"/>
    <w:rsid w:val="007F1529"/>
    <w:rsid w:val="007F336F"/>
    <w:rsid w:val="00821001"/>
    <w:rsid w:val="008239DE"/>
    <w:rsid w:val="008240A8"/>
    <w:rsid w:val="008855BD"/>
    <w:rsid w:val="008A0F09"/>
    <w:rsid w:val="008A55FB"/>
    <w:rsid w:val="008A7B22"/>
    <w:rsid w:val="008B553D"/>
    <w:rsid w:val="008C48FB"/>
    <w:rsid w:val="008C6D74"/>
    <w:rsid w:val="0092577D"/>
    <w:rsid w:val="009319D2"/>
    <w:rsid w:val="00937707"/>
    <w:rsid w:val="00975295"/>
    <w:rsid w:val="00981FFC"/>
    <w:rsid w:val="00992563"/>
    <w:rsid w:val="009A1D96"/>
    <w:rsid w:val="009F194A"/>
    <w:rsid w:val="009F22A7"/>
    <w:rsid w:val="00A21FB2"/>
    <w:rsid w:val="00A242AC"/>
    <w:rsid w:val="00A242D4"/>
    <w:rsid w:val="00A70CEB"/>
    <w:rsid w:val="00A85CA0"/>
    <w:rsid w:val="00A92705"/>
    <w:rsid w:val="00A9741E"/>
    <w:rsid w:val="00AB7953"/>
    <w:rsid w:val="00B12935"/>
    <w:rsid w:val="00B13F14"/>
    <w:rsid w:val="00B424E2"/>
    <w:rsid w:val="00B4270D"/>
    <w:rsid w:val="00B56FF7"/>
    <w:rsid w:val="00B62FE7"/>
    <w:rsid w:val="00BA4649"/>
    <w:rsid w:val="00BB0219"/>
    <w:rsid w:val="00BB0F27"/>
    <w:rsid w:val="00C17D21"/>
    <w:rsid w:val="00C3009A"/>
    <w:rsid w:val="00C40502"/>
    <w:rsid w:val="00C54760"/>
    <w:rsid w:val="00C62014"/>
    <w:rsid w:val="00C67A30"/>
    <w:rsid w:val="00C72405"/>
    <w:rsid w:val="00C80681"/>
    <w:rsid w:val="00C8391D"/>
    <w:rsid w:val="00CD5AA0"/>
    <w:rsid w:val="00CE156E"/>
    <w:rsid w:val="00CF09BB"/>
    <w:rsid w:val="00D232F0"/>
    <w:rsid w:val="00D36D82"/>
    <w:rsid w:val="00D40845"/>
    <w:rsid w:val="00D41F6F"/>
    <w:rsid w:val="00D52AF1"/>
    <w:rsid w:val="00D661DB"/>
    <w:rsid w:val="00D70C43"/>
    <w:rsid w:val="00D713CE"/>
    <w:rsid w:val="00D84B36"/>
    <w:rsid w:val="00D925B8"/>
    <w:rsid w:val="00DB4603"/>
    <w:rsid w:val="00DC57DA"/>
    <w:rsid w:val="00DC79A7"/>
    <w:rsid w:val="00DE1768"/>
    <w:rsid w:val="00DF32F3"/>
    <w:rsid w:val="00E04CB5"/>
    <w:rsid w:val="00E116B5"/>
    <w:rsid w:val="00E13920"/>
    <w:rsid w:val="00E30EE2"/>
    <w:rsid w:val="00E63537"/>
    <w:rsid w:val="00E65EF3"/>
    <w:rsid w:val="00E76AA3"/>
    <w:rsid w:val="00E94290"/>
    <w:rsid w:val="00E9554F"/>
    <w:rsid w:val="00EA5A87"/>
    <w:rsid w:val="00EF4A90"/>
    <w:rsid w:val="00F04CCD"/>
    <w:rsid w:val="00F1305B"/>
    <w:rsid w:val="00F279C4"/>
    <w:rsid w:val="00F6437F"/>
    <w:rsid w:val="00F660F0"/>
    <w:rsid w:val="00F74FE2"/>
    <w:rsid w:val="00F771F4"/>
    <w:rsid w:val="00F83015"/>
    <w:rsid w:val="00F8321B"/>
    <w:rsid w:val="00F84C4F"/>
    <w:rsid w:val="00FA6349"/>
    <w:rsid w:val="00FB38F8"/>
    <w:rsid w:val="00FC4110"/>
    <w:rsid w:val="00FE10CC"/>
    <w:rsid w:val="00FE1927"/>
    <w:rsid w:val="00FE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6B62"/>
  <w15:chartTrackingRefBased/>
  <w15:docId w15:val="{DE5BA25C-DEA0-4DA6-AA8A-4A99B9A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74"/>
    <w:pPr>
      <w:ind w:left="720"/>
      <w:contextualSpacing/>
    </w:pPr>
  </w:style>
  <w:style w:type="paragraph" w:styleId="BalloonText">
    <w:name w:val="Balloon Text"/>
    <w:basedOn w:val="Normal"/>
    <w:link w:val="BalloonTextChar"/>
    <w:uiPriority w:val="99"/>
    <w:semiHidden/>
    <w:unhideWhenUsed/>
    <w:rsid w:val="00736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725"/>
    <w:rPr>
      <w:rFonts w:ascii="Segoe UI" w:hAnsi="Segoe UI" w:cs="Segoe UI"/>
      <w:sz w:val="18"/>
      <w:szCs w:val="18"/>
    </w:rPr>
  </w:style>
  <w:style w:type="paragraph" w:customStyle="1" w:styleId="a0001">
    <w:name w:val="a0001"/>
    <w:basedOn w:val="Normal"/>
    <w:rsid w:val="00824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02">
    <w:name w:val="a0002"/>
    <w:basedOn w:val="Normal"/>
    <w:rsid w:val="00824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7549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EADE-8BB8-43A3-9A37-D7F5E19F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Ariesha Dents</dc:creator>
  <cp:keywords/>
  <dc:description/>
  <cp:lastModifiedBy>Ariesha Dents</cp:lastModifiedBy>
  <cp:revision>2</cp:revision>
  <cp:lastPrinted>2025-03-18T20:59:00Z</cp:lastPrinted>
  <dcterms:created xsi:type="dcterms:W3CDTF">2025-06-10T17:57:00Z</dcterms:created>
  <dcterms:modified xsi:type="dcterms:W3CDTF">2025-06-10T17:57:00Z</dcterms:modified>
</cp:coreProperties>
</file>