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D74" w:rsidRDefault="008C6D74" w:rsidP="008C6D74">
      <w:pPr>
        <w:rPr>
          <w:rFonts w:ascii="Times New Roman" w:hAnsi="Times New Roman" w:cs="Times New Roman"/>
          <w:b/>
        </w:rPr>
      </w:pPr>
    </w:p>
    <w:p w:rsidR="008A7B22" w:rsidRDefault="008A7B22" w:rsidP="008C6D74">
      <w:pPr>
        <w:rPr>
          <w:rFonts w:ascii="Times New Roman" w:hAnsi="Times New Roman" w:cs="Times New Roman"/>
          <w:b/>
        </w:rPr>
      </w:pPr>
    </w:p>
    <w:p w:rsidR="008A7B22" w:rsidRDefault="008A7B22" w:rsidP="008C6D74">
      <w:pPr>
        <w:rPr>
          <w:rFonts w:ascii="Times New Roman" w:hAnsi="Times New Roman" w:cs="Times New Roman"/>
          <w:b/>
        </w:rPr>
      </w:pPr>
    </w:p>
    <w:p w:rsidR="008A7B22" w:rsidRDefault="00373685" w:rsidP="00373685">
      <w:pPr>
        <w:jc w:val="center"/>
        <w:rPr>
          <w:rFonts w:ascii="Times New Roman" w:hAnsi="Times New Roman" w:cs="Times New Roman"/>
          <w:b/>
        </w:rPr>
      </w:pPr>
      <w:r>
        <w:rPr>
          <w:rFonts w:ascii="Times New Roman" w:hAnsi="Times New Roman" w:cs="Times New Roman"/>
          <w:b/>
        </w:rPr>
        <w:t>APRIL MINUTES</w:t>
      </w:r>
    </w:p>
    <w:p w:rsidR="008C6D74" w:rsidRPr="008C6D74" w:rsidRDefault="008C6D74" w:rsidP="008C6D74">
      <w:pPr>
        <w:spacing w:after="0" w:line="240" w:lineRule="auto"/>
        <w:jc w:val="center"/>
        <w:rPr>
          <w:rFonts w:ascii="Times New Roman" w:eastAsia="Calibri" w:hAnsi="Times New Roman" w:cs="Times New Roman"/>
          <w:szCs w:val="24"/>
        </w:rPr>
      </w:pPr>
      <w:r w:rsidRPr="008C6D74">
        <w:rPr>
          <w:rFonts w:ascii="Times New Roman" w:eastAsia="Calibri" w:hAnsi="Times New Roman" w:cs="Times New Roman"/>
          <w:szCs w:val="24"/>
        </w:rPr>
        <w:t>Liquefied Petroleum Gas Commission (LPGC)</w:t>
      </w:r>
    </w:p>
    <w:p w:rsidR="008C6D74" w:rsidRPr="008C6D74" w:rsidRDefault="00FB38F8" w:rsidP="008C6D74">
      <w:pPr>
        <w:spacing w:after="0" w:line="240" w:lineRule="auto"/>
        <w:jc w:val="center"/>
        <w:rPr>
          <w:rFonts w:ascii="Times New Roman" w:eastAsia="Calibri" w:hAnsi="Times New Roman" w:cs="Times New Roman"/>
          <w:szCs w:val="24"/>
        </w:rPr>
      </w:pPr>
      <w:r>
        <w:rPr>
          <w:rFonts w:ascii="Times New Roman" w:eastAsia="Calibri" w:hAnsi="Times New Roman" w:cs="Times New Roman"/>
          <w:szCs w:val="24"/>
        </w:rPr>
        <w:t>April 23, 2025</w:t>
      </w:r>
    </w:p>
    <w:p w:rsidR="008C6D74" w:rsidRPr="008C6D74" w:rsidRDefault="008C6D74" w:rsidP="008C6D74">
      <w:pPr>
        <w:spacing w:after="0" w:line="240" w:lineRule="auto"/>
        <w:jc w:val="center"/>
        <w:rPr>
          <w:rFonts w:ascii="Times New Roman" w:eastAsia="Calibri" w:hAnsi="Times New Roman" w:cs="Times New Roman"/>
          <w:szCs w:val="24"/>
        </w:rPr>
      </w:pPr>
      <w:r w:rsidRPr="008C6D74">
        <w:rPr>
          <w:rFonts w:ascii="Times New Roman" w:eastAsia="Calibri" w:hAnsi="Times New Roman" w:cs="Times New Roman"/>
          <w:szCs w:val="24"/>
        </w:rPr>
        <w:t>10:00 A.M.</w:t>
      </w:r>
    </w:p>
    <w:p w:rsidR="008C6D74" w:rsidRDefault="008C6D74" w:rsidP="008C6D74">
      <w:pPr>
        <w:spacing w:after="0" w:line="240" w:lineRule="auto"/>
        <w:jc w:val="center"/>
        <w:rPr>
          <w:rFonts w:ascii="Times New Roman" w:eastAsia="Calibri" w:hAnsi="Times New Roman" w:cs="Times New Roman"/>
          <w:szCs w:val="24"/>
        </w:rPr>
      </w:pPr>
      <w:r w:rsidRPr="008C6D74">
        <w:rPr>
          <w:rFonts w:ascii="Times New Roman" w:eastAsia="Calibri" w:hAnsi="Times New Roman" w:cs="Times New Roman"/>
          <w:szCs w:val="24"/>
        </w:rPr>
        <w:t>Department of Public Safety</w:t>
      </w:r>
    </w:p>
    <w:p w:rsidR="00373685" w:rsidRPr="008C6D74" w:rsidRDefault="00373685" w:rsidP="008C6D74">
      <w:pPr>
        <w:spacing w:after="0" w:line="240" w:lineRule="auto"/>
        <w:jc w:val="center"/>
        <w:rPr>
          <w:rFonts w:ascii="Times New Roman" w:eastAsia="Calibri" w:hAnsi="Times New Roman" w:cs="Times New Roman"/>
          <w:szCs w:val="24"/>
        </w:rPr>
      </w:pPr>
      <w:r>
        <w:rPr>
          <w:rFonts w:ascii="Times New Roman" w:eastAsia="Calibri" w:hAnsi="Times New Roman" w:cs="Times New Roman"/>
          <w:szCs w:val="24"/>
        </w:rPr>
        <w:t>Conference room D</w:t>
      </w:r>
    </w:p>
    <w:p w:rsidR="00373685" w:rsidRDefault="008C6D74" w:rsidP="008C6D74">
      <w:pPr>
        <w:spacing w:after="0" w:line="240" w:lineRule="auto"/>
        <w:jc w:val="center"/>
        <w:rPr>
          <w:rFonts w:ascii="Times New Roman" w:eastAsia="Calibri" w:hAnsi="Times New Roman" w:cs="Times New Roman"/>
          <w:szCs w:val="24"/>
        </w:rPr>
      </w:pPr>
      <w:r w:rsidRPr="008C6D74">
        <w:rPr>
          <w:rFonts w:ascii="Times New Roman" w:eastAsia="Calibri" w:hAnsi="Times New Roman" w:cs="Times New Roman"/>
          <w:szCs w:val="24"/>
        </w:rPr>
        <w:t>7919 Independence Blvd.</w:t>
      </w:r>
    </w:p>
    <w:p w:rsidR="008C6D74" w:rsidRPr="008C6D74" w:rsidRDefault="008C6D74" w:rsidP="008C6D74">
      <w:pPr>
        <w:spacing w:after="0" w:line="240" w:lineRule="auto"/>
        <w:jc w:val="center"/>
        <w:rPr>
          <w:rFonts w:ascii="Times New Roman" w:eastAsia="Calibri" w:hAnsi="Times New Roman" w:cs="Times New Roman"/>
          <w:szCs w:val="24"/>
        </w:rPr>
      </w:pPr>
      <w:r w:rsidRPr="008C6D74">
        <w:rPr>
          <w:rFonts w:ascii="Times New Roman" w:eastAsia="Calibri" w:hAnsi="Times New Roman" w:cs="Times New Roman"/>
          <w:szCs w:val="24"/>
        </w:rPr>
        <w:t>Baton Rouge, LA 70806</w:t>
      </w:r>
    </w:p>
    <w:p w:rsidR="008C6D74" w:rsidRPr="008C6D74" w:rsidRDefault="008C6D74" w:rsidP="008C6D74">
      <w:pPr>
        <w:spacing w:after="0" w:line="240" w:lineRule="auto"/>
        <w:jc w:val="center"/>
        <w:rPr>
          <w:rFonts w:ascii="Times New Roman" w:eastAsia="Calibri" w:hAnsi="Times New Roman" w:cs="Times New Roman"/>
        </w:rPr>
      </w:pPr>
    </w:p>
    <w:p w:rsidR="008C6D74" w:rsidRDefault="008C6D74" w:rsidP="004F236B">
      <w:pPr>
        <w:spacing w:after="0" w:line="240" w:lineRule="auto"/>
        <w:jc w:val="both"/>
        <w:rPr>
          <w:rFonts w:ascii="Times New Roman" w:eastAsia="Calibri" w:hAnsi="Times New Roman" w:cs="Times New Roman"/>
          <w:szCs w:val="24"/>
        </w:rPr>
      </w:pPr>
    </w:p>
    <w:p w:rsidR="008C6D74" w:rsidRDefault="00373685" w:rsidP="004F236B">
      <w:pPr>
        <w:spacing w:after="0" w:line="240" w:lineRule="auto"/>
        <w:jc w:val="both"/>
        <w:rPr>
          <w:rFonts w:ascii="Times New Roman" w:eastAsia="Calibri" w:hAnsi="Times New Roman" w:cs="Times New Roman"/>
          <w:szCs w:val="24"/>
        </w:rPr>
      </w:pPr>
      <w:r>
        <w:rPr>
          <w:rFonts w:ascii="Times New Roman" w:eastAsia="Calibri" w:hAnsi="Times New Roman" w:cs="Times New Roman"/>
          <w:szCs w:val="24"/>
        </w:rPr>
        <w:t>Mr. Jessie Len Hodges, Chairman,</w:t>
      </w:r>
      <w:r w:rsidR="002B10CF">
        <w:rPr>
          <w:rFonts w:ascii="Times New Roman" w:eastAsia="Calibri" w:hAnsi="Times New Roman" w:cs="Times New Roman"/>
          <w:szCs w:val="24"/>
        </w:rPr>
        <w:t xml:space="preserve"> called</w:t>
      </w:r>
      <w:r>
        <w:rPr>
          <w:rFonts w:ascii="Times New Roman" w:eastAsia="Calibri" w:hAnsi="Times New Roman" w:cs="Times New Roman"/>
          <w:szCs w:val="24"/>
        </w:rPr>
        <w:t xml:space="preserve"> the meeting </w:t>
      </w:r>
      <w:r w:rsidR="002B10CF">
        <w:rPr>
          <w:rFonts w:ascii="Times New Roman" w:eastAsia="Calibri" w:hAnsi="Times New Roman" w:cs="Times New Roman"/>
          <w:szCs w:val="24"/>
        </w:rPr>
        <w:t>to order</w:t>
      </w:r>
      <w:r w:rsidR="00F83015">
        <w:rPr>
          <w:rFonts w:ascii="Times New Roman" w:eastAsia="Calibri" w:hAnsi="Times New Roman" w:cs="Times New Roman"/>
          <w:szCs w:val="24"/>
        </w:rPr>
        <w:t xml:space="preserve"> at 10</w:t>
      </w:r>
      <w:r>
        <w:rPr>
          <w:rFonts w:ascii="Times New Roman" w:eastAsia="Calibri" w:hAnsi="Times New Roman" w:cs="Times New Roman"/>
          <w:szCs w:val="24"/>
        </w:rPr>
        <w:t xml:space="preserve">:00 </w:t>
      </w:r>
      <w:r w:rsidR="00F83015">
        <w:rPr>
          <w:rFonts w:ascii="Times New Roman" w:eastAsia="Calibri" w:hAnsi="Times New Roman" w:cs="Times New Roman"/>
          <w:szCs w:val="24"/>
        </w:rPr>
        <w:t>A.M.</w:t>
      </w:r>
      <w:r>
        <w:rPr>
          <w:rFonts w:ascii="Times New Roman" w:eastAsia="Calibri" w:hAnsi="Times New Roman" w:cs="Times New Roman"/>
          <w:szCs w:val="24"/>
        </w:rPr>
        <w:t xml:space="preserve"> on Wednesday, April 23, 2025</w:t>
      </w:r>
      <w:r w:rsidR="00D36D82">
        <w:rPr>
          <w:rFonts w:ascii="Times New Roman" w:eastAsia="Calibri" w:hAnsi="Times New Roman" w:cs="Times New Roman"/>
          <w:szCs w:val="24"/>
        </w:rPr>
        <w:t xml:space="preserve">. He welcomed Colonel Hodges to the meeting and </w:t>
      </w:r>
      <w:r w:rsidR="008C48FB">
        <w:rPr>
          <w:rFonts w:ascii="Times New Roman" w:eastAsia="Calibri" w:hAnsi="Times New Roman" w:cs="Times New Roman"/>
          <w:szCs w:val="24"/>
        </w:rPr>
        <w:t>opened the floor to Colonel Hodges.</w:t>
      </w:r>
    </w:p>
    <w:p w:rsidR="00D36D82" w:rsidRDefault="00D36D82" w:rsidP="004F236B">
      <w:pPr>
        <w:spacing w:after="0" w:line="240" w:lineRule="auto"/>
        <w:jc w:val="both"/>
        <w:rPr>
          <w:rFonts w:ascii="Times New Roman" w:eastAsia="Calibri" w:hAnsi="Times New Roman" w:cs="Times New Roman"/>
          <w:szCs w:val="24"/>
        </w:rPr>
      </w:pPr>
    </w:p>
    <w:p w:rsidR="00D36D82" w:rsidRDefault="00D36D82" w:rsidP="004F236B">
      <w:pPr>
        <w:spacing w:after="0" w:line="240" w:lineRule="auto"/>
        <w:jc w:val="both"/>
        <w:rPr>
          <w:rFonts w:ascii="Times New Roman" w:eastAsia="Calibri" w:hAnsi="Times New Roman" w:cs="Times New Roman"/>
          <w:szCs w:val="24"/>
        </w:rPr>
      </w:pPr>
      <w:r>
        <w:rPr>
          <w:rFonts w:ascii="Times New Roman" w:eastAsia="Calibri" w:hAnsi="Times New Roman" w:cs="Times New Roman"/>
          <w:szCs w:val="24"/>
        </w:rPr>
        <w:t xml:space="preserve">Colonel Hodges reminded the Commission that LTC Hasselbeck serves as his proxy on </w:t>
      </w:r>
      <w:r w:rsidR="00322EA0">
        <w:rPr>
          <w:rFonts w:ascii="Times New Roman" w:eastAsia="Calibri" w:hAnsi="Times New Roman" w:cs="Times New Roman"/>
          <w:szCs w:val="24"/>
        </w:rPr>
        <w:t>LPGC</w:t>
      </w:r>
      <w:r w:rsidR="008C48FB">
        <w:rPr>
          <w:rFonts w:ascii="Times New Roman" w:eastAsia="Calibri" w:hAnsi="Times New Roman" w:cs="Times New Roman"/>
          <w:szCs w:val="24"/>
        </w:rPr>
        <w:t>. Director</w:t>
      </w:r>
      <w:r>
        <w:rPr>
          <w:rFonts w:ascii="Times New Roman" w:eastAsia="Calibri" w:hAnsi="Times New Roman" w:cs="Times New Roman"/>
          <w:szCs w:val="24"/>
        </w:rPr>
        <w:t xml:space="preserve"> Robin attends the quarterly meetings held by Colonel Hodges to provide information/</w:t>
      </w:r>
      <w:r w:rsidR="00322EA0">
        <w:rPr>
          <w:rFonts w:ascii="Times New Roman" w:eastAsia="Calibri" w:hAnsi="Times New Roman" w:cs="Times New Roman"/>
          <w:szCs w:val="24"/>
        </w:rPr>
        <w:t>updates regarding the LPGC</w:t>
      </w:r>
      <w:r>
        <w:rPr>
          <w:rFonts w:ascii="Times New Roman" w:eastAsia="Calibri" w:hAnsi="Times New Roman" w:cs="Times New Roman"/>
          <w:szCs w:val="24"/>
        </w:rPr>
        <w:t xml:space="preserve">. Colonel Hodges mentioned HB504 that is set to go before the legislature to increase truck tagging fees. Colonel Hodges appreciated the opportunity to attend the meeting. He also stated, he has full confidence in Executive Director Robin, LTC Hasselbeck, and Attorney Juliette Scioneaux with Office of Legal Affairs. Colonel </w:t>
      </w:r>
      <w:r w:rsidR="00322EA0">
        <w:rPr>
          <w:rFonts w:ascii="Times New Roman" w:eastAsia="Calibri" w:hAnsi="Times New Roman" w:cs="Times New Roman"/>
          <w:szCs w:val="24"/>
        </w:rPr>
        <w:t>Hodges is looking forward to engaging more with LPGC.</w:t>
      </w:r>
    </w:p>
    <w:p w:rsidR="00373685" w:rsidRDefault="00373685" w:rsidP="004F236B">
      <w:pPr>
        <w:spacing w:after="0" w:line="240" w:lineRule="auto"/>
        <w:jc w:val="both"/>
        <w:rPr>
          <w:rFonts w:ascii="Times New Roman" w:eastAsia="Calibri" w:hAnsi="Times New Roman" w:cs="Times New Roman"/>
          <w:szCs w:val="24"/>
        </w:rPr>
      </w:pPr>
    </w:p>
    <w:p w:rsidR="00373685" w:rsidRDefault="00373685" w:rsidP="00373685">
      <w:pPr>
        <w:spacing w:after="0" w:line="240" w:lineRule="auto"/>
        <w:jc w:val="both"/>
        <w:rPr>
          <w:rFonts w:ascii="Times New Roman" w:eastAsia="Calibri" w:hAnsi="Times New Roman" w:cs="Times New Roman"/>
          <w:szCs w:val="24"/>
        </w:rPr>
      </w:pPr>
      <w:r>
        <w:rPr>
          <w:rFonts w:ascii="Times New Roman" w:eastAsia="Calibri" w:hAnsi="Times New Roman" w:cs="Times New Roman"/>
          <w:szCs w:val="24"/>
        </w:rPr>
        <w:t>Pledge of Allegiance</w:t>
      </w:r>
    </w:p>
    <w:p w:rsidR="002B10CF" w:rsidRDefault="002B10CF" w:rsidP="00373685">
      <w:pPr>
        <w:spacing w:after="0" w:line="240" w:lineRule="auto"/>
        <w:jc w:val="both"/>
        <w:rPr>
          <w:rFonts w:ascii="Times New Roman" w:eastAsia="Calibri" w:hAnsi="Times New Roman" w:cs="Times New Roman"/>
          <w:szCs w:val="24"/>
        </w:rPr>
      </w:pPr>
    </w:p>
    <w:p w:rsidR="002B10CF" w:rsidRDefault="002B10CF" w:rsidP="00373685">
      <w:pPr>
        <w:spacing w:after="0" w:line="240" w:lineRule="auto"/>
        <w:jc w:val="both"/>
        <w:rPr>
          <w:rFonts w:ascii="Times New Roman" w:eastAsia="Calibri" w:hAnsi="Times New Roman" w:cs="Times New Roman"/>
          <w:szCs w:val="24"/>
        </w:rPr>
      </w:pPr>
      <w:r>
        <w:rPr>
          <w:rFonts w:ascii="Times New Roman" w:eastAsia="Calibri" w:hAnsi="Times New Roman" w:cs="Times New Roman"/>
          <w:szCs w:val="24"/>
        </w:rPr>
        <w:t>Mr. Don Robin, Executive Director called the roll.</w:t>
      </w:r>
    </w:p>
    <w:p w:rsidR="002B10CF" w:rsidRDefault="002B10CF" w:rsidP="002B10CF">
      <w:pPr>
        <w:spacing w:after="0" w:line="240" w:lineRule="auto"/>
        <w:jc w:val="both"/>
        <w:rPr>
          <w:rFonts w:ascii="Times New Roman" w:eastAsia="Calibri" w:hAnsi="Times New Roman" w:cs="Times New Roman"/>
          <w:szCs w:val="24"/>
        </w:rPr>
      </w:pPr>
    </w:p>
    <w:p w:rsidR="002B10CF" w:rsidRDefault="002B10CF" w:rsidP="002B10CF">
      <w:pPr>
        <w:spacing w:after="0" w:line="240" w:lineRule="auto"/>
        <w:jc w:val="both"/>
        <w:rPr>
          <w:rFonts w:ascii="Times New Roman" w:eastAsia="Calibri" w:hAnsi="Times New Roman" w:cs="Times New Roman"/>
          <w:szCs w:val="24"/>
        </w:rPr>
      </w:pPr>
      <w:r>
        <w:rPr>
          <w:rFonts w:ascii="Times New Roman" w:eastAsia="Calibri" w:hAnsi="Times New Roman" w:cs="Times New Roman"/>
          <w:szCs w:val="24"/>
        </w:rPr>
        <w:t xml:space="preserve">The following Board members </w:t>
      </w:r>
      <w:r w:rsidR="00054FD2">
        <w:rPr>
          <w:rFonts w:ascii="Times New Roman" w:eastAsia="Calibri" w:hAnsi="Times New Roman" w:cs="Times New Roman"/>
          <w:szCs w:val="24"/>
        </w:rPr>
        <w:t>attended</w:t>
      </w:r>
      <w:r>
        <w:rPr>
          <w:rFonts w:ascii="Times New Roman" w:eastAsia="Calibri" w:hAnsi="Times New Roman" w:cs="Times New Roman"/>
          <w:szCs w:val="24"/>
        </w:rPr>
        <w:t>:</w:t>
      </w:r>
    </w:p>
    <w:p w:rsidR="002B10CF" w:rsidRDefault="002B10CF" w:rsidP="002B10CF">
      <w:pPr>
        <w:spacing w:after="0" w:line="240" w:lineRule="auto"/>
        <w:jc w:val="both"/>
        <w:rPr>
          <w:rFonts w:ascii="Times New Roman" w:eastAsia="Calibri" w:hAnsi="Times New Roman" w:cs="Times New Roman"/>
          <w:szCs w:val="24"/>
        </w:rPr>
      </w:pPr>
      <w:r>
        <w:rPr>
          <w:rFonts w:ascii="Times New Roman" w:eastAsia="Calibri" w:hAnsi="Times New Roman" w:cs="Times New Roman"/>
          <w:szCs w:val="24"/>
        </w:rPr>
        <w:t>Commissioner Jessie Len Hodges, Chairman</w:t>
      </w:r>
      <w:r>
        <w:rPr>
          <w:rFonts w:ascii="Times New Roman" w:eastAsia="Calibri" w:hAnsi="Times New Roman" w:cs="Times New Roman"/>
          <w:szCs w:val="24"/>
        </w:rPr>
        <w:tab/>
        <w:t>Commissioner Dominique Monlezun, Vice-Chairman</w:t>
      </w:r>
    </w:p>
    <w:p w:rsidR="002B10CF" w:rsidRDefault="00937707" w:rsidP="002B10CF">
      <w:pPr>
        <w:spacing w:after="0" w:line="240" w:lineRule="auto"/>
        <w:jc w:val="both"/>
        <w:rPr>
          <w:rFonts w:ascii="Times New Roman" w:eastAsia="Calibri" w:hAnsi="Times New Roman" w:cs="Times New Roman"/>
          <w:szCs w:val="24"/>
        </w:rPr>
      </w:pPr>
      <w:r>
        <w:rPr>
          <w:rFonts w:ascii="Times New Roman" w:eastAsia="Calibri" w:hAnsi="Times New Roman" w:cs="Times New Roman"/>
          <w:szCs w:val="24"/>
        </w:rPr>
        <w:t>Commissioner</w:t>
      </w:r>
      <w:bookmarkStart w:id="0" w:name="_GoBack"/>
      <w:bookmarkEnd w:id="0"/>
      <w:r w:rsidR="002B10CF">
        <w:rPr>
          <w:rFonts w:ascii="Times New Roman" w:eastAsia="Calibri" w:hAnsi="Times New Roman" w:cs="Times New Roman"/>
          <w:szCs w:val="24"/>
        </w:rPr>
        <w:t xml:space="preserve"> Francis </w:t>
      </w:r>
      <w:r w:rsidR="002B10CF" w:rsidRPr="008C6D74">
        <w:rPr>
          <w:rFonts w:ascii="Times New Roman" w:eastAsia="Calibri" w:hAnsi="Times New Roman" w:cs="Times New Roman"/>
          <w:szCs w:val="24"/>
        </w:rPr>
        <w:t>Todd Thompson</w:t>
      </w:r>
      <w:r w:rsidR="002B10CF">
        <w:rPr>
          <w:rFonts w:ascii="Times New Roman" w:eastAsia="Calibri" w:hAnsi="Times New Roman" w:cs="Times New Roman"/>
          <w:szCs w:val="24"/>
        </w:rPr>
        <w:tab/>
      </w:r>
      <w:r w:rsidR="002B10CF">
        <w:rPr>
          <w:rFonts w:ascii="Times New Roman" w:eastAsia="Calibri" w:hAnsi="Times New Roman" w:cs="Times New Roman"/>
          <w:szCs w:val="24"/>
        </w:rPr>
        <w:tab/>
        <w:t>LTC Joseph Hasselbeck</w:t>
      </w:r>
    </w:p>
    <w:p w:rsidR="002B10CF" w:rsidRDefault="002B10CF" w:rsidP="002B10CF">
      <w:pPr>
        <w:spacing w:after="0" w:line="240" w:lineRule="auto"/>
        <w:jc w:val="both"/>
        <w:rPr>
          <w:rFonts w:ascii="Times New Roman" w:eastAsia="Calibri" w:hAnsi="Times New Roman" w:cs="Times New Roman"/>
          <w:szCs w:val="24"/>
        </w:rPr>
      </w:pPr>
    </w:p>
    <w:p w:rsidR="002B10CF" w:rsidRDefault="002B10CF" w:rsidP="002B10CF">
      <w:pPr>
        <w:spacing w:after="0" w:line="240" w:lineRule="auto"/>
        <w:jc w:val="both"/>
        <w:rPr>
          <w:rFonts w:ascii="Times New Roman" w:eastAsia="Calibri" w:hAnsi="Times New Roman" w:cs="Times New Roman"/>
          <w:szCs w:val="24"/>
        </w:rPr>
      </w:pPr>
      <w:r>
        <w:rPr>
          <w:rFonts w:ascii="Times New Roman" w:eastAsia="Calibri" w:hAnsi="Times New Roman" w:cs="Times New Roman"/>
          <w:szCs w:val="24"/>
        </w:rPr>
        <w:t>Absent:</w:t>
      </w:r>
    </w:p>
    <w:p w:rsidR="002B10CF" w:rsidRDefault="002B10CF" w:rsidP="002B10CF">
      <w:pPr>
        <w:spacing w:after="0" w:line="240" w:lineRule="auto"/>
        <w:jc w:val="both"/>
        <w:rPr>
          <w:rFonts w:ascii="Times New Roman" w:eastAsia="Calibri" w:hAnsi="Times New Roman" w:cs="Times New Roman"/>
          <w:szCs w:val="24"/>
        </w:rPr>
      </w:pPr>
      <w:r>
        <w:rPr>
          <w:rFonts w:ascii="Times New Roman" w:eastAsia="Calibri" w:hAnsi="Times New Roman" w:cs="Times New Roman"/>
          <w:szCs w:val="24"/>
        </w:rPr>
        <w:t>Commissioner Ricky L. Cleveland</w:t>
      </w:r>
    </w:p>
    <w:p w:rsidR="002B10CF" w:rsidRPr="008C6D74" w:rsidRDefault="002B10CF" w:rsidP="002B10CF">
      <w:pPr>
        <w:spacing w:after="0" w:line="240" w:lineRule="auto"/>
        <w:jc w:val="both"/>
        <w:rPr>
          <w:rFonts w:ascii="Times New Roman" w:eastAsia="Calibri" w:hAnsi="Times New Roman" w:cs="Times New Roman"/>
          <w:szCs w:val="24"/>
        </w:rPr>
      </w:pPr>
    </w:p>
    <w:p w:rsidR="002B10CF" w:rsidRDefault="002B10CF" w:rsidP="002B10CF">
      <w:pPr>
        <w:spacing w:after="0" w:line="240" w:lineRule="auto"/>
        <w:jc w:val="both"/>
        <w:rPr>
          <w:rFonts w:ascii="Times New Roman" w:eastAsia="Calibri" w:hAnsi="Times New Roman" w:cs="Times New Roman"/>
          <w:szCs w:val="24"/>
        </w:rPr>
      </w:pPr>
      <w:r>
        <w:rPr>
          <w:rFonts w:ascii="Times New Roman" w:eastAsia="Calibri" w:hAnsi="Times New Roman" w:cs="Times New Roman"/>
          <w:szCs w:val="24"/>
        </w:rPr>
        <w:t>Others present:</w:t>
      </w:r>
    </w:p>
    <w:p w:rsidR="002B10CF" w:rsidRDefault="002B10CF" w:rsidP="002B10CF">
      <w:pPr>
        <w:spacing w:after="0" w:line="240" w:lineRule="auto"/>
        <w:jc w:val="both"/>
        <w:rPr>
          <w:rFonts w:ascii="Times New Roman" w:eastAsia="Calibri" w:hAnsi="Times New Roman" w:cs="Times New Roman"/>
          <w:szCs w:val="24"/>
        </w:rPr>
      </w:pPr>
      <w:r>
        <w:rPr>
          <w:rFonts w:ascii="Times New Roman" w:eastAsia="Calibri" w:hAnsi="Times New Roman" w:cs="Times New Roman"/>
          <w:szCs w:val="24"/>
        </w:rPr>
        <w:t>Don Robin</w:t>
      </w:r>
    </w:p>
    <w:p w:rsidR="002B10CF" w:rsidRDefault="002B10CF" w:rsidP="002B10CF">
      <w:pPr>
        <w:spacing w:after="0" w:line="240" w:lineRule="auto"/>
        <w:jc w:val="both"/>
        <w:rPr>
          <w:rFonts w:ascii="Times New Roman" w:eastAsia="Calibri" w:hAnsi="Times New Roman" w:cs="Times New Roman"/>
          <w:szCs w:val="24"/>
        </w:rPr>
      </w:pPr>
      <w:r>
        <w:rPr>
          <w:rFonts w:ascii="Times New Roman" w:eastAsia="Calibri" w:hAnsi="Times New Roman" w:cs="Times New Roman"/>
          <w:szCs w:val="24"/>
        </w:rPr>
        <w:t xml:space="preserve">Attorney Juliette Scionceaux </w:t>
      </w:r>
    </w:p>
    <w:p w:rsidR="002B10CF" w:rsidRDefault="002B10CF" w:rsidP="002B10CF">
      <w:pPr>
        <w:spacing w:after="0" w:line="240" w:lineRule="auto"/>
        <w:jc w:val="both"/>
        <w:rPr>
          <w:rFonts w:ascii="Times New Roman" w:eastAsia="Calibri" w:hAnsi="Times New Roman" w:cs="Times New Roman"/>
          <w:szCs w:val="24"/>
        </w:rPr>
      </w:pPr>
      <w:r w:rsidRPr="008C6D74">
        <w:rPr>
          <w:rFonts w:ascii="Times New Roman" w:eastAsia="Calibri" w:hAnsi="Times New Roman" w:cs="Times New Roman"/>
          <w:szCs w:val="24"/>
        </w:rPr>
        <w:t>Various Industry representatives</w:t>
      </w:r>
    </w:p>
    <w:p w:rsidR="006E207A" w:rsidRDefault="006E207A" w:rsidP="002B10CF">
      <w:pPr>
        <w:spacing w:after="0" w:line="240" w:lineRule="auto"/>
        <w:jc w:val="both"/>
        <w:rPr>
          <w:rFonts w:ascii="Times New Roman" w:eastAsia="Calibri" w:hAnsi="Times New Roman" w:cs="Times New Roman"/>
          <w:szCs w:val="24"/>
        </w:rPr>
      </w:pPr>
    </w:p>
    <w:p w:rsidR="006E207A" w:rsidRDefault="006E207A" w:rsidP="002B10CF">
      <w:pPr>
        <w:spacing w:after="0" w:line="240" w:lineRule="auto"/>
        <w:jc w:val="both"/>
        <w:rPr>
          <w:rFonts w:ascii="Times New Roman" w:eastAsia="Calibri" w:hAnsi="Times New Roman" w:cs="Times New Roman"/>
          <w:szCs w:val="24"/>
        </w:rPr>
      </w:pPr>
      <w:r>
        <w:rPr>
          <w:rFonts w:ascii="Times New Roman" w:eastAsia="Calibri" w:hAnsi="Times New Roman" w:cs="Times New Roman"/>
          <w:szCs w:val="24"/>
        </w:rPr>
        <w:t>Chairman Hodges called for the approval of the agenda as</w:t>
      </w:r>
      <w:r w:rsidR="00D36D82">
        <w:rPr>
          <w:rFonts w:ascii="Times New Roman" w:eastAsia="Calibri" w:hAnsi="Times New Roman" w:cs="Times New Roman"/>
          <w:szCs w:val="24"/>
        </w:rPr>
        <w:t xml:space="preserve"> presented. Commissioner Monlez</w:t>
      </w:r>
      <w:r>
        <w:rPr>
          <w:rFonts w:ascii="Times New Roman" w:eastAsia="Calibri" w:hAnsi="Times New Roman" w:cs="Times New Roman"/>
          <w:szCs w:val="24"/>
        </w:rPr>
        <w:t>un moved for the approval of the agenda as presented, and Commissioner Thompso</w:t>
      </w:r>
      <w:r w:rsidR="005E4A25">
        <w:rPr>
          <w:rFonts w:ascii="Times New Roman" w:eastAsia="Calibri" w:hAnsi="Times New Roman" w:cs="Times New Roman"/>
          <w:szCs w:val="24"/>
        </w:rPr>
        <w:t>n seconded the motion. By verbal votes, t</w:t>
      </w:r>
      <w:r>
        <w:rPr>
          <w:rFonts w:ascii="Times New Roman" w:eastAsia="Calibri" w:hAnsi="Times New Roman" w:cs="Times New Roman"/>
          <w:szCs w:val="24"/>
        </w:rPr>
        <w:t xml:space="preserve">he agenda was </w:t>
      </w:r>
      <w:r w:rsidR="006A21CD">
        <w:rPr>
          <w:rFonts w:ascii="Times New Roman" w:eastAsia="Calibri" w:hAnsi="Times New Roman" w:cs="Times New Roman"/>
          <w:szCs w:val="24"/>
        </w:rPr>
        <w:t>approved as present</w:t>
      </w:r>
      <w:r w:rsidR="00D36D82">
        <w:rPr>
          <w:rFonts w:ascii="Times New Roman" w:eastAsia="Calibri" w:hAnsi="Times New Roman" w:cs="Times New Roman"/>
          <w:szCs w:val="24"/>
        </w:rPr>
        <w:t>ed</w:t>
      </w:r>
      <w:r w:rsidR="005E4A25">
        <w:rPr>
          <w:rFonts w:ascii="Times New Roman" w:eastAsia="Calibri" w:hAnsi="Times New Roman" w:cs="Times New Roman"/>
          <w:szCs w:val="24"/>
        </w:rPr>
        <w:t xml:space="preserve"> with</w:t>
      </w:r>
      <w:r>
        <w:rPr>
          <w:rFonts w:ascii="Times New Roman" w:eastAsia="Calibri" w:hAnsi="Times New Roman" w:cs="Times New Roman"/>
          <w:szCs w:val="24"/>
        </w:rPr>
        <w:t xml:space="preserve"> no dissenting votes.</w:t>
      </w:r>
    </w:p>
    <w:p w:rsidR="006E207A" w:rsidRDefault="006E207A" w:rsidP="002B10CF">
      <w:pPr>
        <w:spacing w:after="0" w:line="240" w:lineRule="auto"/>
        <w:jc w:val="both"/>
        <w:rPr>
          <w:rFonts w:ascii="Times New Roman" w:eastAsia="Calibri" w:hAnsi="Times New Roman" w:cs="Times New Roman"/>
          <w:szCs w:val="24"/>
        </w:rPr>
      </w:pPr>
    </w:p>
    <w:p w:rsidR="006E207A" w:rsidRDefault="006E207A" w:rsidP="002B10CF">
      <w:pPr>
        <w:spacing w:after="0" w:line="240" w:lineRule="auto"/>
        <w:jc w:val="both"/>
        <w:rPr>
          <w:rFonts w:ascii="Times New Roman" w:eastAsia="Calibri" w:hAnsi="Times New Roman" w:cs="Times New Roman"/>
          <w:szCs w:val="24"/>
        </w:rPr>
      </w:pPr>
      <w:r>
        <w:rPr>
          <w:rFonts w:ascii="Times New Roman" w:eastAsia="Calibri" w:hAnsi="Times New Roman" w:cs="Times New Roman"/>
          <w:szCs w:val="24"/>
        </w:rPr>
        <w:t xml:space="preserve">Chairman Hodges </w:t>
      </w:r>
      <w:r w:rsidR="008C48FB">
        <w:rPr>
          <w:rFonts w:ascii="Times New Roman" w:eastAsia="Calibri" w:hAnsi="Times New Roman" w:cs="Times New Roman"/>
          <w:szCs w:val="24"/>
        </w:rPr>
        <w:t>opened the floor for</w:t>
      </w:r>
      <w:r>
        <w:rPr>
          <w:rFonts w:ascii="Times New Roman" w:eastAsia="Calibri" w:hAnsi="Times New Roman" w:cs="Times New Roman"/>
          <w:szCs w:val="24"/>
        </w:rPr>
        <w:t xml:space="preserve"> public comments. No comments.</w:t>
      </w:r>
    </w:p>
    <w:p w:rsidR="006E207A" w:rsidRDefault="006E207A" w:rsidP="002B10CF">
      <w:pPr>
        <w:spacing w:after="0" w:line="240" w:lineRule="auto"/>
        <w:jc w:val="both"/>
        <w:rPr>
          <w:rFonts w:ascii="Times New Roman" w:eastAsia="Calibri" w:hAnsi="Times New Roman" w:cs="Times New Roman"/>
          <w:szCs w:val="24"/>
        </w:rPr>
      </w:pPr>
    </w:p>
    <w:p w:rsidR="006E207A" w:rsidRDefault="006E207A" w:rsidP="006E207A">
      <w:pPr>
        <w:spacing w:after="0" w:line="240" w:lineRule="auto"/>
        <w:jc w:val="both"/>
        <w:rPr>
          <w:rFonts w:ascii="Times New Roman" w:eastAsia="Calibri" w:hAnsi="Times New Roman" w:cs="Times New Roman"/>
          <w:szCs w:val="24"/>
        </w:rPr>
      </w:pPr>
      <w:r>
        <w:rPr>
          <w:rFonts w:ascii="Times New Roman" w:eastAsia="Calibri" w:hAnsi="Times New Roman" w:cs="Times New Roman"/>
          <w:szCs w:val="24"/>
        </w:rPr>
        <w:t>Chairman Hodges called for the approval of the March 19, 2025 mi</w:t>
      </w:r>
      <w:r w:rsidR="008C48FB">
        <w:rPr>
          <w:rFonts w:ascii="Times New Roman" w:eastAsia="Calibri" w:hAnsi="Times New Roman" w:cs="Times New Roman"/>
          <w:szCs w:val="24"/>
        </w:rPr>
        <w:t>nutes. Commissioner Monlezun motion</w:t>
      </w:r>
      <w:r>
        <w:rPr>
          <w:rFonts w:ascii="Times New Roman" w:eastAsia="Calibri" w:hAnsi="Times New Roman" w:cs="Times New Roman"/>
          <w:szCs w:val="24"/>
        </w:rPr>
        <w:t>ed for the minutes to be accepted, and Commissioner Thompson seconded th</w:t>
      </w:r>
      <w:r w:rsidR="00050AED">
        <w:rPr>
          <w:rFonts w:ascii="Times New Roman" w:eastAsia="Calibri" w:hAnsi="Times New Roman" w:cs="Times New Roman"/>
          <w:szCs w:val="24"/>
        </w:rPr>
        <w:t xml:space="preserve">e motion. </w:t>
      </w:r>
      <w:r w:rsidR="005E4A25">
        <w:rPr>
          <w:rFonts w:ascii="Times New Roman" w:eastAsia="Calibri" w:hAnsi="Times New Roman" w:cs="Times New Roman"/>
          <w:szCs w:val="24"/>
        </w:rPr>
        <w:t>By verbal votes, the minutes were approved</w:t>
      </w:r>
      <w:r>
        <w:rPr>
          <w:rFonts w:ascii="Times New Roman" w:eastAsia="Calibri" w:hAnsi="Times New Roman" w:cs="Times New Roman"/>
          <w:szCs w:val="24"/>
        </w:rPr>
        <w:t xml:space="preserve"> with no dissenting votes.</w:t>
      </w:r>
    </w:p>
    <w:p w:rsidR="006E207A" w:rsidRDefault="006E207A" w:rsidP="006E207A">
      <w:pPr>
        <w:spacing w:after="0" w:line="240" w:lineRule="auto"/>
        <w:jc w:val="both"/>
        <w:rPr>
          <w:rFonts w:ascii="Times New Roman" w:eastAsia="Calibri" w:hAnsi="Times New Roman" w:cs="Times New Roman"/>
          <w:szCs w:val="24"/>
        </w:rPr>
      </w:pPr>
    </w:p>
    <w:p w:rsidR="004F236B" w:rsidRDefault="006E207A" w:rsidP="00175498">
      <w:pPr>
        <w:spacing w:after="0" w:line="240" w:lineRule="auto"/>
        <w:jc w:val="both"/>
        <w:rPr>
          <w:rFonts w:ascii="Times New Roman" w:eastAsia="Calibri" w:hAnsi="Times New Roman" w:cs="Times New Roman"/>
          <w:szCs w:val="24"/>
        </w:rPr>
      </w:pPr>
      <w:r>
        <w:rPr>
          <w:rFonts w:ascii="Times New Roman" w:eastAsia="Calibri" w:hAnsi="Times New Roman" w:cs="Times New Roman"/>
          <w:szCs w:val="24"/>
        </w:rPr>
        <w:t xml:space="preserve">Chairman Hodges </w:t>
      </w:r>
      <w:r w:rsidR="008C48FB">
        <w:rPr>
          <w:rFonts w:ascii="Times New Roman" w:eastAsia="Calibri" w:hAnsi="Times New Roman" w:cs="Times New Roman"/>
          <w:szCs w:val="24"/>
        </w:rPr>
        <w:t>opened the floor for</w:t>
      </w:r>
      <w:r>
        <w:rPr>
          <w:rFonts w:ascii="Times New Roman" w:eastAsia="Calibri" w:hAnsi="Times New Roman" w:cs="Times New Roman"/>
          <w:szCs w:val="24"/>
        </w:rPr>
        <w:t xml:space="preserve"> applica</w:t>
      </w:r>
      <w:r w:rsidR="008C48FB">
        <w:rPr>
          <w:rFonts w:ascii="Times New Roman" w:eastAsia="Calibri" w:hAnsi="Times New Roman" w:cs="Times New Roman"/>
          <w:szCs w:val="24"/>
        </w:rPr>
        <w:t xml:space="preserve">tions to </w:t>
      </w:r>
      <w:proofErr w:type="gramStart"/>
      <w:r w:rsidR="008C48FB">
        <w:rPr>
          <w:rFonts w:ascii="Times New Roman" w:eastAsia="Calibri" w:hAnsi="Times New Roman" w:cs="Times New Roman"/>
          <w:szCs w:val="24"/>
        </w:rPr>
        <w:t>be heard</w:t>
      </w:r>
      <w:proofErr w:type="gramEnd"/>
      <w:r>
        <w:rPr>
          <w:rFonts w:ascii="Times New Roman" w:eastAsia="Calibri" w:hAnsi="Times New Roman" w:cs="Times New Roman"/>
          <w:szCs w:val="24"/>
        </w:rPr>
        <w:t>.</w:t>
      </w:r>
    </w:p>
    <w:p w:rsidR="00175498" w:rsidRDefault="00175498" w:rsidP="00175498">
      <w:pPr>
        <w:spacing w:after="0" w:line="240" w:lineRule="auto"/>
        <w:jc w:val="both"/>
        <w:rPr>
          <w:rFonts w:ascii="Times New Roman" w:hAnsi="Times New Roman" w:cs="Times New Roman"/>
        </w:rPr>
      </w:pPr>
    </w:p>
    <w:p w:rsidR="00500B2C" w:rsidRPr="00175498" w:rsidRDefault="006E207A" w:rsidP="00175498">
      <w:pPr>
        <w:jc w:val="both"/>
        <w:rPr>
          <w:rFonts w:ascii="Times New Roman" w:hAnsi="Times New Roman" w:cs="Times New Roman"/>
          <w:b/>
          <w:u w:val="single"/>
        </w:rPr>
      </w:pPr>
      <w:r w:rsidRPr="00175498">
        <w:rPr>
          <w:rFonts w:ascii="Times New Roman" w:hAnsi="Times New Roman" w:cs="Times New Roman"/>
          <w:b/>
          <w:u w:val="single"/>
        </w:rPr>
        <w:t>T</w:t>
      </w:r>
      <w:r w:rsidR="00D36D82" w:rsidRPr="00175498">
        <w:rPr>
          <w:rFonts w:ascii="Times New Roman" w:hAnsi="Times New Roman" w:cs="Times New Roman"/>
          <w:b/>
          <w:u w:val="single"/>
        </w:rPr>
        <w:t>he following applicants</w:t>
      </w:r>
      <w:r w:rsidR="00500B2C" w:rsidRPr="00175498">
        <w:rPr>
          <w:rFonts w:ascii="Times New Roman" w:hAnsi="Times New Roman" w:cs="Times New Roman"/>
          <w:b/>
          <w:u w:val="single"/>
        </w:rPr>
        <w:t xml:space="preserve"> applied for a Class 2 permit, were admin</w:t>
      </w:r>
      <w:r w:rsidR="00342D03" w:rsidRPr="00175498">
        <w:rPr>
          <w:rFonts w:ascii="Times New Roman" w:hAnsi="Times New Roman" w:cs="Times New Roman"/>
          <w:b/>
          <w:u w:val="single"/>
        </w:rPr>
        <w:t>istratively granted and</w:t>
      </w:r>
      <w:r w:rsidR="00500B2C" w:rsidRPr="00175498">
        <w:rPr>
          <w:rFonts w:ascii="Times New Roman" w:hAnsi="Times New Roman" w:cs="Times New Roman"/>
          <w:b/>
          <w:u w:val="single"/>
        </w:rPr>
        <w:t xml:space="preserve"> ratified by the Commission:</w:t>
      </w:r>
    </w:p>
    <w:p w:rsidR="00175498" w:rsidRPr="00175498" w:rsidRDefault="00175498" w:rsidP="00175498">
      <w:pPr>
        <w:pStyle w:val="Default"/>
        <w:tabs>
          <w:tab w:val="left" w:pos="1260"/>
        </w:tabs>
        <w:spacing w:after="160"/>
        <w:ind w:left="720" w:right="720"/>
        <w:jc w:val="both"/>
        <w:rPr>
          <w:i/>
          <w:sz w:val="22"/>
          <w:szCs w:val="22"/>
        </w:rPr>
      </w:pPr>
      <w:r w:rsidRPr="00175498">
        <w:rPr>
          <w:i/>
          <w:sz w:val="22"/>
          <w:szCs w:val="22"/>
        </w:rPr>
        <w:t xml:space="preserve">Holders of these permits may install and service liquefied petroleum gas containers, piping and appliances, but shall not deliver gas. This Class will also apply to the installation and service of liquefied petroleum gas containers, piping and appliances on mobile homes, motor homes, travel trailers or any other recreational vehicles.  </w:t>
      </w:r>
    </w:p>
    <w:p w:rsidR="00175498" w:rsidRPr="005E750E" w:rsidRDefault="00175498" w:rsidP="00342D03">
      <w:pPr>
        <w:pStyle w:val="ListParagraph"/>
        <w:jc w:val="both"/>
        <w:rPr>
          <w:rFonts w:ascii="Times New Roman" w:hAnsi="Times New Roman" w:cs="Times New Roman"/>
          <w:b/>
          <w:u w:val="single"/>
        </w:rPr>
      </w:pPr>
    </w:p>
    <w:p w:rsidR="004F236B" w:rsidRDefault="00500B2C" w:rsidP="005E750E">
      <w:pPr>
        <w:pStyle w:val="ListParagraph"/>
        <w:numPr>
          <w:ilvl w:val="0"/>
          <w:numId w:val="34"/>
        </w:numPr>
        <w:spacing w:after="0" w:line="240" w:lineRule="auto"/>
        <w:rPr>
          <w:rFonts w:ascii="Times New Roman" w:hAnsi="Times New Roman" w:cs="Times New Roman"/>
        </w:rPr>
      </w:pPr>
      <w:r>
        <w:rPr>
          <w:rFonts w:ascii="Times New Roman" w:hAnsi="Times New Roman" w:cs="Times New Roman"/>
        </w:rPr>
        <w:t>McCain Engineering Company, Inc. – 2002 McCain Parkway Pelham, AL 35124</w:t>
      </w:r>
      <w:r w:rsidR="005E750E">
        <w:rPr>
          <w:rFonts w:ascii="Times New Roman" w:hAnsi="Times New Roman" w:cs="Times New Roman"/>
        </w:rPr>
        <w:t xml:space="preserve"> -</w:t>
      </w:r>
      <w:r w:rsidR="00C3009A">
        <w:rPr>
          <w:rFonts w:ascii="Times New Roman" w:hAnsi="Times New Roman" w:cs="Times New Roman"/>
        </w:rPr>
        <w:t xml:space="preserve"> </w:t>
      </w:r>
      <w:r w:rsidR="007F336F">
        <w:rPr>
          <w:rFonts w:ascii="Times New Roman" w:hAnsi="Times New Roman" w:cs="Times New Roman"/>
        </w:rPr>
        <w:t>Commissioner Thompson motioned</w:t>
      </w:r>
      <w:r w:rsidR="006E207A">
        <w:rPr>
          <w:rFonts w:ascii="Times New Roman" w:hAnsi="Times New Roman" w:cs="Times New Roman"/>
        </w:rPr>
        <w:t xml:space="preserve"> for the ap</w:t>
      </w:r>
      <w:r w:rsidR="007F336F">
        <w:rPr>
          <w:rFonts w:ascii="Times New Roman" w:hAnsi="Times New Roman" w:cs="Times New Roman"/>
        </w:rPr>
        <w:t>proval of the permit</w:t>
      </w:r>
      <w:r w:rsidR="006E207A">
        <w:rPr>
          <w:rFonts w:ascii="Times New Roman" w:hAnsi="Times New Roman" w:cs="Times New Roman"/>
        </w:rPr>
        <w:t xml:space="preserve"> in absentia, LTC Hasselbeck seconded the motion</w:t>
      </w:r>
      <w:r w:rsidR="004D0F80">
        <w:rPr>
          <w:rFonts w:ascii="Times New Roman" w:hAnsi="Times New Roman" w:cs="Times New Roman"/>
        </w:rPr>
        <w:t xml:space="preserve">. </w:t>
      </w:r>
      <w:r w:rsidR="006E207A">
        <w:rPr>
          <w:rFonts w:ascii="Times New Roman" w:hAnsi="Times New Roman" w:cs="Times New Roman"/>
        </w:rPr>
        <w:t xml:space="preserve">By verbal </w:t>
      </w:r>
      <w:r w:rsidR="006A21CD">
        <w:rPr>
          <w:rFonts w:ascii="Times New Roman" w:hAnsi="Times New Roman" w:cs="Times New Roman"/>
        </w:rPr>
        <w:t>v</w:t>
      </w:r>
      <w:r w:rsidR="006E207A">
        <w:rPr>
          <w:rFonts w:ascii="Times New Roman" w:hAnsi="Times New Roman" w:cs="Times New Roman"/>
        </w:rPr>
        <w:t xml:space="preserve">otes, the </w:t>
      </w:r>
      <w:r w:rsidR="004D0F80">
        <w:rPr>
          <w:rFonts w:ascii="Times New Roman" w:hAnsi="Times New Roman" w:cs="Times New Roman"/>
        </w:rPr>
        <w:t>permit was granted</w:t>
      </w:r>
      <w:r w:rsidR="00C8391D">
        <w:rPr>
          <w:rFonts w:ascii="Times New Roman" w:hAnsi="Times New Roman" w:cs="Times New Roman"/>
        </w:rPr>
        <w:t xml:space="preserve"> in absentia</w:t>
      </w:r>
      <w:r w:rsidR="006E207A">
        <w:rPr>
          <w:rFonts w:ascii="Times New Roman" w:hAnsi="Times New Roman" w:cs="Times New Roman"/>
        </w:rPr>
        <w:t xml:space="preserve"> with no dissenting votes.</w:t>
      </w:r>
    </w:p>
    <w:p w:rsidR="004D0F80" w:rsidRDefault="00C3009A" w:rsidP="005E750E">
      <w:pPr>
        <w:pStyle w:val="ListParagraph"/>
        <w:numPr>
          <w:ilvl w:val="0"/>
          <w:numId w:val="34"/>
        </w:numPr>
        <w:spacing w:after="0" w:line="240" w:lineRule="auto"/>
        <w:rPr>
          <w:rFonts w:ascii="Times New Roman" w:hAnsi="Times New Roman" w:cs="Times New Roman"/>
        </w:rPr>
      </w:pPr>
      <w:r w:rsidRPr="00FA6349">
        <w:rPr>
          <w:rFonts w:ascii="Times New Roman" w:hAnsi="Times New Roman" w:cs="Times New Roman"/>
        </w:rPr>
        <w:t>Sam’s Air Conditioning and Heating Service, Inc. – 604 Eric Street Shreveport, L</w:t>
      </w:r>
      <w:r w:rsidR="004D0F80">
        <w:rPr>
          <w:rFonts w:ascii="Times New Roman" w:hAnsi="Times New Roman" w:cs="Times New Roman"/>
        </w:rPr>
        <w:t>A 71106 - Commissioner Monlezun</w:t>
      </w:r>
      <w:r w:rsidR="007F336F">
        <w:rPr>
          <w:rFonts w:ascii="Times New Roman" w:hAnsi="Times New Roman" w:cs="Times New Roman"/>
        </w:rPr>
        <w:t xml:space="preserve"> motioned</w:t>
      </w:r>
      <w:r w:rsidR="004D0F80">
        <w:rPr>
          <w:rFonts w:ascii="Times New Roman" w:hAnsi="Times New Roman" w:cs="Times New Roman"/>
        </w:rPr>
        <w:t xml:space="preserve"> for the ap</w:t>
      </w:r>
      <w:r w:rsidR="007F336F">
        <w:rPr>
          <w:rFonts w:ascii="Times New Roman" w:hAnsi="Times New Roman" w:cs="Times New Roman"/>
        </w:rPr>
        <w:t>proval of the permit</w:t>
      </w:r>
      <w:r w:rsidR="004D0F80">
        <w:rPr>
          <w:rFonts w:ascii="Times New Roman" w:hAnsi="Times New Roman" w:cs="Times New Roman"/>
        </w:rPr>
        <w:t>, Commissioner Thompson seconded the motion.</w:t>
      </w:r>
      <w:r w:rsidR="00050AED">
        <w:rPr>
          <w:rFonts w:ascii="Times New Roman" w:hAnsi="Times New Roman" w:cs="Times New Roman"/>
        </w:rPr>
        <w:t xml:space="preserve"> </w:t>
      </w:r>
      <w:r w:rsidR="005E4A25">
        <w:rPr>
          <w:rFonts w:ascii="Times New Roman" w:hAnsi="Times New Roman" w:cs="Times New Roman"/>
        </w:rPr>
        <w:t>By verbal vote, the</w:t>
      </w:r>
      <w:r w:rsidR="004D0F80">
        <w:rPr>
          <w:rFonts w:ascii="Times New Roman" w:hAnsi="Times New Roman" w:cs="Times New Roman"/>
        </w:rPr>
        <w:t xml:space="preserve"> permit was granted</w:t>
      </w:r>
      <w:r w:rsidR="00C8391D">
        <w:rPr>
          <w:rFonts w:ascii="Times New Roman" w:hAnsi="Times New Roman" w:cs="Times New Roman"/>
        </w:rPr>
        <w:t xml:space="preserve"> in absentia</w:t>
      </w:r>
      <w:r w:rsidR="004D0F80">
        <w:rPr>
          <w:rFonts w:ascii="Times New Roman" w:hAnsi="Times New Roman" w:cs="Times New Roman"/>
        </w:rPr>
        <w:t xml:space="preserve"> with no dissenting votes.</w:t>
      </w:r>
    </w:p>
    <w:p w:rsidR="004D0F80" w:rsidRPr="004D0F80" w:rsidRDefault="004D0F80" w:rsidP="005E750E">
      <w:pPr>
        <w:pStyle w:val="ListParagraph"/>
        <w:numPr>
          <w:ilvl w:val="0"/>
          <w:numId w:val="34"/>
        </w:numPr>
        <w:spacing w:after="0" w:line="240" w:lineRule="auto"/>
        <w:rPr>
          <w:rFonts w:ascii="Times New Roman" w:hAnsi="Times New Roman" w:cs="Times New Roman"/>
        </w:rPr>
      </w:pPr>
      <w:r w:rsidRPr="004D0F80">
        <w:rPr>
          <w:rFonts w:ascii="Times New Roman" w:hAnsi="Times New Roman" w:cs="Times New Roman"/>
        </w:rPr>
        <w:t xml:space="preserve">Infinity Air LLC, 427 N. Market St. Shreveport, LA 71107 - </w:t>
      </w:r>
      <w:r w:rsidR="007F336F">
        <w:rPr>
          <w:rFonts w:ascii="Times New Roman" w:hAnsi="Times New Roman" w:cs="Times New Roman"/>
        </w:rPr>
        <w:t>Commissioner Thompson motioned</w:t>
      </w:r>
      <w:r w:rsidRPr="004D0F80">
        <w:rPr>
          <w:rFonts w:ascii="Times New Roman" w:hAnsi="Times New Roman" w:cs="Times New Roman"/>
        </w:rPr>
        <w:t xml:space="preserve"> for the ap</w:t>
      </w:r>
      <w:r w:rsidR="007F336F">
        <w:rPr>
          <w:rFonts w:ascii="Times New Roman" w:hAnsi="Times New Roman" w:cs="Times New Roman"/>
        </w:rPr>
        <w:t>proval of the permit</w:t>
      </w:r>
      <w:r w:rsidRPr="004D0F80">
        <w:rPr>
          <w:rFonts w:ascii="Times New Roman" w:hAnsi="Times New Roman" w:cs="Times New Roman"/>
        </w:rPr>
        <w:t xml:space="preserve">, Commissioner Monlezun seconded the motion. </w:t>
      </w:r>
      <w:r w:rsidR="005E4A25">
        <w:rPr>
          <w:rFonts w:ascii="Times New Roman" w:hAnsi="Times New Roman" w:cs="Times New Roman"/>
        </w:rPr>
        <w:t>By verbal votes, t</w:t>
      </w:r>
      <w:r w:rsidRPr="004D0F80">
        <w:rPr>
          <w:rFonts w:ascii="Times New Roman" w:hAnsi="Times New Roman" w:cs="Times New Roman"/>
        </w:rPr>
        <w:t xml:space="preserve">he </w:t>
      </w:r>
      <w:r w:rsidR="00C8391D">
        <w:rPr>
          <w:rFonts w:ascii="Times New Roman" w:hAnsi="Times New Roman" w:cs="Times New Roman"/>
        </w:rPr>
        <w:t>permit was granted in absentia</w:t>
      </w:r>
      <w:r w:rsidRPr="004D0F80">
        <w:rPr>
          <w:rFonts w:ascii="Times New Roman" w:hAnsi="Times New Roman" w:cs="Times New Roman"/>
        </w:rPr>
        <w:t xml:space="preserve"> with no dissenting votes.</w:t>
      </w:r>
    </w:p>
    <w:p w:rsidR="00322EA0" w:rsidRDefault="00342D03" w:rsidP="00322EA0">
      <w:pPr>
        <w:pStyle w:val="ListParagraph"/>
        <w:numPr>
          <w:ilvl w:val="0"/>
          <w:numId w:val="34"/>
        </w:numPr>
        <w:spacing w:after="0" w:line="240" w:lineRule="auto"/>
        <w:rPr>
          <w:rFonts w:ascii="Times New Roman" w:hAnsi="Times New Roman" w:cs="Times New Roman"/>
        </w:rPr>
      </w:pPr>
      <w:r>
        <w:rPr>
          <w:rFonts w:ascii="Times New Roman" w:hAnsi="Times New Roman" w:cs="Times New Roman"/>
        </w:rPr>
        <w:t>Liquid Bulk Services, LLC – 3805 Highw</w:t>
      </w:r>
      <w:r w:rsidR="004D0F80">
        <w:rPr>
          <w:rFonts w:ascii="Times New Roman" w:hAnsi="Times New Roman" w:cs="Times New Roman"/>
        </w:rPr>
        <w:t>ay 30 St. Gabriel, LA 7</w:t>
      </w:r>
      <w:r w:rsidR="007F336F">
        <w:rPr>
          <w:rFonts w:ascii="Times New Roman" w:hAnsi="Times New Roman" w:cs="Times New Roman"/>
        </w:rPr>
        <w:t xml:space="preserve">0776 </w:t>
      </w:r>
      <w:r w:rsidR="005E750E">
        <w:rPr>
          <w:rFonts w:ascii="Times New Roman" w:hAnsi="Times New Roman" w:cs="Times New Roman"/>
        </w:rPr>
        <w:t xml:space="preserve">- </w:t>
      </w:r>
      <w:r w:rsidR="007F336F">
        <w:rPr>
          <w:rFonts w:ascii="Times New Roman" w:hAnsi="Times New Roman" w:cs="Times New Roman"/>
        </w:rPr>
        <w:t>Commissioner Thompson motioned</w:t>
      </w:r>
      <w:r w:rsidR="004D0F80">
        <w:rPr>
          <w:rFonts w:ascii="Times New Roman" w:hAnsi="Times New Roman" w:cs="Times New Roman"/>
        </w:rPr>
        <w:t xml:space="preserve"> for the approval of</w:t>
      </w:r>
      <w:r w:rsidR="007F336F">
        <w:rPr>
          <w:rFonts w:ascii="Times New Roman" w:hAnsi="Times New Roman" w:cs="Times New Roman"/>
        </w:rPr>
        <w:t xml:space="preserve"> the permit</w:t>
      </w:r>
      <w:r w:rsidR="004D0F80">
        <w:rPr>
          <w:rFonts w:ascii="Times New Roman" w:hAnsi="Times New Roman" w:cs="Times New Roman"/>
        </w:rPr>
        <w:t xml:space="preserve">, Commissioner Monlezun </w:t>
      </w:r>
      <w:r w:rsidR="005E4A25">
        <w:rPr>
          <w:rFonts w:ascii="Times New Roman" w:hAnsi="Times New Roman" w:cs="Times New Roman"/>
        </w:rPr>
        <w:t>seconded the motion. By verbal votes, the</w:t>
      </w:r>
      <w:r w:rsidR="004D0F80">
        <w:rPr>
          <w:rFonts w:ascii="Times New Roman" w:hAnsi="Times New Roman" w:cs="Times New Roman"/>
        </w:rPr>
        <w:t xml:space="preserve"> permit was granted</w:t>
      </w:r>
      <w:r w:rsidR="00C8391D">
        <w:rPr>
          <w:rFonts w:ascii="Times New Roman" w:hAnsi="Times New Roman" w:cs="Times New Roman"/>
        </w:rPr>
        <w:t xml:space="preserve"> in absentia</w:t>
      </w:r>
      <w:r w:rsidR="004D0F80">
        <w:rPr>
          <w:rFonts w:ascii="Times New Roman" w:hAnsi="Times New Roman" w:cs="Times New Roman"/>
        </w:rPr>
        <w:t xml:space="preserve"> with no dissenting votes.</w:t>
      </w:r>
    </w:p>
    <w:p w:rsidR="00175498" w:rsidRDefault="00175498" w:rsidP="00175498">
      <w:pPr>
        <w:pStyle w:val="ListParagraph"/>
        <w:spacing w:after="0" w:line="240" w:lineRule="auto"/>
        <w:rPr>
          <w:rFonts w:ascii="Times New Roman" w:hAnsi="Times New Roman" w:cs="Times New Roman"/>
        </w:rPr>
      </w:pPr>
    </w:p>
    <w:p w:rsidR="005E750E" w:rsidRDefault="00322EA0" w:rsidP="005E4A25">
      <w:pPr>
        <w:spacing w:after="0" w:line="240" w:lineRule="auto"/>
        <w:rPr>
          <w:rFonts w:ascii="Times New Roman" w:hAnsi="Times New Roman" w:cs="Times New Roman"/>
        </w:rPr>
      </w:pPr>
      <w:r>
        <w:rPr>
          <w:rFonts w:ascii="Times New Roman" w:hAnsi="Times New Roman" w:cs="Times New Roman"/>
        </w:rPr>
        <w:t xml:space="preserve">Commissioner Thompson gave his opinion </w:t>
      </w:r>
      <w:r w:rsidR="008C48FB">
        <w:rPr>
          <w:rFonts w:ascii="Times New Roman" w:hAnsi="Times New Roman" w:cs="Times New Roman"/>
        </w:rPr>
        <w:t>regarding</w:t>
      </w:r>
      <w:r>
        <w:rPr>
          <w:rFonts w:ascii="Times New Roman" w:hAnsi="Times New Roman" w:cs="Times New Roman"/>
        </w:rPr>
        <w:t xml:space="preserve"> applicants </w:t>
      </w:r>
      <w:r w:rsidR="008C48FB">
        <w:rPr>
          <w:rFonts w:ascii="Times New Roman" w:hAnsi="Times New Roman" w:cs="Times New Roman"/>
        </w:rPr>
        <w:t xml:space="preserve">being required </w:t>
      </w:r>
      <w:r>
        <w:rPr>
          <w:rFonts w:ascii="Times New Roman" w:hAnsi="Times New Roman" w:cs="Times New Roman"/>
        </w:rPr>
        <w:t>to attend the meetings. Chairman Hodges explained that the issue will be addressed later in the meeting.</w:t>
      </w:r>
    </w:p>
    <w:p w:rsidR="008C48FB" w:rsidRDefault="008C48FB" w:rsidP="00175498">
      <w:pPr>
        <w:ind w:right="720"/>
        <w:jc w:val="both"/>
        <w:rPr>
          <w:rFonts w:ascii="Times New Roman" w:hAnsi="Times New Roman" w:cs="Times New Roman"/>
          <w:b/>
          <w:u w:val="single"/>
        </w:rPr>
      </w:pPr>
    </w:p>
    <w:p w:rsidR="00342D03" w:rsidRDefault="00342D03" w:rsidP="00175498">
      <w:pPr>
        <w:ind w:right="720"/>
        <w:jc w:val="both"/>
        <w:rPr>
          <w:rFonts w:ascii="Times New Roman" w:hAnsi="Times New Roman" w:cs="Times New Roman"/>
          <w:b/>
          <w:u w:val="single"/>
        </w:rPr>
      </w:pPr>
      <w:r w:rsidRPr="005E750E">
        <w:rPr>
          <w:rFonts w:ascii="Times New Roman" w:hAnsi="Times New Roman" w:cs="Times New Roman"/>
          <w:b/>
          <w:u w:val="single"/>
        </w:rPr>
        <w:t>The following appli</w:t>
      </w:r>
      <w:r w:rsidR="00D36D82">
        <w:rPr>
          <w:rFonts w:ascii="Times New Roman" w:hAnsi="Times New Roman" w:cs="Times New Roman"/>
          <w:b/>
          <w:u w:val="single"/>
        </w:rPr>
        <w:t xml:space="preserve">cants </w:t>
      </w:r>
      <w:proofErr w:type="gramStart"/>
      <w:r w:rsidRPr="005E750E">
        <w:rPr>
          <w:rFonts w:ascii="Times New Roman" w:hAnsi="Times New Roman" w:cs="Times New Roman"/>
          <w:b/>
          <w:u w:val="single"/>
        </w:rPr>
        <w:t>applied</w:t>
      </w:r>
      <w:proofErr w:type="gramEnd"/>
      <w:r w:rsidRPr="005E750E">
        <w:rPr>
          <w:rFonts w:ascii="Times New Roman" w:hAnsi="Times New Roman" w:cs="Times New Roman"/>
          <w:b/>
          <w:u w:val="single"/>
        </w:rPr>
        <w:t xml:space="preserve"> for a Class 6 permit, were administratively granted and ratified by the Commission:</w:t>
      </w:r>
    </w:p>
    <w:p w:rsidR="00175498" w:rsidRPr="00175498" w:rsidRDefault="00175498" w:rsidP="00175498">
      <w:pPr>
        <w:pStyle w:val="Default"/>
        <w:tabs>
          <w:tab w:val="left" w:pos="1260"/>
        </w:tabs>
        <w:spacing w:after="160"/>
        <w:ind w:left="720" w:right="720"/>
        <w:jc w:val="both"/>
        <w:rPr>
          <w:i/>
          <w:sz w:val="22"/>
          <w:szCs w:val="22"/>
        </w:rPr>
      </w:pPr>
      <w:r w:rsidRPr="00175498">
        <w:rPr>
          <w:i/>
          <w:sz w:val="22"/>
          <w:szCs w:val="22"/>
        </w:rPr>
        <w:t>Holders of these permits may install equipment, including containers, and service liquefied petroleum gas equipment used on internal combustion engines. They may not deliver liquefied petroleum gas.</w:t>
      </w:r>
    </w:p>
    <w:p w:rsidR="00342D03" w:rsidRPr="005E750E" w:rsidRDefault="00342D03" w:rsidP="005E750E">
      <w:pPr>
        <w:pStyle w:val="ListParagraph"/>
        <w:numPr>
          <w:ilvl w:val="0"/>
          <w:numId w:val="33"/>
        </w:numPr>
        <w:spacing w:after="0" w:line="240" w:lineRule="auto"/>
        <w:rPr>
          <w:rFonts w:ascii="Times New Roman" w:hAnsi="Times New Roman" w:cs="Times New Roman"/>
        </w:rPr>
      </w:pPr>
      <w:r w:rsidRPr="005E750E">
        <w:rPr>
          <w:rFonts w:ascii="Times New Roman" w:hAnsi="Times New Roman" w:cs="Times New Roman"/>
        </w:rPr>
        <w:t>Tractor Supply Company #2886</w:t>
      </w:r>
      <w:r w:rsidR="005E750E">
        <w:rPr>
          <w:rFonts w:ascii="Times New Roman" w:hAnsi="Times New Roman" w:cs="Times New Roman"/>
        </w:rPr>
        <w:t xml:space="preserve"> -</w:t>
      </w:r>
      <w:r w:rsidRPr="005E750E">
        <w:rPr>
          <w:rFonts w:ascii="Times New Roman" w:hAnsi="Times New Roman" w:cs="Times New Roman"/>
        </w:rPr>
        <w:t xml:space="preserve"> 3341 NW Evangeline Thruway Carencro, LA 70520</w:t>
      </w:r>
      <w:r w:rsidR="00322EA0">
        <w:rPr>
          <w:rFonts w:ascii="Times New Roman" w:hAnsi="Times New Roman" w:cs="Times New Roman"/>
        </w:rPr>
        <w:t xml:space="preserve"> -</w:t>
      </w:r>
    </w:p>
    <w:p w:rsidR="007F336F" w:rsidRPr="005E750E" w:rsidRDefault="007F336F" w:rsidP="005E750E">
      <w:pPr>
        <w:spacing w:after="0" w:line="240" w:lineRule="auto"/>
        <w:ind w:left="720"/>
        <w:rPr>
          <w:rFonts w:ascii="Times New Roman" w:hAnsi="Times New Roman" w:cs="Times New Roman"/>
        </w:rPr>
      </w:pPr>
      <w:r w:rsidRPr="005E750E">
        <w:rPr>
          <w:rFonts w:ascii="Times New Roman" w:hAnsi="Times New Roman" w:cs="Times New Roman"/>
        </w:rPr>
        <w:t xml:space="preserve">Commission Thompson motioned for the approval of the permit, LTC Hasselbeck seconded the motion. By verbal </w:t>
      </w:r>
      <w:r w:rsidR="00B56FF7">
        <w:rPr>
          <w:rFonts w:ascii="Times New Roman" w:hAnsi="Times New Roman" w:cs="Times New Roman"/>
        </w:rPr>
        <w:t>v</w:t>
      </w:r>
      <w:r w:rsidRPr="005E750E">
        <w:rPr>
          <w:rFonts w:ascii="Times New Roman" w:hAnsi="Times New Roman" w:cs="Times New Roman"/>
        </w:rPr>
        <w:t>otes, the permit was granted with no dissenting votes.</w:t>
      </w:r>
    </w:p>
    <w:p w:rsidR="009319D2" w:rsidRPr="005E750E" w:rsidRDefault="009319D2" w:rsidP="005E750E">
      <w:pPr>
        <w:pStyle w:val="ListParagraph"/>
        <w:numPr>
          <w:ilvl w:val="0"/>
          <w:numId w:val="33"/>
        </w:numPr>
        <w:rPr>
          <w:rFonts w:ascii="Times New Roman" w:hAnsi="Times New Roman" w:cs="Times New Roman"/>
        </w:rPr>
      </w:pPr>
      <w:r w:rsidRPr="005E750E">
        <w:rPr>
          <w:rFonts w:ascii="Times New Roman" w:hAnsi="Times New Roman" w:cs="Times New Roman"/>
        </w:rPr>
        <w:t xml:space="preserve">Now Save #19 </w:t>
      </w:r>
      <w:r w:rsidR="005E750E">
        <w:rPr>
          <w:rFonts w:ascii="Times New Roman" w:hAnsi="Times New Roman" w:cs="Times New Roman"/>
        </w:rPr>
        <w:t xml:space="preserve">- </w:t>
      </w:r>
      <w:r w:rsidRPr="005E750E">
        <w:rPr>
          <w:rFonts w:ascii="Times New Roman" w:hAnsi="Times New Roman" w:cs="Times New Roman"/>
        </w:rPr>
        <w:t>331 Hwy</w:t>
      </w:r>
      <w:r w:rsidR="00C80681" w:rsidRPr="005E750E">
        <w:rPr>
          <w:rFonts w:ascii="Times New Roman" w:hAnsi="Times New Roman" w:cs="Times New Roman"/>
        </w:rPr>
        <w:t>.</w:t>
      </w:r>
      <w:r w:rsidRPr="005E750E">
        <w:rPr>
          <w:rFonts w:ascii="Times New Roman" w:hAnsi="Times New Roman" w:cs="Times New Roman"/>
        </w:rPr>
        <w:t xml:space="preserve"> 546 West Monroe LA 71291 </w:t>
      </w:r>
      <w:r w:rsidR="005E750E">
        <w:rPr>
          <w:rFonts w:ascii="Times New Roman" w:hAnsi="Times New Roman" w:cs="Times New Roman"/>
        </w:rPr>
        <w:t xml:space="preserve">- </w:t>
      </w:r>
      <w:r w:rsidR="007F336F" w:rsidRPr="005E750E">
        <w:rPr>
          <w:rFonts w:ascii="Times New Roman" w:hAnsi="Times New Roman" w:cs="Times New Roman"/>
        </w:rPr>
        <w:t>Commissioner Monlezun motioned for the approval of the permit, LTC Hasselbeck</w:t>
      </w:r>
      <w:r w:rsidR="00050AED">
        <w:rPr>
          <w:rFonts w:ascii="Times New Roman" w:hAnsi="Times New Roman" w:cs="Times New Roman"/>
        </w:rPr>
        <w:t xml:space="preserve"> seconded </w:t>
      </w:r>
      <w:r w:rsidR="005E4A25">
        <w:rPr>
          <w:rFonts w:ascii="Times New Roman" w:hAnsi="Times New Roman" w:cs="Times New Roman"/>
        </w:rPr>
        <w:t xml:space="preserve">the motion. By verbal votes, the </w:t>
      </w:r>
      <w:r w:rsidR="007F336F" w:rsidRPr="005E750E">
        <w:rPr>
          <w:rFonts w:ascii="Times New Roman" w:hAnsi="Times New Roman" w:cs="Times New Roman"/>
        </w:rPr>
        <w:t>permit was granted with no dissenting votes.</w:t>
      </w:r>
    </w:p>
    <w:p w:rsidR="007F336F" w:rsidRDefault="007F336F" w:rsidP="006E582E">
      <w:pPr>
        <w:pStyle w:val="ListParagraph"/>
        <w:numPr>
          <w:ilvl w:val="0"/>
          <w:numId w:val="33"/>
        </w:numPr>
        <w:rPr>
          <w:rFonts w:ascii="Times New Roman" w:hAnsi="Times New Roman" w:cs="Times New Roman"/>
        </w:rPr>
      </w:pPr>
      <w:r w:rsidRPr="005E750E">
        <w:rPr>
          <w:rFonts w:ascii="Times New Roman" w:hAnsi="Times New Roman" w:cs="Times New Roman"/>
        </w:rPr>
        <w:t xml:space="preserve">Easy E’s Beer &amp; Bait </w:t>
      </w:r>
      <w:r w:rsidR="005E750E">
        <w:rPr>
          <w:rFonts w:ascii="Times New Roman" w:hAnsi="Times New Roman" w:cs="Times New Roman"/>
        </w:rPr>
        <w:t xml:space="preserve">- </w:t>
      </w:r>
      <w:r w:rsidRPr="005E750E">
        <w:rPr>
          <w:rFonts w:ascii="Times New Roman" w:hAnsi="Times New Roman" w:cs="Times New Roman"/>
        </w:rPr>
        <w:t xml:space="preserve">1813 Hwy. 3102 Jonesville, LA 71343 </w:t>
      </w:r>
      <w:r w:rsidR="005E750E">
        <w:rPr>
          <w:rFonts w:ascii="Times New Roman" w:hAnsi="Times New Roman" w:cs="Times New Roman"/>
        </w:rPr>
        <w:t xml:space="preserve">- </w:t>
      </w:r>
      <w:r w:rsidRPr="005E750E">
        <w:rPr>
          <w:rFonts w:ascii="Times New Roman" w:hAnsi="Times New Roman" w:cs="Times New Roman"/>
        </w:rPr>
        <w:t>Commissioner Thompson</w:t>
      </w:r>
      <w:r w:rsidR="005E750E" w:rsidRPr="005E750E">
        <w:rPr>
          <w:rFonts w:ascii="Times New Roman" w:hAnsi="Times New Roman" w:cs="Times New Roman"/>
        </w:rPr>
        <w:t xml:space="preserve"> motioned for the approval of the permit,</w:t>
      </w:r>
      <w:r w:rsidRPr="005E750E">
        <w:rPr>
          <w:rFonts w:ascii="Times New Roman" w:hAnsi="Times New Roman" w:cs="Times New Roman"/>
        </w:rPr>
        <w:t xml:space="preserve"> LTC Hasselbeck</w:t>
      </w:r>
      <w:r w:rsidR="005E750E" w:rsidRPr="005E750E">
        <w:rPr>
          <w:rFonts w:ascii="Times New Roman" w:hAnsi="Times New Roman" w:cs="Times New Roman"/>
        </w:rPr>
        <w:t xml:space="preserve"> </w:t>
      </w:r>
      <w:r w:rsidR="00050AED">
        <w:rPr>
          <w:rFonts w:ascii="Times New Roman" w:hAnsi="Times New Roman" w:cs="Times New Roman"/>
        </w:rPr>
        <w:t>seconded the motion. T</w:t>
      </w:r>
      <w:r w:rsidR="005E750E" w:rsidRPr="005E750E">
        <w:rPr>
          <w:rFonts w:ascii="Times New Roman" w:hAnsi="Times New Roman" w:cs="Times New Roman"/>
        </w:rPr>
        <w:t>he permit was granted with no dissenting votes.</w:t>
      </w:r>
    </w:p>
    <w:p w:rsidR="00175498" w:rsidRPr="005E750E" w:rsidRDefault="00175498" w:rsidP="00175498">
      <w:pPr>
        <w:pStyle w:val="ListParagraph"/>
        <w:rPr>
          <w:rFonts w:ascii="Times New Roman" w:hAnsi="Times New Roman" w:cs="Times New Roman"/>
        </w:rPr>
      </w:pPr>
    </w:p>
    <w:p w:rsidR="00FE10CC" w:rsidRDefault="00FE10CC" w:rsidP="00175498">
      <w:pPr>
        <w:ind w:left="360" w:right="720"/>
        <w:jc w:val="both"/>
        <w:rPr>
          <w:rFonts w:ascii="Times New Roman" w:hAnsi="Times New Roman" w:cs="Times New Roman"/>
          <w:b/>
          <w:u w:val="single"/>
        </w:rPr>
      </w:pPr>
      <w:r w:rsidRPr="005E750E">
        <w:rPr>
          <w:rFonts w:ascii="Times New Roman" w:hAnsi="Times New Roman" w:cs="Times New Roman"/>
          <w:b/>
          <w:u w:val="single"/>
        </w:rPr>
        <w:t>T</w:t>
      </w:r>
      <w:r w:rsidR="00D36D82">
        <w:rPr>
          <w:rFonts w:ascii="Times New Roman" w:hAnsi="Times New Roman" w:cs="Times New Roman"/>
          <w:b/>
          <w:u w:val="single"/>
        </w:rPr>
        <w:t xml:space="preserve">he following applicants </w:t>
      </w:r>
      <w:r w:rsidRPr="005E750E">
        <w:rPr>
          <w:rFonts w:ascii="Times New Roman" w:hAnsi="Times New Roman" w:cs="Times New Roman"/>
          <w:b/>
          <w:u w:val="single"/>
        </w:rPr>
        <w:t>applied for a Class 6X permit, were administratively granted and ratified by the Commission:</w:t>
      </w:r>
    </w:p>
    <w:p w:rsidR="00175498" w:rsidRPr="005E750E" w:rsidRDefault="00175498" w:rsidP="00FE10CC">
      <w:pPr>
        <w:ind w:left="720" w:right="720"/>
        <w:jc w:val="both"/>
        <w:rPr>
          <w:rFonts w:ascii="Times New Roman" w:hAnsi="Times New Roman" w:cs="Times New Roman"/>
          <w:b/>
          <w:u w:val="single"/>
        </w:rPr>
      </w:pPr>
      <w:r w:rsidRPr="00175498">
        <w:rPr>
          <w:rFonts w:ascii="Times New Roman" w:hAnsi="Times New Roman" w:cs="Times New Roman"/>
          <w:i/>
        </w:rPr>
        <w:t>Holders of these permits may engage in the exchange of approved liquefied petroleum gas cylinders on their premises, but shall not fill cylinders. They shall not deliver gas.</w:t>
      </w:r>
    </w:p>
    <w:p w:rsidR="005E750E" w:rsidRPr="005E750E" w:rsidRDefault="00FE10CC" w:rsidP="005E750E">
      <w:pPr>
        <w:pStyle w:val="ListParagraph"/>
        <w:numPr>
          <w:ilvl w:val="0"/>
          <w:numId w:val="36"/>
        </w:numPr>
        <w:spacing w:after="0" w:line="240" w:lineRule="auto"/>
        <w:rPr>
          <w:rFonts w:ascii="Times New Roman" w:hAnsi="Times New Roman" w:cs="Times New Roman"/>
        </w:rPr>
      </w:pPr>
      <w:r w:rsidRPr="005E750E">
        <w:rPr>
          <w:rFonts w:ascii="Times New Roman" w:hAnsi="Times New Roman" w:cs="Times New Roman"/>
        </w:rPr>
        <w:lastRenderedPageBreak/>
        <w:t>S &amp; A Truck Stop LLC. 12300 Mansfield Rd. Keithville, LA 71047</w:t>
      </w:r>
    </w:p>
    <w:p w:rsidR="00FE10CC" w:rsidRPr="005E750E" w:rsidRDefault="00FE10CC" w:rsidP="005E750E">
      <w:pPr>
        <w:pStyle w:val="ListParagraph"/>
        <w:numPr>
          <w:ilvl w:val="0"/>
          <w:numId w:val="36"/>
        </w:numPr>
        <w:spacing w:after="0" w:line="240" w:lineRule="auto"/>
        <w:rPr>
          <w:rFonts w:ascii="Times New Roman" w:hAnsi="Times New Roman" w:cs="Times New Roman"/>
        </w:rPr>
      </w:pPr>
      <w:r w:rsidRPr="005E750E">
        <w:rPr>
          <w:rFonts w:ascii="Times New Roman" w:hAnsi="Times New Roman" w:cs="Times New Roman"/>
        </w:rPr>
        <w:t>Complete Stop #12 3755 Ambassador Caffery Pkwy. Lafayette, LA 70503</w:t>
      </w:r>
    </w:p>
    <w:p w:rsidR="00FE10CC" w:rsidRPr="00FE10CC" w:rsidRDefault="00FE10CC" w:rsidP="005E750E">
      <w:pPr>
        <w:pStyle w:val="ListParagraph"/>
        <w:numPr>
          <w:ilvl w:val="0"/>
          <w:numId w:val="36"/>
        </w:numPr>
        <w:spacing w:after="0" w:line="240" w:lineRule="auto"/>
        <w:rPr>
          <w:rFonts w:ascii="Times New Roman" w:hAnsi="Times New Roman" w:cs="Times New Roman"/>
        </w:rPr>
      </w:pPr>
      <w:r w:rsidRPr="00FE10CC">
        <w:rPr>
          <w:rFonts w:ascii="Times New Roman" w:hAnsi="Times New Roman" w:cs="Times New Roman"/>
        </w:rPr>
        <w:t>90 Express 1193 Hwy</w:t>
      </w:r>
      <w:r>
        <w:rPr>
          <w:rFonts w:ascii="Times New Roman" w:hAnsi="Times New Roman" w:cs="Times New Roman"/>
        </w:rPr>
        <w:t>.</w:t>
      </w:r>
      <w:r w:rsidRPr="00FE10CC">
        <w:rPr>
          <w:rFonts w:ascii="Times New Roman" w:hAnsi="Times New Roman" w:cs="Times New Roman"/>
        </w:rPr>
        <w:t xml:space="preserve"> 12 DeQuincy, LA 70633</w:t>
      </w:r>
    </w:p>
    <w:p w:rsidR="00FE10CC" w:rsidRPr="00FE10CC" w:rsidRDefault="00FE10CC" w:rsidP="005E750E">
      <w:pPr>
        <w:pStyle w:val="ListParagraph"/>
        <w:numPr>
          <w:ilvl w:val="0"/>
          <w:numId w:val="36"/>
        </w:numPr>
        <w:spacing w:after="0" w:line="240" w:lineRule="auto"/>
        <w:rPr>
          <w:rFonts w:ascii="Times New Roman" w:hAnsi="Times New Roman" w:cs="Times New Roman"/>
        </w:rPr>
      </w:pPr>
      <w:r w:rsidRPr="00FE10CC">
        <w:rPr>
          <w:rFonts w:ascii="Times New Roman" w:hAnsi="Times New Roman" w:cs="Times New Roman"/>
        </w:rPr>
        <w:t>S &amp; K Louisiana Investments Inc. 11066 Arnold Rd. Denham Springs, LA 70726</w:t>
      </w:r>
    </w:p>
    <w:p w:rsidR="00FE10CC" w:rsidRPr="00FE10CC" w:rsidRDefault="00FE10CC" w:rsidP="005E750E">
      <w:pPr>
        <w:pStyle w:val="ListParagraph"/>
        <w:numPr>
          <w:ilvl w:val="0"/>
          <w:numId w:val="36"/>
        </w:numPr>
        <w:spacing w:after="0" w:line="240" w:lineRule="auto"/>
        <w:rPr>
          <w:rFonts w:ascii="Times New Roman" w:hAnsi="Times New Roman" w:cs="Times New Roman"/>
        </w:rPr>
      </w:pPr>
      <w:r w:rsidRPr="00FE10CC">
        <w:rPr>
          <w:rFonts w:ascii="Times New Roman" w:hAnsi="Times New Roman" w:cs="Times New Roman"/>
        </w:rPr>
        <w:t>MM-CS Services LLC #203 2382 Lobdell Blvd. Baton Rouge, LA 70806</w:t>
      </w:r>
    </w:p>
    <w:p w:rsidR="00FE10CC" w:rsidRPr="00FE10CC" w:rsidRDefault="00FE10CC" w:rsidP="005E750E">
      <w:pPr>
        <w:pStyle w:val="ListParagraph"/>
        <w:numPr>
          <w:ilvl w:val="0"/>
          <w:numId w:val="36"/>
        </w:numPr>
        <w:spacing w:after="0" w:line="240" w:lineRule="auto"/>
        <w:rPr>
          <w:rFonts w:ascii="Times New Roman" w:hAnsi="Times New Roman" w:cs="Times New Roman"/>
        </w:rPr>
      </w:pPr>
      <w:r w:rsidRPr="00FE10CC">
        <w:rPr>
          <w:rFonts w:ascii="Times New Roman" w:hAnsi="Times New Roman" w:cs="Times New Roman"/>
        </w:rPr>
        <w:t>Congress One Stop 2</w:t>
      </w:r>
      <w:r>
        <w:rPr>
          <w:rFonts w:ascii="Times New Roman" w:hAnsi="Times New Roman" w:cs="Times New Roman"/>
        </w:rPr>
        <w:t>444 West Congress St.</w:t>
      </w:r>
      <w:r w:rsidRPr="00FE10CC">
        <w:rPr>
          <w:rFonts w:ascii="Times New Roman" w:hAnsi="Times New Roman" w:cs="Times New Roman"/>
        </w:rPr>
        <w:t xml:space="preserve"> Lafayette, LA 70506</w:t>
      </w:r>
    </w:p>
    <w:p w:rsidR="00FE10CC" w:rsidRPr="00FE10CC" w:rsidRDefault="00FE10CC" w:rsidP="005E750E">
      <w:pPr>
        <w:pStyle w:val="ListParagraph"/>
        <w:numPr>
          <w:ilvl w:val="0"/>
          <w:numId w:val="36"/>
        </w:numPr>
        <w:spacing w:after="0" w:line="240" w:lineRule="auto"/>
        <w:rPr>
          <w:rFonts w:ascii="Times New Roman" w:hAnsi="Times New Roman" w:cs="Times New Roman"/>
        </w:rPr>
      </w:pPr>
      <w:r w:rsidRPr="00FE10CC">
        <w:rPr>
          <w:rFonts w:ascii="Times New Roman" w:hAnsi="Times New Roman" w:cs="Times New Roman"/>
        </w:rPr>
        <w:t>River Side Marina, LLC 29504 Hwy</w:t>
      </w:r>
      <w:r>
        <w:rPr>
          <w:rFonts w:ascii="Times New Roman" w:hAnsi="Times New Roman" w:cs="Times New Roman"/>
        </w:rPr>
        <w:t>.</w:t>
      </w:r>
      <w:r w:rsidRPr="00FE10CC">
        <w:rPr>
          <w:rFonts w:ascii="Times New Roman" w:hAnsi="Times New Roman" w:cs="Times New Roman"/>
        </w:rPr>
        <w:t xml:space="preserve"> 22 Springfield, LA 70462</w:t>
      </w:r>
    </w:p>
    <w:p w:rsidR="00FE10CC" w:rsidRPr="00FE10CC" w:rsidRDefault="00FE10CC" w:rsidP="005E750E">
      <w:pPr>
        <w:pStyle w:val="ListParagraph"/>
        <w:numPr>
          <w:ilvl w:val="0"/>
          <w:numId w:val="36"/>
        </w:numPr>
        <w:spacing w:after="0" w:line="240" w:lineRule="auto"/>
        <w:rPr>
          <w:rFonts w:ascii="Times New Roman" w:hAnsi="Times New Roman" w:cs="Times New Roman"/>
        </w:rPr>
      </w:pPr>
      <w:r w:rsidRPr="00FE10CC">
        <w:rPr>
          <w:rFonts w:ascii="Times New Roman" w:hAnsi="Times New Roman" w:cs="Times New Roman"/>
        </w:rPr>
        <w:t>3B Hardware Inc. 9092 US- 165 Sterlington, LA 71280</w:t>
      </w:r>
    </w:p>
    <w:p w:rsidR="00FE10CC" w:rsidRPr="00FE10CC" w:rsidRDefault="00FE10CC" w:rsidP="005E750E">
      <w:pPr>
        <w:pStyle w:val="ListParagraph"/>
        <w:numPr>
          <w:ilvl w:val="0"/>
          <w:numId w:val="36"/>
        </w:numPr>
        <w:spacing w:after="0" w:line="240" w:lineRule="auto"/>
        <w:rPr>
          <w:rFonts w:ascii="Times New Roman" w:hAnsi="Times New Roman" w:cs="Times New Roman"/>
        </w:rPr>
      </w:pPr>
      <w:r w:rsidRPr="00FE10CC">
        <w:rPr>
          <w:rFonts w:ascii="Times New Roman" w:hAnsi="Times New Roman" w:cs="Times New Roman"/>
        </w:rPr>
        <w:t>Best Stop Quick Mart #2 11222 Florida Blvd. Walker, LA 70785</w:t>
      </w:r>
    </w:p>
    <w:p w:rsidR="00FE10CC" w:rsidRPr="005E750E" w:rsidRDefault="00FE10CC" w:rsidP="005E750E">
      <w:pPr>
        <w:pStyle w:val="ListParagraph"/>
        <w:numPr>
          <w:ilvl w:val="0"/>
          <w:numId w:val="36"/>
        </w:numPr>
        <w:spacing w:after="0" w:line="240" w:lineRule="auto"/>
        <w:rPr>
          <w:rFonts w:ascii="Times New Roman" w:hAnsi="Times New Roman" w:cs="Times New Roman"/>
          <w:u w:val="single"/>
        </w:rPr>
      </w:pPr>
      <w:r w:rsidRPr="00FE10CC">
        <w:rPr>
          <w:rFonts w:ascii="Times New Roman" w:hAnsi="Times New Roman" w:cs="Times New Roman"/>
        </w:rPr>
        <w:t>MM-CS Services LLC #327 13315 Old Hammond Hwy</w:t>
      </w:r>
      <w:r>
        <w:rPr>
          <w:rFonts w:ascii="Times New Roman" w:hAnsi="Times New Roman" w:cs="Times New Roman"/>
        </w:rPr>
        <w:t>.</w:t>
      </w:r>
      <w:r w:rsidRPr="00FE10CC">
        <w:rPr>
          <w:rFonts w:ascii="Times New Roman" w:hAnsi="Times New Roman" w:cs="Times New Roman"/>
        </w:rPr>
        <w:t xml:space="preserve"> Baton Rouge, LA 70816</w:t>
      </w:r>
    </w:p>
    <w:p w:rsidR="005E750E" w:rsidRPr="007F336F" w:rsidRDefault="005E750E" w:rsidP="005E750E">
      <w:pPr>
        <w:pStyle w:val="ListParagraph"/>
        <w:spacing w:after="0" w:line="240" w:lineRule="auto"/>
        <w:rPr>
          <w:rFonts w:ascii="Times New Roman" w:hAnsi="Times New Roman" w:cs="Times New Roman"/>
          <w:u w:val="single"/>
        </w:rPr>
      </w:pPr>
    </w:p>
    <w:p w:rsidR="007F336F" w:rsidRDefault="00522406" w:rsidP="007F336F">
      <w:pPr>
        <w:ind w:right="720"/>
        <w:jc w:val="both"/>
        <w:rPr>
          <w:rFonts w:ascii="Times New Roman" w:hAnsi="Times New Roman" w:cs="Times New Roman"/>
        </w:rPr>
      </w:pPr>
      <w:r>
        <w:rPr>
          <w:rFonts w:ascii="Times New Roman" w:hAnsi="Times New Roman" w:cs="Times New Roman"/>
        </w:rPr>
        <w:t xml:space="preserve">Commissioner </w:t>
      </w:r>
      <w:r w:rsidR="00C72405">
        <w:rPr>
          <w:rFonts w:ascii="Times New Roman" w:hAnsi="Times New Roman" w:cs="Times New Roman"/>
        </w:rPr>
        <w:t>Thompson motioned</w:t>
      </w:r>
      <w:r w:rsidR="007F336F" w:rsidRPr="007F336F">
        <w:rPr>
          <w:rFonts w:ascii="Times New Roman" w:hAnsi="Times New Roman" w:cs="Times New Roman"/>
        </w:rPr>
        <w:t xml:space="preserve"> for the approval of the </w:t>
      </w:r>
      <w:r w:rsidR="00D36D82">
        <w:rPr>
          <w:rFonts w:ascii="Times New Roman" w:hAnsi="Times New Roman" w:cs="Times New Roman"/>
        </w:rPr>
        <w:t xml:space="preserve">above </w:t>
      </w:r>
      <w:r w:rsidR="007F336F" w:rsidRPr="007F336F">
        <w:rPr>
          <w:rFonts w:ascii="Times New Roman" w:hAnsi="Times New Roman" w:cs="Times New Roman"/>
        </w:rPr>
        <w:t>permit</w:t>
      </w:r>
      <w:r w:rsidR="00C8391D">
        <w:rPr>
          <w:rFonts w:ascii="Times New Roman" w:hAnsi="Times New Roman" w:cs="Times New Roman"/>
        </w:rPr>
        <w:t>s</w:t>
      </w:r>
      <w:r w:rsidR="007F336F" w:rsidRPr="007F336F">
        <w:rPr>
          <w:rFonts w:ascii="Times New Roman" w:hAnsi="Times New Roman" w:cs="Times New Roman"/>
        </w:rPr>
        <w:t xml:space="preserve">, </w:t>
      </w:r>
      <w:r w:rsidR="00054FD2">
        <w:rPr>
          <w:rFonts w:ascii="Times New Roman" w:hAnsi="Times New Roman" w:cs="Times New Roman"/>
        </w:rPr>
        <w:t xml:space="preserve">Commissioner Monlezun, </w:t>
      </w:r>
      <w:r w:rsidR="00050AED">
        <w:rPr>
          <w:rFonts w:ascii="Times New Roman" w:hAnsi="Times New Roman" w:cs="Times New Roman"/>
        </w:rPr>
        <w:t>seconded the motion. A</w:t>
      </w:r>
      <w:r w:rsidR="007F336F" w:rsidRPr="007F336F">
        <w:rPr>
          <w:rFonts w:ascii="Times New Roman" w:hAnsi="Times New Roman" w:cs="Times New Roman"/>
        </w:rPr>
        <w:t>ll 6X permits were granted with no dissenting votes.</w:t>
      </w:r>
    </w:p>
    <w:p w:rsidR="00175498" w:rsidRDefault="00050AED" w:rsidP="007F336F">
      <w:pPr>
        <w:ind w:right="720"/>
        <w:jc w:val="both"/>
        <w:rPr>
          <w:rFonts w:ascii="Times New Roman" w:hAnsi="Times New Roman" w:cs="Times New Roman"/>
        </w:rPr>
      </w:pPr>
      <w:r>
        <w:rPr>
          <w:rFonts w:ascii="Times New Roman" w:hAnsi="Times New Roman" w:cs="Times New Roman"/>
        </w:rPr>
        <w:t>Chairman Hodges opened the floor for violations</w:t>
      </w:r>
      <w:r w:rsidR="008C48FB">
        <w:rPr>
          <w:rFonts w:ascii="Times New Roman" w:hAnsi="Times New Roman" w:cs="Times New Roman"/>
        </w:rPr>
        <w:t xml:space="preserve"> to </w:t>
      </w:r>
      <w:proofErr w:type="gramStart"/>
      <w:r w:rsidR="008C48FB">
        <w:rPr>
          <w:rFonts w:ascii="Times New Roman" w:hAnsi="Times New Roman" w:cs="Times New Roman"/>
        </w:rPr>
        <w:t>be heard</w:t>
      </w:r>
      <w:proofErr w:type="gramEnd"/>
      <w:r w:rsidR="008C48FB">
        <w:rPr>
          <w:rFonts w:ascii="Times New Roman" w:hAnsi="Times New Roman" w:cs="Times New Roman"/>
        </w:rPr>
        <w:t>.</w:t>
      </w:r>
    </w:p>
    <w:p w:rsidR="00050AED" w:rsidRDefault="00050AED" w:rsidP="00050AED">
      <w:pPr>
        <w:spacing w:after="0" w:line="240" w:lineRule="auto"/>
        <w:jc w:val="both"/>
        <w:rPr>
          <w:rFonts w:ascii="Times New Roman" w:hAnsi="Times New Roman" w:cs="Times New Roman"/>
        </w:rPr>
      </w:pPr>
      <w:r>
        <w:rPr>
          <w:rFonts w:ascii="Times New Roman" w:hAnsi="Times New Roman" w:cs="Times New Roman"/>
        </w:rPr>
        <w:t>Generated Energy Solutions – 212 McClanahan Ste. 8 Attn.: Courtney Hill, Bryant, AR docket #2024010</w:t>
      </w:r>
    </w:p>
    <w:p w:rsidR="00050AED" w:rsidRDefault="00050AED" w:rsidP="00050AED">
      <w:pPr>
        <w:pStyle w:val="ListParagraph"/>
        <w:numPr>
          <w:ilvl w:val="0"/>
          <w:numId w:val="37"/>
        </w:numPr>
        <w:spacing w:after="0" w:line="240" w:lineRule="auto"/>
        <w:jc w:val="both"/>
        <w:rPr>
          <w:rFonts w:ascii="Times New Roman" w:hAnsi="Times New Roman" w:cs="Times New Roman"/>
        </w:rPr>
      </w:pPr>
      <w:r>
        <w:rPr>
          <w:rFonts w:ascii="Times New Roman" w:hAnsi="Times New Roman" w:cs="Times New Roman"/>
        </w:rPr>
        <w:t xml:space="preserve">Did continue to engage in the LP Gas business without paying the required Class 2 permit fee; thus violating R.S. 40:1849(A) of the Louisiana Revised Statues of 1950, as amended. Commissioner Thompson motioned to place the company of out of business after Inspector Blazier stated the </w:t>
      </w:r>
      <w:r w:rsidR="008C48FB">
        <w:rPr>
          <w:rFonts w:ascii="Times New Roman" w:hAnsi="Times New Roman" w:cs="Times New Roman"/>
        </w:rPr>
        <w:t>company was no longer operating,</w:t>
      </w:r>
      <w:r>
        <w:rPr>
          <w:rFonts w:ascii="Times New Roman" w:hAnsi="Times New Roman" w:cs="Times New Roman"/>
        </w:rPr>
        <w:t xml:space="preserve"> LTC Hasselbeck seconded the motion. The out of business was granted with no dissenting votes.</w:t>
      </w:r>
    </w:p>
    <w:p w:rsidR="00050AED" w:rsidRPr="00050AED" w:rsidRDefault="00050AED" w:rsidP="00050AED">
      <w:pPr>
        <w:pStyle w:val="ListParagraph"/>
        <w:spacing w:after="0" w:line="240" w:lineRule="auto"/>
        <w:jc w:val="both"/>
        <w:rPr>
          <w:rFonts w:ascii="Times New Roman" w:hAnsi="Times New Roman" w:cs="Times New Roman"/>
        </w:rPr>
      </w:pPr>
    </w:p>
    <w:p w:rsidR="007F336F" w:rsidRPr="005E750E" w:rsidRDefault="005E750E" w:rsidP="007F336F">
      <w:pPr>
        <w:rPr>
          <w:rFonts w:ascii="Times New Roman" w:hAnsi="Times New Roman" w:cs="Times New Roman"/>
        </w:rPr>
      </w:pPr>
      <w:r>
        <w:rPr>
          <w:rFonts w:ascii="Times New Roman" w:hAnsi="Times New Roman" w:cs="Times New Roman"/>
        </w:rPr>
        <w:t>Chairman Hodges opened the floor to Commission business:</w:t>
      </w:r>
    </w:p>
    <w:p w:rsidR="000A3FB6" w:rsidRPr="00C72405" w:rsidRDefault="00C72405" w:rsidP="00C72405">
      <w:pPr>
        <w:spacing w:after="0" w:line="240" w:lineRule="auto"/>
        <w:jc w:val="both"/>
        <w:rPr>
          <w:rFonts w:ascii="Times New Roman" w:hAnsi="Times New Roman" w:cs="Times New Roman"/>
        </w:rPr>
      </w:pPr>
      <w:r>
        <w:rPr>
          <w:rFonts w:ascii="Times New Roman" w:hAnsi="Times New Roman" w:cs="Times New Roman"/>
        </w:rPr>
        <w:t>Old b</w:t>
      </w:r>
      <w:r w:rsidR="000A3FB6" w:rsidRPr="00C72405">
        <w:rPr>
          <w:rFonts w:ascii="Times New Roman" w:hAnsi="Times New Roman" w:cs="Times New Roman"/>
        </w:rPr>
        <w:t>usiness</w:t>
      </w:r>
      <w:r>
        <w:rPr>
          <w:rFonts w:ascii="Times New Roman" w:hAnsi="Times New Roman" w:cs="Times New Roman"/>
        </w:rPr>
        <w:t>:</w:t>
      </w:r>
    </w:p>
    <w:p w:rsidR="004F236B" w:rsidRDefault="005E750E" w:rsidP="00D84B36">
      <w:pPr>
        <w:spacing w:after="0" w:line="240" w:lineRule="auto"/>
        <w:jc w:val="both"/>
        <w:rPr>
          <w:rFonts w:ascii="Times New Roman" w:hAnsi="Times New Roman" w:cs="Times New Roman"/>
        </w:rPr>
      </w:pPr>
      <w:r w:rsidRPr="00C72405">
        <w:rPr>
          <w:rFonts w:ascii="Times New Roman" w:hAnsi="Times New Roman" w:cs="Times New Roman"/>
        </w:rPr>
        <w:t>An update was provided on the continuing problems with the current operating system.</w:t>
      </w:r>
      <w:r w:rsidR="00D84B36">
        <w:rPr>
          <w:rFonts w:ascii="Times New Roman" w:hAnsi="Times New Roman" w:cs="Times New Roman"/>
        </w:rPr>
        <w:t xml:space="preserve"> Chairman Hodges stated he received a complaint from U-Haul. Kimberly informed the Commis</w:t>
      </w:r>
      <w:r w:rsidR="00781F2C">
        <w:rPr>
          <w:rFonts w:ascii="Times New Roman" w:hAnsi="Times New Roman" w:cs="Times New Roman"/>
        </w:rPr>
        <w:t>sion of the issue with adding multiple locations to a current permit. She will ask the company for a new form of payment because the check she received was for a new application and additional locations</w:t>
      </w:r>
      <w:r w:rsidR="008C48FB">
        <w:rPr>
          <w:rFonts w:ascii="Times New Roman" w:hAnsi="Times New Roman" w:cs="Times New Roman"/>
        </w:rPr>
        <w:t xml:space="preserve"> in one form of payment</w:t>
      </w:r>
      <w:r w:rsidR="00781F2C">
        <w:rPr>
          <w:rFonts w:ascii="Times New Roman" w:hAnsi="Times New Roman" w:cs="Times New Roman"/>
        </w:rPr>
        <w:t>. Payments for additional locations may be added at the time a permit is renewed. The conversation continued about the current operating system.</w:t>
      </w:r>
    </w:p>
    <w:p w:rsidR="00D36D82" w:rsidRDefault="00D36D82" w:rsidP="00C72405">
      <w:pPr>
        <w:spacing w:after="0" w:line="240" w:lineRule="auto"/>
        <w:jc w:val="both"/>
        <w:rPr>
          <w:rFonts w:ascii="Times New Roman" w:hAnsi="Times New Roman" w:cs="Times New Roman"/>
        </w:rPr>
      </w:pPr>
    </w:p>
    <w:p w:rsidR="004F236B" w:rsidRPr="00C72405" w:rsidRDefault="004F236B" w:rsidP="00C72405">
      <w:pPr>
        <w:spacing w:after="0" w:line="240" w:lineRule="auto"/>
        <w:jc w:val="both"/>
        <w:rPr>
          <w:rFonts w:ascii="Times New Roman" w:hAnsi="Times New Roman" w:cs="Times New Roman"/>
        </w:rPr>
      </w:pPr>
      <w:r w:rsidRPr="00C72405">
        <w:rPr>
          <w:rFonts w:ascii="Times New Roman" w:hAnsi="Times New Roman" w:cs="Times New Roman"/>
        </w:rPr>
        <w:t xml:space="preserve">New </w:t>
      </w:r>
      <w:r w:rsidR="00C72405">
        <w:rPr>
          <w:rFonts w:ascii="Times New Roman" w:hAnsi="Times New Roman" w:cs="Times New Roman"/>
        </w:rPr>
        <w:t>b</w:t>
      </w:r>
      <w:r w:rsidRPr="00C72405">
        <w:rPr>
          <w:rFonts w:ascii="Times New Roman" w:hAnsi="Times New Roman" w:cs="Times New Roman"/>
        </w:rPr>
        <w:t xml:space="preserve">usiness </w:t>
      </w:r>
    </w:p>
    <w:p w:rsidR="004412FF" w:rsidRDefault="00C72405" w:rsidP="00C72405">
      <w:pPr>
        <w:spacing w:after="0" w:line="240" w:lineRule="auto"/>
        <w:jc w:val="both"/>
        <w:rPr>
          <w:rFonts w:ascii="Times New Roman" w:hAnsi="Times New Roman" w:cs="Times New Roman"/>
        </w:rPr>
      </w:pPr>
      <w:r w:rsidRPr="00C72405">
        <w:rPr>
          <w:rFonts w:ascii="Times New Roman" w:hAnsi="Times New Roman" w:cs="Times New Roman"/>
        </w:rPr>
        <w:t>An update was provided on the new operating system that is set to launch this November.</w:t>
      </w:r>
      <w:r w:rsidR="00781F2C">
        <w:rPr>
          <w:rFonts w:ascii="Times New Roman" w:hAnsi="Times New Roman" w:cs="Times New Roman"/>
        </w:rPr>
        <w:t xml:space="preserve"> Director Robin and </w:t>
      </w:r>
      <w:r w:rsidR="008C48FB">
        <w:rPr>
          <w:rFonts w:ascii="Times New Roman" w:hAnsi="Times New Roman" w:cs="Times New Roman"/>
        </w:rPr>
        <w:t xml:space="preserve">Inspector </w:t>
      </w:r>
      <w:r w:rsidR="00781F2C">
        <w:rPr>
          <w:rFonts w:ascii="Times New Roman" w:hAnsi="Times New Roman" w:cs="Times New Roman"/>
        </w:rPr>
        <w:t xml:space="preserve">Chad Ledet discussed the new features included in the new operating system. Companies will </w:t>
      </w:r>
      <w:r w:rsidR="008C48FB">
        <w:rPr>
          <w:rFonts w:ascii="Times New Roman" w:hAnsi="Times New Roman" w:cs="Times New Roman"/>
        </w:rPr>
        <w:t>have the option to</w:t>
      </w:r>
      <w:r w:rsidR="00781F2C">
        <w:rPr>
          <w:rFonts w:ascii="Times New Roman" w:hAnsi="Times New Roman" w:cs="Times New Roman"/>
        </w:rPr>
        <w:t xml:space="preserve"> submit checks/money orders as well as the online capability option.</w:t>
      </w:r>
    </w:p>
    <w:p w:rsidR="00781F2C" w:rsidRDefault="00781F2C" w:rsidP="00C72405">
      <w:pPr>
        <w:spacing w:after="0" w:line="240" w:lineRule="auto"/>
        <w:jc w:val="both"/>
        <w:rPr>
          <w:rFonts w:ascii="Times New Roman" w:hAnsi="Times New Roman" w:cs="Times New Roman"/>
        </w:rPr>
      </w:pPr>
    </w:p>
    <w:p w:rsidR="00781F2C" w:rsidRDefault="00781F2C" w:rsidP="00C72405">
      <w:pPr>
        <w:spacing w:after="0" w:line="240" w:lineRule="auto"/>
        <w:jc w:val="both"/>
        <w:rPr>
          <w:rFonts w:ascii="Times New Roman" w:hAnsi="Times New Roman" w:cs="Times New Roman"/>
        </w:rPr>
      </w:pPr>
      <w:r>
        <w:rPr>
          <w:rFonts w:ascii="Times New Roman" w:hAnsi="Times New Roman" w:cs="Times New Roman"/>
        </w:rPr>
        <w:t xml:space="preserve">Commission Monlezun requested to change the June meeting date because he will not be able to attend. He would like the meeting to be scheduled on June </w:t>
      </w:r>
      <w:proofErr w:type="gramStart"/>
      <w:r>
        <w:rPr>
          <w:rFonts w:ascii="Times New Roman" w:hAnsi="Times New Roman" w:cs="Times New Roman"/>
        </w:rPr>
        <w:t>25</w:t>
      </w:r>
      <w:r w:rsidRPr="00781F2C">
        <w:rPr>
          <w:rFonts w:ascii="Times New Roman" w:hAnsi="Times New Roman" w:cs="Times New Roman"/>
          <w:vertAlign w:val="superscript"/>
        </w:rPr>
        <w:t>th</w:t>
      </w:r>
      <w:proofErr w:type="gramEnd"/>
      <w:r>
        <w:rPr>
          <w:rFonts w:ascii="Times New Roman" w:hAnsi="Times New Roman" w:cs="Times New Roman"/>
        </w:rPr>
        <w:t xml:space="preserve"> but Commissioner Thompson opposed </w:t>
      </w:r>
      <w:r w:rsidR="008C48FB">
        <w:rPr>
          <w:rFonts w:ascii="Times New Roman" w:hAnsi="Times New Roman" w:cs="Times New Roman"/>
        </w:rPr>
        <w:t xml:space="preserve">that date </w:t>
      </w:r>
      <w:r>
        <w:rPr>
          <w:rFonts w:ascii="Times New Roman" w:hAnsi="Times New Roman" w:cs="Times New Roman"/>
        </w:rPr>
        <w:t>due to the summer convention that is scheduled for June 29</w:t>
      </w:r>
      <w:r w:rsidRPr="00781F2C">
        <w:rPr>
          <w:rFonts w:ascii="Times New Roman" w:hAnsi="Times New Roman" w:cs="Times New Roman"/>
          <w:vertAlign w:val="superscript"/>
        </w:rPr>
        <w:t>th</w:t>
      </w:r>
      <w:r>
        <w:rPr>
          <w:rFonts w:ascii="Times New Roman" w:hAnsi="Times New Roman" w:cs="Times New Roman"/>
        </w:rPr>
        <w:t>.</w:t>
      </w:r>
      <w:r w:rsidR="00646855">
        <w:rPr>
          <w:rFonts w:ascii="Times New Roman" w:hAnsi="Times New Roman" w:cs="Times New Roman"/>
        </w:rPr>
        <w:t xml:space="preserve"> Commissioner Monlezun requested June 11</w:t>
      </w:r>
      <w:r w:rsidR="00646855" w:rsidRPr="00646855">
        <w:rPr>
          <w:rFonts w:ascii="Times New Roman" w:hAnsi="Times New Roman" w:cs="Times New Roman"/>
          <w:vertAlign w:val="superscript"/>
        </w:rPr>
        <w:t>th</w:t>
      </w:r>
      <w:r w:rsidR="00646855">
        <w:rPr>
          <w:rFonts w:ascii="Times New Roman" w:hAnsi="Times New Roman" w:cs="Times New Roman"/>
        </w:rPr>
        <w:t xml:space="preserve">. The June meeting date will be considered </w:t>
      </w:r>
      <w:r w:rsidR="008C48FB">
        <w:rPr>
          <w:rFonts w:ascii="Times New Roman" w:hAnsi="Times New Roman" w:cs="Times New Roman"/>
        </w:rPr>
        <w:t>later</w:t>
      </w:r>
      <w:r w:rsidR="00646855">
        <w:rPr>
          <w:rFonts w:ascii="Times New Roman" w:hAnsi="Times New Roman" w:cs="Times New Roman"/>
        </w:rPr>
        <w:t>.</w:t>
      </w:r>
    </w:p>
    <w:p w:rsidR="00D36D82" w:rsidRPr="00C72405" w:rsidRDefault="00D36D82" w:rsidP="00C72405">
      <w:pPr>
        <w:spacing w:after="0" w:line="240" w:lineRule="auto"/>
        <w:jc w:val="both"/>
        <w:rPr>
          <w:rFonts w:ascii="Times New Roman" w:hAnsi="Times New Roman" w:cs="Times New Roman"/>
        </w:rPr>
      </w:pPr>
    </w:p>
    <w:p w:rsidR="00C8391D" w:rsidRDefault="00C8391D" w:rsidP="00C72405">
      <w:pPr>
        <w:spacing w:after="0" w:line="240" w:lineRule="auto"/>
        <w:jc w:val="both"/>
        <w:rPr>
          <w:rFonts w:ascii="Times New Roman" w:hAnsi="Times New Roman" w:cs="Times New Roman"/>
        </w:rPr>
      </w:pPr>
      <w:r>
        <w:rPr>
          <w:rFonts w:ascii="Times New Roman" w:hAnsi="Times New Roman" w:cs="Times New Roman"/>
        </w:rPr>
        <w:t>Review of the following reports:</w:t>
      </w:r>
    </w:p>
    <w:p w:rsidR="004412FF" w:rsidRPr="00C72405" w:rsidRDefault="004412FF" w:rsidP="00C72405">
      <w:pPr>
        <w:spacing w:after="0" w:line="240" w:lineRule="auto"/>
        <w:jc w:val="both"/>
        <w:rPr>
          <w:rFonts w:ascii="Times New Roman" w:hAnsi="Times New Roman" w:cs="Times New Roman"/>
        </w:rPr>
      </w:pPr>
      <w:r w:rsidRPr="00C72405">
        <w:rPr>
          <w:rFonts w:ascii="Times New Roman" w:hAnsi="Times New Roman" w:cs="Times New Roman"/>
        </w:rPr>
        <w:t>LPGC reports</w:t>
      </w:r>
    </w:p>
    <w:p w:rsidR="004412FF" w:rsidRPr="00C72405" w:rsidRDefault="004412FF" w:rsidP="00C72405">
      <w:pPr>
        <w:spacing w:after="0" w:line="240" w:lineRule="auto"/>
        <w:jc w:val="both"/>
        <w:rPr>
          <w:rFonts w:ascii="Times New Roman" w:hAnsi="Times New Roman" w:cs="Times New Roman"/>
        </w:rPr>
      </w:pPr>
      <w:r w:rsidRPr="00C72405">
        <w:rPr>
          <w:rFonts w:ascii="Times New Roman" w:hAnsi="Times New Roman" w:cs="Times New Roman"/>
        </w:rPr>
        <w:t>Statistical report for March 2025</w:t>
      </w:r>
    </w:p>
    <w:p w:rsidR="004412FF" w:rsidRPr="00C72405" w:rsidRDefault="004412FF" w:rsidP="00C72405">
      <w:pPr>
        <w:spacing w:after="0" w:line="240" w:lineRule="auto"/>
        <w:jc w:val="both"/>
        <w:rPr>
          <w:rFonts w:ascii="Times New Roman" w:hAnsi="Times New Roman" w:cs="Times New Roman"/>
        </w:rPr>
      </w:pPr>
      <w:r w:rsidRPr="00C72405">
        <w:rPr>
          <w:rFonts w:ascii="Times New Roman" w:hAnsi="Times New Roman" w:cs="Times New Roman"/>
        </w:rPr>
        <w:t>Detailed appropriation report recap for March 2025</w:t>
      </w:r>
    </w:p>
    <w:p w:rsidR="004412FF" w:rsidRPr="00C72405" w:rsidRDefault="004412FF" w:rsidP="00C72405">
      <w:pPr>
        <w:spacing w:after="0" w:line="240" w:lineRule="auto"/>
        <w:jc w:val="both"/>
        <w:rPr>
          <w:rFonts w:ascii="Times New Roman" w:hAnsi="Times New Roman" w:cs="Times New Roman"/>
        </w:rPr>
      </w:pPr>
      <w:r w:rsidRPr="00C72405">
        <w:rPr>
          <w:rFonts w:ascii="Times New Roman" w:hAnsi="Times New Roman" w:cs="Times New Roman"/>
        </w:rPr>
        <w:t>Accounting total reports for March 2025 and March 2025</w:t>
      </w:r>
    </w:p>
    <w:p w:rsidR="004412FF" w:rsidRPr="00C72405" w:rsidRDefault="004412FF" w:rsidP="00C72405">
      <w:pPr>
        <w:spacing w:after="0" w:line="240" w:lineRule="auto"/>
        <w:jc w:val="both"/>
        <w:rPr>
          <w:rFonts w:ascii="Times New Roman" w:hAnsi="Times New Roman" w:cs="Times New Roman"/>
        </w:rPr>
      </w:pPr>
      <w:r w:rsidRPr="00C72405">
        <w:rPr>
          <w:rFonts w:ascii="Times New Roman" w:hAnsi="Times New Roman" w:cs="Times New Roman"/>
        </w:rPr>
        <w:t>Fire and accident report(s) for March 2025</w:t>
      </w:r>
    </w:p>
    <w:p w:rsidR="00C72405" w:rsidRDefault="00C72405" w:rsidP="00C72405">
      <w:pPr>
        <w:spacing w:after="0" w:line="240" w:lineRule="auto"/>
        <w:jc w:val="both"/>
        <w:rPr>
          <w:rFonts w:ascii="Times New Roman" w:hAnsi="Times New Roman" w:cs="Times New Roman"/>
        </w:rPr>
      </w:pPr>
    </w:p>
    <w:p w:rsidR="004412FF" w:rsidRPr="00C72405" w:rsidRDefault="004412FF" w:rsidP="00C72405">
      <w:pPr>
        <w:spacing w:after="0" w:line="240" w:lineRule="auto"/>
        <w:jc w:val="both"/>
        <w:rPr>
          <w:rFonts w:ascii="Times New Roman" w:hAnsi="Times New Roman" w:cs="Times New Roman"/>
        </w:rPr>
      </w:pPr>
      <w:r w:rsidRPr="00C72405">
        <w:rPr>
          <w:rFonts w:ascii="Times New Roman" w:hAnsi="Times New Roman" w:cs="Times New Roman"/>
        </w:rPr>
        <w:t>Compliance audits for March 2025</w:t>
      </w:r>
    </w:p>
    <w:p w:rsidR="004412FF" w:rsidRPr="00C72405" w:rsidRDefault="004412FF" w:rsidP="00C72405">
      <w:pPr>
        <w:spacing w:after="0" w:line="240" w:lineRule="auto"/>
        <w:ind w:firstLine="720"/>
        <w:jc w:val="both"/>
        <w:rPr>
          <w:rFonts w:ascii="Times New Roman" w:hAnsi="Times New Roman" w:cs="Times New Roman"/>
        </w:rPr>
      </w:pPr>
      <w:r w:rsidRPr="00C72405">
        <w:rPr>
          <w:rFonts w:ascii="Times New Roman" w:hAnsi="Times New Roman" w:cs="Times New Roman"/>
        </w:rPr>
        <w:t>Possible citations for next meeting</w:t>
      </w:r>
    </w:p>
    <w:p w:rsidR="004412FF" w:rsidRPr="00C72405" w:rsidRDefault="004412FF" w:rsidP="00C72405">
      <w:pPr>
        <w:spacing w:after="0" w:line="240" w:lineRule="auto"/>
        <w:ind w:firstLine="720"/>
        <w:jc w:val="both"/>
        <w:rPr>
          <w:rFonts w:ascii="Times New Roman" w:hAnsi="Times New Roman" w:cs="Times New Roman"/>
        </w:rPr>
      </w:pPr>
      <w:r w:rsidRPr="00C72405">
        <w:rPr>
          <w:rFonts w:ascii="Times New Roman" w:hAnsi="Times New Roman" w:cs="Times New Roman"/>
        </w:rPr>
        <w:lastRenderedPageBreak/>
        <w:t>Regular citations – None</w:t>
      </w:r>
    </w:p>
    <w:p w:rsidR="004412FF" w:rsidRPr="00C72405" w:rsidRDefault="004412FF" w:rsidP="00C72405">
      <w:pPr>
        <w:spacing w:after="0" w:line="240" w:lineRule="auto"/>
        <w:ind w:firstLine="720"/>
        <w:jc w:val="both"/>
        <w:rPr>
          <w:rFonts w:ascii="Times New Roman" w:hAnsi="Times New Roman" w:cs="Times New Roman"/>
        </w:rPr>
      </w:pPr>
      <w:r w:rsidRPr="00C72405">
        <w:rPr>
          <w:rFonts w:ascii="Times New Roman" w:hAnsi="Times New Roman" w:cs="Times New Roman"/>
        </w:rPr>
        <w:t>Insurance citations – None</w:t>
      </w:r>
    </w:p>
    <w:p w:rsidR="004412FF" w:rsidRDefault="004412FF" w:rsidP="00C72405">
      <w:pPr>
        <w:spacing w:after="0" w:line="240" w:lineRule="auto"/>
        <w:ind w:firstLine="720"/>
        <w:jc w:val="both"/>
        <w:rPr>
          <w:rFonts w:ascii="Times New Roman" w:hAnsi="Times New Roman" w:cs="Times New Roman"/>
        </w:rPr>
      </w:pPr>
      <w:r w:rsidRPr="00C72405">
        <w:rPr>
          <w:rFonts w:ascii="Times New Roman" w:hAnsi="Times New Roman" w:cs="Times New Roman"/>
        </w:rPr>
        <w:t>Permit renewals – None</w:t>
      </w:r>
    </w:p>
    <w:p w:rsidR="00C72405" w:rsidRPr="00C72405" w:rsidRDefault="00C72405" w:rsidP="00C72405">
      <w:pPr>
        <w:spacing w:after="0" w:line="240" w:lineRule="auto"/>
        <w:ind w:firstLine="720"/>
        <w:jc w:val="both"/>
        <w:rPr>
          <w:rFonts w:ascii="Times New Roman" w:hAnsi="Times New Roman" w:cs="Times New Roman"/>
        </w:rPr>
      </w:pPr>
    </w:p>
    <w:p w:rsidR="00821001" w:rsidRDefault="00821001" w:rsidP="00C72405">
      <w:pPr>
        <w:spacing w:after="0" w:line="240" w:lineRule="auto"/>
        <w:jc w:val="both"/>
        <w:rPr>
          <w:rFonts w:ascii="Times New Roman" w:hAnsi="Times New Roman" w:cs="Times New Roman"/>
        </w:rPr>
      </w:pPr>
      <w:r>
        <w:rPr>
          <w:rFonts w:ascii="Times New Roman" w:hAnsi="Times New Roman" w:cs="Times New Roman"/>
        </w:rPr>
        <w:t>Market Development business:</w:t>
      </w:r>
    </w:p>
    <w:p w:rsidR="00821001" w:rsidRDefault="00821001" w:rsidP="00C72405">
      <w:pPr>
        <w:spacing w:after="0" w:line="240" w:lineRule="auto"/>
        <w:jc w:val="both"/>
        <w:rPr>
          <w:rFonts w:ascii="Times New Roman" w:hAnsi="Times New Roman" w:cs="Times New Roman"/>
        </w:rPr>
      </w:pPr>
      <w:r>
        <w:rPr>
          <w:rFonts w:ascii="Times New Roman" w:hAnsi="Times New Roman" w:cs="Times New Roman"/>
        </w:rPr>
        <w:t>O</w:t>
      </w:r>
      <w:r w:rsidR="00C72405">
        <w:rPr>
          <w:rFonts w:ascii="Times New Roman" w:hAnsi="Times New Roman" w:cs="Times New Roman"/>
        </w:rPr>
        <w:t xml:space="preserve">n behalf of the Liquefied Petroleum Gas Commission </w:t>
      </w:r>
      <w:r w:rsidR="004412FF" w:rsidRPr="00C72405">
        <w:rPr>
          <w:rFonts w:ascii="Times New Roman" w:hAnsi="Times New Roman" w:cs="Times New Roman"/>
        </w:rPr>
        <w:t xml:space="preserve">Advisory Board – </w:t>
      </w:r>
      <w:r w:rsidR="00C72405">
        <w:rPr>
          <w:rFonts w:ascii="Times New Roman" w:hAnsi="Times New Roman" w:cs="Times New Roman"/>
        </w:rPr>
        <w:t xml:space="preserve">Mr. </w:t>
      </w:r>
      <w:r w:rsidR="004412FF" w:rsidRPr="00C72405">
        <w:rPr>
          <w:rFonts w:ascii="Times New Roman" w:hAnsi="Times New Roman" w:cs="Times New Roman"/>
        </w:rPr>
        <w:t>Artie Cole</w:t>
      </w:r>
      <w:r w:rsidR="00C72405">
        <w:rPr>
          <w:rFonts w:ascii="Times New Roman" w:hAnsi="Times New Roman" w:cs="Times New Roman"/>
        </w:rPr>
        <w:t>, Pres</w:t>
      </w:r>
      <w:r w:rsidR="00646855">
        <w:rPr>
          <w:rFonts w:ascii="Times New Roman" w:hAnsi="Times New Roman" w:cs="Times New Roman"/>
        </w:rPr>
        <w:t>ident</w:t>
      </w:r>
      <w:r>
        <w:rPr>
          <w:rFonts w:ascii="Times New Roman" w:hAnsi="Times New Roman" w:cs="Times New Roman"/>
        </w:rPr>
        <w:t>,</w:t>
      </w:r>
      <w:r w:rsidR="00646855">
        <w:rPr>
          <w:rFonts w:ascii="Times New Roman" w:hAnsi="Times New Roman" w:cs="Times New Roman"/>
        </w:rPr>
        <w:t xml:space="preserve"> approached the Commission. Mr. Cole explained to Chairman Hodges the current process for presenting proposals/contracts to the Commission. Chairman Hodges asked Attorney Scioneaux if there was a way to streamline the current process in order to avoid delays. Attorney Scioneaux explained her role in the current process and explained that she would prefer to continue with the </w:t>
      </w:r>
      <w:r>
        <w:rPr>
          <w:rFonts w:ascii="Times New Roman" w:hAnsi="Times New Roman" w:cs="Times New Roman"/>
        </w:rPr>
        <w:t xml:space="preserve">current </w:t>
      </w:r>
      <w:r w:rsidR="00646855">
        <w:rPr>
          <w:rFonts w:ascii="Times New Roman" w:hAnsi="Times New Roman" w:cs="Times New Roman"/>
        </w:rPr>
        <w:t>process. Commissioner Thompson stated Mr. Cole provides updates. The conversation continued regarding the process for proposals/contracts. Mr. Cole stated that a major problem in the past has been timing. In order to avoid delays, Mr. Cole provides the contracts for review. Attorney Scioneaux</w:t>
      </w:r>
      <w:r>
        <w:rPr>
          <w:rFonts w:ascii="Times New Roman" w:hAnsi="Times New Roman" w:cs="Times New Roman"/>
        </w:rPr>
        <w:t xml:space="preserve"> reminded the Commission that organizations can review requirements for the format on Procurement’s website or she can provide the information. Director Robin said organizations should not contact Procurement about contracts. Commissioner Monlezun asked for an explanation on the Capital City Press contract. Attorney Scioneaux informed the Commission that Capital City Press </w:t>
      </w:r>
      <w:r w:rsidR="008C48FB">
        <w:rPr>
          <w:rFonts w:ascii="Times New Roman" w:hAnsi="Times New Roman" w:cs="Times New Roman"/>
        </w:rPr>
        <w:t>would</w:t>
      </w:r>
      <w:r>
        <w:rPr>
          <w:rFonts w:ascii="Times New Roman" w:hAnsi="Times New Roman" w:cs="Times New Roman"/>
        </w:rPr>
        <w:t xml:space="preserve"> provide print advertising </w:t>
      </w:r>
      <w:r w:rsidR="008C48FB">
        <w:rPr>
          <w:rFonts w:ascii="Times New Roman" w:hAnsi="Times New Roman" w:cs="Times New Roman"/>
        </w:rPr>
        <w:t>statewide</w:t>
      </w:r>
      <w:r>
        <w:rPr>
          <w:rFonts w:ascii="Times New Roman" w:hAnsi="Times New Roman" w:cs="Times New Roman"/>
        </w:rPr>
        <w:t>.</w:t>
      </w:r>
    </w:p>
    <w:p w:rsidR="00821001" w:rsidRDefault="00821001" w:rsidP="00C72405">
      <w:pPr>
        <w:spacing w:after="0" w:line="240" w:lineRule="auto"/>
        <w:jc w:val="both"/>
        <w:rPr>
          <w:rFonts w:ascii="Times New Roman" w:hAnsi="Times New Roman" w:cs="Times New Roman"/>
        </w:rPr>
      </w:pPr>
    </w:p>
    <w:p w:rsidR="00821001" w:rsidRPr="00821001" w:rsidRDefault="00821001" w:rsidP="00821001">
      <w:pPr>
        <w:spacing w:after="0" w:line="240" w:lineRule="auto"/>
        <w:jc w:val="both"/>
        <w:rPr>
          <w:rFonts w:ascii="Times New Roman" w:hAnsi="Times New Roman" w:cs="Times New Roman"/>
        </w:rPr>
      </w:pPr>
      <w:r w:rsidRPr="00C72405">
        <w:rPr>
          <w:rFonts w:ascii="Times New Roman" w:hAnsi="Times New Roman" w:cs="Times New Roman"/>
        </w:rPr>
        <w:t xml:space="preserve">Chase reconciliation as of April 11, 2025: </w:t>
      </w:r>
      <w:r w:rsidRPr="00C72405">
        <w:rPr>
          <w:rFonts w:ascii="Times New Roman" w:hAnsi="Times New Roman" w:cs="Times New Roman"/>
          <w:u w:val="single"/>
        </w:rPr>
        <w:t>$610,786.47.</w:t>
      </w:r>
      <w:r>
        <w:rPr>
          <w:rFonts w:ascii="Times New Roman" w:hAnsi="Times New Roman" w:cs="Times New Roman"/>
          <w:u w:val="single"/>
        </w:rPr>
        <w:t xml:space="preserve"> </w:t>
      </w:r>
      <w:r>
        <w:rPr>
          <w:rFonts w:ascii="Times New Roman" w:hAnsi="Times New Roman" w:cs="Times New Roman"/>
        </w:rPr>
        <w:t>Approximately $250K is encumbered.</w:t>
      </w:r>
    </w:p>
    <w:p w:rsidR="00C72405" w:rsidRPr="00C72405" w:rsidRDefault="00C72405" w:rsidP="00C72405">
      <w:pPr>
        <w:spacing w:after="0" w:line="240" w:lineRule="auto"/>
        <w:jc w:val="both"/>
        <w:rPr>
          <w:rFonts w:ascii="Times New Roman" w:hAnsi="Times New Roman" w:cs="Times New Roman"/>
        </w:rPr>
      </w:pPr>
    </w:p>
    <w:p w:rsidR="004412FF" w:rsidRDefault="004412FF" w:rsidP="00C72405">
      <w:pPr>
        <w:spacing w:after="0" w:line="240" w:lineRule="auto"/>
        <w:jc w:val="both"/>
        <w:rPr>
          <w:rFonts w:ascii="Times New Roman" w:hAnsi="Times New Roman" w:cs="Times New Roman"/>
        </w:rPr>
      </w:pPr>
      <w:r w:rsidRPr="00C72405">
        <w:rPr>
          <w:rFonts w:ascii="Times New Roman" w:hAnsi="Times New Roman" w:cs="Times New Roman"/>
        </w:rPr>
        <w:t>Approval of 2025 Zurich Classic contract - $100,000</w:t>
      </w:r>
      <w:r w:rsidR="00C72405">
        <w:rPr>
          <w:rFonts w:ascii="Times New Roman" w:hAnsi="Times New Roman" w:cs="Times New Roman"/>
        </w:rPr>
        <w:t xml:space="preserve"> – Commissioner Monlezun motioned for the approval of the 2025 Zurich contract, LTC Hasselbeck </w:t>
      </w:r>
      <w:r w:rsidR="00050AED">
        <w:rPr>
          <w:rFonts w:ascii="Times New Roman" w:hAnsi="Times New Roman" w:cs="Times New Roman"/>
        </w:rPr>
        <w:t>seconded the motion. T</w:t>
      </w:r>
      <w:r w:rsidR="00C72405">
        <w:rPr>
          <w:rFonts w:ascii="Times New Roman" w:hAnsi="Times New Roman" w:cs="Times New Roman"/>
        </w:rPr>
        <w:t>he contract was approved with no dissenting votes.</w:t>
      </w:r>
    </w:p>
    <w:p w:rsidR="00C72405" w:rsidRPr="00C72405" w:rsidRDefault="00C72405" w:rsidP="00C72405">
      <w:pPr>
        <w:spacing w:after="0" w:line="240" w:lineRule="auto"/>
        <w:jc w:val="both"/>
        <w:rPr>
          <w:rFonts w:ascii="Times New Roman" w:hAnsi="Times New Roman" w:cs="Times New Roman"/>
        </w:rPr>
      </w:pPr>
    </w:p>
    <w:p w:rsidR="004412FF" w:rsidRDefault="004412FF" w:rsidP="00C72405">
      <w:pPr>
        <w:spacing w:after="0" w:line="240" w:lineRule="auto"/>
        <w:jc w:val="both"/>
        <w:rPr>
          <w:rFonts w:ascii="Times New Roman" w:hAnsi="Times New Roman" w:cs="Times New Roman"/>
        </w:rPr>
      </w:pPr>
      <w:r w:rsidRPr="00C72405">
        <w:rPr>
          <w:rFonts w:ascii="Times New Roman" w:hAnsi="Times New Roman" w:cs="Times New Roman"/>
        </w:rPr>
        <w:t>Approval of Capital City Press, LLC contract - $30,000</w:t>
      </w:r>
      <w:r w:rsidR="00C72405">
        <w:rPr>
          <w:rFonts w:ascii="Times New Roman" w:hAnsi="Times New Roman" w:cs="Times New Roman"/>
        </w:rPr>
        <w:t xml:space="preserve"> – Commissioner Thompson motioned for the approval of the Capital City Press, LLC contract, Commissioner Monlezun </w:t>
      </w:r>
      <w:r w:rsidR="00050AED">
        <w:rPr>
          <w:rFonts w:ascii="Times New Roman" w:hAnsi="Times New Roman" w:cs="Times New Roman"/>
        </w:rPr>
        <w:t>seconded the motion. T</w:t>
      </w:r>
      <w:r w:rsidR="00C72405">
        <w:rPr>
          <w:rFonts w:ascii="Times New Roman" w:hAnsi="Times New Roman" w:cs="Times New Roman"/>
        </w:rPr>
        <w:t>he contract was approved with no dissenting votes.</w:t>
      </w:r>
    </w:p>
    <w:p w:rsidR="00C72405" w:rsidRPr="00C72405" w:rsidRDefault="00C72405" w:rsidP="00C72405">
      <w:pPr>
        <w:spacing w:after="0" w:line="240" w:lineRule="auto"/>
        <w:jc w:val="both"/>
        <w:rPr>
          <w:rFonts w:ascii="Times New Roman" w:hAnsi="Times New Roman" w:cs="Times New Roman"/>
        </w:rPr>
      </w:pPr>
    </w:p>
    <w:p w:rsidR="008C48FB" w:rsidRDefault="004412FF" w:rsidP="008C48FB">
      <w:pPr>
        <w:spacing w:after="0" w:line="240" w:lineRule="auto"/>
        <w:jc w:val="both"/>
        <w:rPr>
          <w:rFonts w:ascii="Times New Roman" w:hAnsi="Times New Roman" w:cs="Times New Roman"/>
        </w:rPr>
      </w:pPr>
      <w:r w:rsidRPr="00C72405">
        <w:rPr>
          <w:rFonts w:ascii="Times New Roman" w:hAnsi="Times New Roman" w:cs="Times New Roman"/>
        </w:rPr>
        <w:t>Commission Legislation and/or Rule Changes, Office of Legal Affairs</w:t>
      </w:r>
      <w:r w:rsidR="00821001">
        <w:rPr>
          <w:rFonts w:ascii="Times New Roman" w:hAnsi="Times New Roman" w:cs="Times New Roman"/>
        </w:rPr>
        <w:t>:</w:t>
      </w:r>
    </w:p>
    <w:p w:rsidR="004F3666" w:rsidRDefault="00010513" w:rsidP="008C48FB">
      <w:pPr>
        <w:spacing w:after="0" w:line="240" w:lineRule="auto"/>
        <w:jc w:val="both"/>
        <w:rPr>
          <w:rFonts w:ascii="Times New Roman" w:hAnsi="Times New Roman" w:cs="Times New Roman"/>
        </w:rPr>
      </w:pPr>
      <w:r>
        <w:rPr>
          <w:rFonts w:ascii="Times New Roman" w:hAnsi="Times New Roman" w:cs="Times New Roman"/>
        </w:rPr>
        <w:t xml:space="preserve">Attorney Scioneaux reminded the Commission that Colonel Hodges briefly discussed HB504 earlier in the meeting. She did not have any additional comments regarding HB504. </w:t>
      </w:r>
    </w:p>
    <w:p w:rsidR="004F3666" w:rsidRDefault="004F3666" w:rsidP="008C48FB">
      <w:pPr>
        <w:spacing w:after="0" w:line="240" w:lineRule="auto"/>
        <w:jc w:val="both"/>
        <w:rPr>
          <w:rFonts w:ascii="Times New Roman" w:hAnsi="Times New Roman" w:cs="Times New Roman"/>
        </w:rPr>
      </w:pPr>
    </w:p>
    <w:p w:rsidR="00821001" w:rsidRDefault="00010513" w:rsidP="008C48FB">
      <w:pPr>
        <w:spacing w:after="0" w:line="240" w:lineRule="auto"/>
        <w:jc w:val="both"/>
        <w:rPr>
          <w:rFonts w:ascii="Times New Roman" w:hAnsi="Times New Roman" w:cs="Times New Roman"/>
        </w:rPr>
      </w:pPr>
      <w:r>
        <w:rPr>
          <w:rFonts w:ascii="Times New Roman" w:hAnsi="Times New Roman" w:cs="Times New Roman"/>
        </w:rPr>
        <w:t xml:space="preserve">Commissioner Thompson explained that </w:t>
      </w:r>
      <w:r w:rsidR="008C48FB">
        <w:rPr>
          <w:rFonts w:ascii="Times New Roman" w:hAnsi="Times New Roman" w:cs="Times New Roman"/>
        </w:rPr>
        <w:t>not all applicants should</w:t>
      </w:r>
      <w:r>
        <w:rPr>
          <w:rFonts w:ascii="Times New Roman" w:hAnsi="Times New Roman" w:cs="Times New Roman"/>
        </w:rPr>
        <w:t xml:space="preserve"> have to appear especially when distance is a factor. He also stated that applicants scheduled </w:t>
      </w:r>
      <w:r w:rsidR="004F3666">
        <w:rPr>
          <w:rFonts w:ascii="Times New Roman" w:hAnsi="Times New Roman" w:cs="Times New Roman"/>
        </w:rPr>
        <w:t xml:space="preserve">to appear </w:t>
      </w:r>
      <w:r w:rsidR="008C48FB">
        <w:rPr>
          <w:rFonts w:ascii="Times New Roman" w:hAnsi="Times New Roman" w:cs="Times New Roman"/>
        </w:rPr>
        <w:t>could</w:t>
      </w:r>
      <w:r>
        <w:rPr>
          <w:rFonts w:ascii="Times New Roman" w:hAnsi="Times New Roman" w:cs="Times New Roman"/>
        </w:rPr>
        <w:t xml:space="preserve"> be optional. LTC Hasselbeck stated applicants would not have access to the process if they are not required </w:t>
      </w:r>
      <w:r w:rsidR="004F3666">
        <w:rPr>
          <w:rFonts w:ascii="Times New Roman" w:hAnsi="Times New Roman" w:cs="Times New Roman"/>
        </w:rPr>
        <w:t>to appear but he stated he was not opposed to</w:t>
      </w:r>
      <w:r>
        <w:rPr>
          <w:rFonts w:ascii="Times New Roman" w:hAnsi="Times New Roman" w:cs="Times New Roman"/>
        </w:rPr>
        <w:t xml:space="preserve"> the option to appear or not appear. Attorney Scioneaux will do more research on the requirement to appear for a meeting.</w:t>
      </w:r>
    </w:p>
    <w:p w:rsidR="004F3666" w:rsidRPr="00C72405" w:rsidRDefault="004F3666" w:rsidP="008C48FB">
      <w:pPr>
        <w:spacing w:after="0" w:line="240" w:lineRule="auto"/>
        <w:jc w:val="both"/>
        <w:rPr>
          <w:rFonts w:ascii="Times New Roman" w:hAnsi="Times New Roman" w:cs="Times New Roman"/>
        </w:rPr>
      </w:pPr>
    </w:p>
    <w:p w:rsidR="004412FF" w:rsidRPr="00C72405" w:rsidRDefault="004412FF" w:rsidP="004F3666">
      <w:pPr>
        <w:spacing w:after="0" w:line="240" w:lineRule="auto"/>
        <w:jc w:val="both"/>
        <w:rPr>
          <w:rFonts w:ascii="Times New Roman" w:hAnsi="Times New Roman" w:cs="Times New Roman"/>
        </w:rPr>
      </w:pPr>
      <w:r w:rsidRPr="00C72405">
        <w:rPr>
          <w:rFonts w:ascii="Times New Roman" w:hAnsi="Times New Roman" w:cs="Times New Roman"/>
        </w:rPr>
        <w:t>Open discussion – Executive Director Don Robin and/or Chairman Hodges</w:t>
      </w:r>
    </w:p>
    <w:p w:rsidR="00054FD2" w:rsidRDefault="004412FF" w:rsidP="004F3666">
      <w:pPr>
        <w:pStyle w:val="ListParagraph"/>
        <w:numPr>
          <w:ilvl w:val="0"/>
          <w:numId w:val="20"/>
        </w:numPr>
        <w:spacing w:after="0" w:line="240" w:lineRule="auto"/>
        <w:jc w:val="both"/>
        <w:rPr>
          <w:rFonts w:ascii="Times New Roman" w:hAnsi="Times New Roman" w:cs="Times New Roman"/>
        </w:rPr>
      </w:pPr>
      <w:r>
        <w:rPr>
          <w:rFonts w:ascii="Times New Roman" w:hAnsi="Times New Roman" w:cs="Times New Roman"/>
        </w:rPr>
        <w:t>Explanation of open meeting laws in accordance with R.S. 42:19</w:t>
      </w:r>
      <w:r w:rsidR="00766160">
        <w:rPr>
          <w:rFonts w:ascii="Times New Roman" w:hAnsi="Times New Roman" w:cs="Times New Roman"/>
        </w:rPr>
        <w:t xml:space="preserve"> A(1)(bb)</w:t>
      </w:r>
      <w:r w:rsidR="00010513">
        <w:rPr>
          <w:rFonts w:ascii="Times New Roman" w:hAnsi="Times New Roman" w:cs="Times New Roman"/>
        </w:rPr>
        <w:t xml:space="preserve"> – Chairman Hodges discussed the recent training that was conducted at Lake Arthur Butane. Inspector Brian Breaux </w:t>
      </w:r>
      <w:r w:rsidR="00054FD2">
        <w:rPr>
          <w:rFonts w:ascii="Times New Roman" w:hAnsi="Times New Roman" w:cs="Times New Roman"/>
        </w:rPr>
        <w:t xml:space="preserve">provided a presentation during the training and was commended. Commissioner Monlezun thanked the Louisiana State Police for their assistance and participation in the training. </w:t>
      </w:r>
    </w:p>
    <w:p w:rsidR="00054FD2" w:rsidRDefault="00054FD2" w:rsidP="00054FD2">
      <w:pPr>
        <w:pStyle w:val="ListParagraph"/>
        <w:ind w:left="1080"/>
        <w:jc w:val="both"/>
        <w:rPr>
          <w:rFonts w:ascii="Times New Roman" w:hAnsi="Times New Roman" w:cs="Times New Roman"/>
        </w:rPr>
      </w:pPr>
    </w:p>
    <w:p w:rsidR="004412FF" w:rsidRDefault="00054FD2" w:rsidP="00054FD2">
      <w:pPr>
        <w:pStyle w:val="ListParagraph"/>
        <w:ind w:left="1080"/>
        <w:jc w:val="both"/>
        <w:rPr>
          <w:rFonts w:ascii="Times New Roman" w:hAnsi="Times New Roman" w:cs="Times New Roman"/>
        </w:rPr>
      </w:pPr>
      <w:r>
        <w:rPr>
          <w:rFonts w:ascii="Times New Roman" w:hAnsi="Times New Roman" w:cs="Times New Roman"/>
        </w:rPr>
        <w:t xml:space="preserve">Chairman Hodges </w:t>
      </w:r>
      <w:r w:rsidR="00010513">
        <w:rPr>
          <w:rFonts w:ascii="Times New Roman" w:hAnsi="Times New Roman" w:cs="Times New Roman"/>
        </w:rPr>
        <w:t xml:space="preserve">stated that Commissioner Thompson </w:t>
      </w:r>
      <w:r w:rsidR="008C48FB">
        <w:rPr>
          <w:rFonts w:ascii="Times New Roman" w:hAnsi="Times New Roman" w:cs="Times New Roman"/>
        </w:rPr>
        <w:t>would</w:t>
      </w:r>
      <w:r w:rsidR="00010513">
        <w:rPr>
          <w:rFonts w:ascii="Times New Roman" w:hAnsi="Times New Roman" w:cs="Times New Roman"/>
        </w:rPr>
        <w:t xml:space="preserve"> assist with Robert’s Rule of Order and open meeting laws.</w:t>
      </w:r>
    </w:p>
    <w:p w:rsidR="004F3666" w:rsidRDefault="004F3666" w:rsidP="00054FD2">
      <w:pPr>
        <w:pStyle w:val="ListParagraph"/>
        <w:ind w:left="1080"/>
        <w:jc w:val="both"/>
        <w:rPr>
          <w:rFonts w:ascii="Times New Roman" w:hAnsi="Times New Roman" w:cs="Times New Roman"/>
        </w:rPr>
      </w:pPr>
    </w:p>
    <w:p w:rsidR="00766160" w:rsidRDefault="00766160" w:rsidP="004412FF">
      <w:pPr>
        <w:pStyle w:val="ListParagraph"/>
        <w:numPr>
          <w:ilvl w:val="0"/>
          <w:numId w:val="20"/>
        </w:numPr>
        <w:jc w:val="both"/>
        <w:rPr>
          <w:rFonts w:ascii="Times New Roman" w:hAnsi="Times New Roman" w:cs="Times New Roman"/>
        </w:rPr>
      </w:pPr>
      <w:r>
        <w:rPr>
          <w:rFonts w:ascii="Times New Roman" w:hAnsi="Times New Roman" w:cs="Times New Roman"/>
        </w:rPr>
        <w:t>Employee acknowledgement</w:t>
      </w:r>
      <w:r w:rsidR="00C8391D">
        <w:rPr>
          <w:rFonts w:ascii="Times New Roman" w:hAnsi="Times New Roman" w:cs="Times New Roman"/>
        </w:rPr>
        <w:t xml:space="preserve"> – Ms. Kimberly Wilson </w:t>
      </w:r>
      <w:r w:rsidR="00054FD2">
        <w:rPr>
          <w:rFonts w:ascii="Times New Roman" w:hAnsi="Times New Roman" w:cs="Times New Roman"/>
        </w:rPr>
        <w:t>is resigning from LPGC to accept a promotion with another agency. Chairman Hodges thanked her for her years of service</w:t>
      </w:r>
      <w:r w:rsidR="00C8391D">
        <w:rPr>
          <w:rFonts w:ascii="Times New Roman" w:hAnsi="Times New Roman" w:cs="Times New Roman"/>
        </w:rPr>
        <w:t>.</w:t>
      </w:r>
    </w:p>
    <w:p w:rsidR="00054FD2" w:rsidRDefault="00054FD2" w:rsidP="00054FD2">
      <w:pPr>
        <w:pStyle w:val="ListParagraph"/>
        <w:ind w:left="1080"/>
        <w:jc w:val="both"/>
        <w:rPr>
          <w:rFonts w:ascii="Times New Roman" w:hAnsi="Times New Roman" w:cs="Times New Roman"/>
        </w:rPr>
      </w:pPr>
    </w:p>
    <w:p w:rsidR="00054FD2" w:rsidRDefault="00054FD2" w:rsidP="00054FD2">
      <w:pPr>
        <w:pStyle w:val="ListParagraph"/>
        <w:ind w:left="1080"/>
        <w:jc w:val="both"/>
        <w:rPr>
          <w:rFonts w:ascii="Times New Roman" w:hAnsi="Times New Roman" w:cs="Times New Roman"/>
        </w:rPr>
      </w:pPr>
      <w:r>
        <w:rPr>
          <w:rFonts w:ascii="Times New Roman" w:hAnsi="Times New Roman" w:cs="Times New Roman"/>
        </w:rPr>
        <w:lastRenderedPageBreak/>
        <w:t>During the meeting, a plaque for former Chairman Ira Cleveland was acknowledged by the Commission for his years of service.</w:t>
      </w:r>
    </w:p>
    <w:p w:rsidR="00054FD2" w:rsidRDefault="00054FD2" w:rsidP="00054FD2">
      <w:pPr>
        <w:pStyle w:val="ListParagraph"/>
        <w:ind w:left="1080"/>
        <w:jc w:val="both"/>
        <w:rPr>
          <w:rFonts w:ascii="Times New Roman" w:hAnsi="Times New Roman" w:cs="Times New Roman"/>
        </w:rPr>
      </w:pPr>
    </w:p>
    <w:p w:rsidR="00766160" w:rsidRPr="00C72405" w:rsidRDefault="00766160" w:rsidP="00C72405">
      <w:pPr>
        <w:jc w:val="both"/>
        <w:rPr>
          <w:rFonts w:ascii="Times New Roman" w:hAnsi="Times New Roman" w:cs="Times New Roman"/>
        </w:rPr>
      </w:pPr>
      <w:r w:rsidRPr="00C72405">
        <w:rPr>
          <w:rFonts w:ascii="Times New Roman" w:hAnsi="Times New Roman" w:cs="Times New Roman"/>
        </w:rPr>
        <w:t>Next meeting date: May 21, 2025 – Baton Rouge, LA</w:t>
      </w:r>
    </w:p>
    <w:p w:rsidR="00766160" w:rsidRPr="00C72405" w:rsidRDefault="00766160" w:rsidP="00C72405">
      <w:pPr>
        <w:jc w:val="both"/>
        <w:rPr>
          <w:rFonts w:ascii="Times New Roman" w:hAnsi="Times New Roman" w:cs="Times New Roman"/>
        </w:rPr>
      </w:pPr>
      <w:r w:rsidRPr="00C72405">
        <w:rPr>
          <w:rFonts w:ascii="Times New Roman" w:hAnsi="Times New Roman" w:cs="Times New Roman"/>
        </w:rPr>
        <w:t>Industry Communication – Randy Hayden – not present</w:t>
      </w:r>
    </w:p>
    <w:p w:rsidR="00766160" w:rsidRPr="00C72405" w:rsidRDefault="00054FD2" w:rsidP="00C72405">
      <w:pPr>
        <w:jc w:val="both"/>
        <w:rPr>
          <w:rFonts w:ascii="Times New Roman" w:hAnsi="Times New Roman" w:cs="Times New Roman"/>
        </w:rPr>
      </w:pPr>
      <w:r>
        <w:rPr>
          <w:rFonts w:ascii="Times New Roman" w:hAnsi="Times New Roman" w:cs="Times New Roman"/>
        </w:rPr>
        <w:t xml:space="preserve">Adjournment - </w:t>
      </w:r>
      <w:r w:rsidR="00C72405">
        <w:rPr>
          <w:rFonts w:ascii="Times New Roman" w:hAnsi="Times New Roman" w:cs="Times New Roman"/>
        </w:rPr>
        <w:t>Commissioner Monlezun motioned</w:t>
      </w:r>
      <w:r>
        <w:rPr>
          <w:rFonts w:ascii="Times New Roman" w:hAnsi="Times New Roman" w:cs="Times New Roman"/>
        </w:rPr>
        <w:t xml:space="preserve"> for</w:t>
      </w:r>
      <w:r w:rsidR="00701DC4">
        <w:rPr>
          <w:rFonts w:ascii="Times New Roman" w:hAnsi="Times New Roman" w:cs="Times New Roman"/>
        </w:rPr>
        <w:t xml:space="preserve"> adjournment, LTC Hasselbeck sec</w:t>
      </w:r>
      <w:r w:rsidR="00DE1768">
        <w:rPr>
          <w:rFonts w:ascii="Times New Roman" w:hAnsi="Times New Roman" w:cs="Times New Roman"/>
        </w:rPr>
        <w:t>onded the motion. Th</w:t>
      </w:r>
      <w:r w:rsidR="00701DC4">
        <w:rPr>
          <w:rFonts w:ascii="Times New Roman" w:hAnsi="Times New Roman" w:cs="Times New Roman"/>
        </w:rPr>
        <w:t>e motion carried with no</w:t>
      </w:r>
      <w:r w:rsidR="00282FF3">
        <w:rPr>
          <w:rFonts w:ascii="Times New Roman" w:hAnsi="Times New Roman" w:cs="Times New Roman"/>
        </w:rPr>
        <w:t xml:space="preserve"> dissenting votes; the meeting was adjourned.</w:t>
      </w:r>
      <w:r w:rsidR="00C72405">
        <w:rPr>
          <w:rFonts w:ascii="Times New Roman" w:hAnsi="Times New Roman" w:cs="Times New Roman"/>
        </w:rPr>
        <w:t xml:space="preserve"> </w:t>
      </w:r>
    </w:p>
    <w:p w:rsidR="004412FF" w:rsidRPr="004412FF" w:rsidRDefault="004412FF" w:rsidP="004412FF">
      <w:pPr>
        <w:jc w:val="both"/>
        <w:rPr>
          <w:rFonts w:ascii="Times New Roman" w:hAnsi="Times New Roman" w:cs="Times New Roman"/>
        </w:rPr>
      </w:pPr>
    </w:p>
    <w:p w:rsidR="00E9554F" w:rsidRDefault="00E9554F" w:rsidP="00E9554F">
      <w:pPr>
        <w:pStyle w:val="ListParagraph"/>
        <w:ind w:left="2880"/>
        <w:jc w:val="both"/>
        <w:rPr>
          <w:rFonts w:ascii="Times New Roman" w:hAnsi="Times New Roman" w:cs="Times New Roman"/>
          <w:b/>
        </w:rPr>
      </w:pPr>
    </w:p>
    <w:p w:rsidR="00EB3E33" w:rsidRPr="00E9554F" w:rsidRDefault="00937707"/>
    <w:sectPr w:rsidR="00EB3E33" w:rsidRPr="00E955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7E41"/>
    <w:multiLevelType w:val="hybridMultilevel"/>
    <w:tmpl w:val="B1241DFC"/>
    <w:lvl w:ilvl="0" w:tplc="A3E4CCC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53B39"/>
    <w:multiLevelType w:val="hybridMultilevel"/>
    <w:tmpl w:val="31AE2666"/>
    <w:lvl w:ilvl="0" w:tplc="6878409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321BBB"/>
    <w:multiLevelType w:val="hybridMultilevel"/>
    <w:tmpl w:val="F418F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135A0"/>
    <w:multiLevelType w:val="hybridMultilevel"/>
    <w:tmpl w:val="D16CA2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9B106E1"/>
    <w:multiLevelType w:val="hybridMultilevel"/>
    <w:tmpl w:val="1554850E"/>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AE346AD"/>
    <w:multiLevelType w:val="hybridMultilevel"/>
    <w:tmpl w:val="42F05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D801DB"/>
    <w:multiLevelType w:val="hybridMultilevel"/>
    <w:tmpl w:val="1AC441F0"/>
    <w:lvl w:ilvl="0" w:tplc="1EF8886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386508"/>
    <w:multiLevelType w:val="hybridMultilevel"/>
    <w:tmpl w:val="11D44552"/>
    <w:lvl w:ilvl="0" w:tplc="CAACDE80">
      <w:start w:val="1"/>
      <w:numFmt w:val="decimal"/>
      <w:lvlText w:val="%1."/>
      <w:lvlJc w:val="left"/>
      <w:pPr>
        <w:ind w:left="2160" w:hanging="360"/>
      </w:pPr>
      <w:rPr>
        <w:rFonts w:ascii="Times New Roman" w:eastAsiaTheme="minorHAnsi" w:hAnsi="Times New Roman" w:cs="Times New Roman"/>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55C7574"/>
    <w:multiLevelType w:val="hybridMultilevel"/>
    <w:tmpl w:val="79B82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3200C3"/>
    <w:multiLevelType w:val="hybridMultilevel"/>
    <w:tmpl w:val="BA4C954C"/>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290974B3"/>
    <w:multiLevelType w:val="hybridMultilevel"/>
    <w:tmpl w:val="195C5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DD2E55"/>
    <w:multiLevelType w:val="hybridMultilevel"/>
    <w:tmpl w:val="438CABA2"/>
    <w:lvl w:ilvl="0" w:tplc="498E1B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61082A"/>
    <w:multiLevelType w:val="hybridMultilevel"/>
    <w:tmpl w:val="6BAAF19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D7F1EA3"/>
    <w:multiLevelType w:val="hybridMultilevel"/>
    <w:tmpl w:val="0F048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405D4A"/>
    <w:multiLevelType w:val="hybridMultilevel"/>
    <w:tmpl w:val="4F1A23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E0614A"/>
    <w:multiLevelType w:val="hybridMultilevel"/>
    <w:tmpl w:val="72EEA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277CB9"/>
    <w:multiLevelType w:val="hybridMultilevel"/>
    <w:tmpl w:val="5688FA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CEE2492"/>
    <w:multiLevelType w:val="hybridMultilevel"/>
    <w:tmpl w:val="6840D75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422537A5"/>
    <w:multiLevelType w:val="hybridMultilevel"/>
    <w:tmpl w:val="FD680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284149"/>
    <w:multiLevelType w:val="hybridMultilevel"/>
    <w:tmpl w:val="7F7ADE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2ED3540"/>
    <w:multiLevelType w:val="hybridMultilevel"/>
    <w:tmpl w:val="38103E54"/>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4504788E"/>
    <w:multiLevelType w:val="hybridMultilevel"/>
    <w:tmpl w:val="13D89304"/>
    <w:lvl w:ilvl="0" w:tplc="9A983466">
      <w:start w:val="1"/>
      <w:numFmt w:val="lowerLetter"/>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6C11F0D"/>
    <w:multiLevelType w:val="hybridMultilevel"/>
    <w:tmpl w:val="D6506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6728A6"/>
    <w:multiLevelType w:val="hybridMultilevel"/>
    <w:tmpl w:val="3AF0557E"/>
    <w:lvl w:ilvl="0" w:tplc="29920E74">
      <w:start w:val="1"/>
      <w:numFmt w:val="lowerLetter"/>
      <w:lvlText w:val="%1."/>
      <w:lvlJc w:val="left"/>
      <w:pPr>
        <w:ind w:left="1800" w:hanging="360"/>
      </w:pPr>
      <w:rPr>
        <w:i/>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33D1B45"/>
    <w:multiLevelType w:val="hybridMultilevel"/>
    <w:tmpl w:val="AC3E77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6205AD1"/>
    <w:multiLevelType w:val="hybridMultilevel"/>
    <w:tmpl w:val="4E06D0D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5BC1573A"/>
    <w:multiLevelType w:val="hybridMultilevel"/>
    <w:tmpl w:val="F33E3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69017C"/>
    <w:multiLevelType w:val="hybridMultilevel"/>
    <w:tmpl w:val="EE327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353FBD"/>
    <w:multiLevelType w:val="hybridMultilevel"/>
    <w:tmpl w:val="0B200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3A0AB2"/>
    <w:multiLevelType w:val="hybridMultilevel"/>
    <w:tmpl w:val="5A5CF9D4"/>
    <w:lvl w:ilvl="0" w:tplc="D6DEA034">
      <w:start w:val="1"/>
      <w:numFmt w:val="decimal"/>
      <w:lvlText w:val="%1."/>
      <w:lvlJc w:val="left"/>
      <w:pPr>
        <w:ind w:left="1080" w:hanging="360"/>
      </w:pPr>
      <w:rPr>
        <w:rFonts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1B07797"/>
    <w:multiLevelType w:val="hybridMultilevel"/>
    <w:tmpl w:val="98045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D338D5"/>
    <w:multiLevelType w:val="hybridMultilevel"/>
    <w:tmpl w:val="00201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8D093B"/>
    <w:multiLevelType w:val="hybridMultilevel"/>
    <w:tmpl w:val="01C2DB68"/>
    <w:lvl w:ilvl="0" w:tplc="760621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7AB6359"/>
    <w:multiLevelType w:val="hybridMultilevel"/>
    <w:tmpl w:val="153A9C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CCC2320"/>
    <w:multiLevelType w:val="hybridMultilevel"/>
    <w:tmpl w:val="9678FAB6"/>
    <w:lvl w:ilvl="0" w:tplc="A5240134">
      <w:start w:val="1"/>
      <w:numFmt w:val="lowerLetter"/>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FA5583B"/>
    <w:multiLevelType w:val="hybridMultilevel"/>
    <w:tmpl w:val="8CB8F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EF61F5"/>
    <w:multiLevelType w:val="hybridMultilevel"/>
    <w:tmpl w:val="72720C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15"/>
  </w:num>
  <w:num w:numId="3">
    <w:abstractNumId w:val="29"/>
  </w:num>
  <w:num w:numId="4">
    <w:abstractNumId w:val="23"/>
  </w:num>
  <w:num w:numId="5">
    <w:abstractNumId w:val="20"/>
  </w:num>
  <w:num w:numId="6">
    <w:abstractNumId w:val="9"/>
  </w:num>
  <w:num w:numId="7">
    <w:abstractNumId w:val="35"/>
  </w:num>
  <w:num w:numId="8">
    <w:abstractNumId w:val="5"/>
  </w:num>
  <w:num w:numId="9">
    <w:abstractNumId w:val="13"/>
  </w:num>
  <w:num w:numId="10">
    <w:abstractNumId w:val="33"/>
  </w:num>
  <w:num w:numId="11">
    <w:abstractNumId w:val="34"/>
  </w:num>
  <w:num w:numId="12">
    <w:abstractNumId w:val="21"/>
  </w:num>
  <w:num w:numId="13">
    <w:abstractNumId w:val="11"/>
  </w:num>
  <w:num w:numId="14">
    <w:abstractNumId w:val="0"/>
  </w:num>
  <w:num w:numId="15">
    <w:abstractNumId w:val="4"/>
  </w:num>
  <w:num w:numId="16">
    <w:abstractNumId w:val="1"/>
  </w:num>
  <w:num w:numId="17">
    <w:abstractNumId w:val="25"/>
  </w:num>
  <w:num w:numId="18">
    <w:abstractNumId w:val="17"/>
  </w:num>
  <w:num w:numId="19">
    <w:abstractNumId w:val="36"/>
  </w:num>
  <w:num w:numId="20">
    <w:abstractNumId w:val="32"/>
  </w:num>
  <w:num w:numId="21">
    <w:abstractNumId w:val="24"/>
  </w:num>
  <w:num w:numId="22">
    <w:abstractNumId w:val="2"/>
  </w:num>
  <w:num w:numId="23">
    <w:abstractNumId w:val="8"/>
  </w:num>
  <w:num w:numId="24">
    <w:abstractNumId w:val="28"/>
  </w:num>
  <w:num w:numId="25">
    <w:abstractNumId w:val="19"/>
  </w:num>
  <w:num w:numId="26">
    <w:abstractNumId w:val="22"/>
  </w:num>
  <w:num w:numId="27">
    <w:abstractNumId w:val="14"/>
  </w:num>
  <w:num w:numId="28">
    <w:abstractNumId w:val="3"/>
  </w:num>
  <w:num w:numId="29">
    <w:abstractNumId w:val="16"/>
  </w:num>
  <w:num w:numId="30">
    <w:abstractNumId w:val="7"/>
  </w:num>
  <w:num w:numId="31">
    <w:abstractNumId w:val="12"/>
  </w:num>
  <w:num w:numId="32">
    <w:abstractNumId w:val="31"/>
  </w:num>
  <w:num w:numId="33">
    <w:abstractNumId w:val="18"/>
  </w:num>
  <w:num w:numId="34">
    <w:abstractNumId w:val="10"/>
  </w:num>
  <w:num w:numId="35">
    <w:abstractNumId w:val="30"/>
  </w:num>
  <w:num w:numId="36">
    <w:abstractNumId w:val="27"/>
  </w:num>
  <w:num w:numId="37">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D74"/>
    <w:rsid w:val="00010513"/>
    <w:rsid w:val="000210E1"/>
    <w:rsid w:val="00023CD6"/>
    <w:rsid w:val="00031883"/>
    <w:rsid w:val="00033EC0"/>
    <w:rsid w:val="00050AED"/>
    <w:rsid w:val="00054FD2"/>
    <w:rsid w:val="000A1428"/>
    <w:rsid w:val="000A3FB6"/>
    <w:rsid w:val="000B0188"/>
    <w:rsid w:val="000B2AB1"/>
    <w:rsid w:val="000F0D1C"/>
    <w:rsid w:val="000F628A"/>
    <w:rsid w:val="00104554"/>
    <w:rsid w:val="00107200"/>
    <w:rsid w:val="00111BC7"/>
    <w:rsid w:val="0011718C"/>
    <w:rsid w:val="0015120A"/>
    <w:rsid w:val="00164679"/>
    <w:rsid w:val="00175498"/>
    <w:rsid w:val="00194BC0"/>
    <w:rsid w:val="001B0F67"/>
    <w:rsid w:val="001B6581"/>
    <w:rsid w:val="001C7D71"/>
    <w:rsid w:val="001F5B41"/>
    <w:rsid w:val="00201451"/>
    <w:rsid w:val="0020352A"/>
    <w:rsid w:val="00213015"/>
    <w:rsid w:val="002134FA"/>
    <w:rsid w:val="00244B66"/>
    <w:rsid w:val="0025314A"/>
    <w:rsid w:val="002722AF"/>
    <w:rsid w:val="00282FF3"/>
    <w:rsid w:val="00286465"/>
    <w:rsid w:val="002B10CF"/>
    <w:rsid w:val="002C5EFD"/>
    <w:rsid w:val="002D3FEB"/>
    <w:rsid w:val="003104EE"/>
    <w:rsid w:val="00322EA0"/>
    <w:rsid w:val="00325DB2"/>
    <w:rsid w:val="00342D03"/>
    <w:rsid w:val="0035730E"/>
    <w:rsid w:val="00373685"/>
    <w:rsid w:val="0039157E"/>
    <w:rsid w:val="0039491F"/>
    <w:rsid w:val="003B2843"/>
    <w:rsid w:val="00404CFB"/>
    <w:rsid w:val="00420AA9"/>
    <w:rsid w:val="00431257"/>
    <w:rsid w:val="004412FF"/>
    <w:rsid w:val="00450732"/>
    <w:rsid w:val="0048577B"/>
    <w:rsid w:val="00486BBB"/>
    <w:rsid w:val="00495077"/>
    <w:rsid w:val="004D0F80"/>
    <w:rsid w:val="004F236B"/>
    <w:rsid w:val="004F3666"/>
    <w:rsid w:val="00500B2C"/>
    <w:rsid w:val="00501BAA"/>
    <w:rsid w:val="00522406"/>
    <w:rsid w:val="00525196"/>
    <w:rsid w:val="00525D48"/>
    <w:rsid w:val="00540402"/>
    <w:rsid w:val="00580AAE"/>
    <w:rsid w:val="005812DC"/>
    <w:rsid w:val="00593921"/>
    <w:rsid w:val="005E4A25"/>
    <w:rsid w:val="005E5EF5"/>
    <w:rsid w:val="005E750E"/>
    <w:rsid w:val="00606AA7"/>
    <w:rsid w:val="00646855"/>
    <w:rsid w:val="00690B32"/>
    <w:rsid w:val="006A015E"/>
    <w:rsid w:val="006A21CD"/>
    <w:rsid w:val="006B7F79"/>
    <w:rsid w:val="006E207A"/>
    <w:rsid w:val="006E2607"/>
    <w:rsid w:val="00700A57"/>
    <w:rsid w:val="00701DC4"/>
    <w:rsid w:val="0070571F"/>
    <w:rsid w:val="007073AC"/>
    <w:rsid w:val="00736725"/>
    <w:rsid w:val="00753F80"/>
    <w:rsid w:val="00766160"/>
    <w:rsid w:val="00781F2C"/>
    <w:rsid w:val="00782E8C"/>
    <w:rsid w:val="007E6A45"/>
    <w:rsid w:val="007F1529"/>
    <w:rsid w:val="007F336F"/>
    <w:rsid w:val="00821001"/>
    <w:rsid w:val="008239DE"/>
    <w:rsid w:val="008240A8"/>
    <w:rsid w:val="008855BD"/>
    <w:rsid w:val="008A0F09"/>
    <w:rsid w:val="008A55FB"/>
    <w:rsid w:val="008A7B22"/>
    <w:rsid w:val="008B553D"/>
    <w:rsid w:val="008C48FB"/>
    <w:rsid w:val="008C6D74"/>
    <w:rsid w:val="009319D2"/>
    <w:rsid w:val="00937707"/>
    <w:rsid w:val="00975295"/>
    <w:rsid w:val="00981FFC"/>
    <w:rsid w:val="00992563"/>
    <w:rsid w:val="009A1D96"/>
    <w:rsid w:val="009F194A"/>
    <w:rsid w:val="009F22A7"/>
    <w:rsid w:val="00A21FB2"/>
    <w:rsid w:val="00A242AC"/>
    <w:rsid w:val="00A242D4"/>
    <w:rsid w:val="00A85CA0"/>
    <w:rsid w:val="00A92705"/>
    <w:rsid w:val="00A9741E"/>
    <w:rsid w:val="00AB7953"/>
    <w:rsid w:val="00B13F14"/>
    <w:rsid w:val="00B424E2"/>
    <w:rsid w:val="00B4270D"/>
    <w:rsid w:val="00B56FF7"/>
    <w:rsid w:val="00B62FE7"/>
    <w:rsid w:val="00BA4649"/>
    <w:rsid w:val="00BB0219"/>
    <w:rsid w:val="00BB0F27"/>
    <w:rsid w:val="00C3009A"/>
    <w:rsid w:val="00C40502"/>
    <w:rsid w:val="00C54760"/>
    <w:rsid w:val="00C62014"/>
    <w:rsid w:val="00C67A30"/>
    <w:rsid w:val="00C72405"/>
    <w:rsid w:val="00C80681"/>
    <w:rsid w:val="00C8391D"/>
    <w:rsid w:val="00CD5AA0"/>
    <w:rsid w:val="00CE156E"/>
    <w:rsid w:val="00CF09BB"/>
    <w:rsid w:val="00D232F0"/>
    <w:rsid w:val="00D36D82"/>
    <w:rsid w:val="00D41F6F"/>
    <w:rsid w:val="00D52AF1"/>
    <w:rsid w:val="00D661DB"/>
    <w:rsid w:val="00D70C43"/>
    <w:rsid w:val="00D84B36"/>
    <w:rsid w:val="00DB4603"/>
    <w:rsid w:val="00DC57DA"/>
    <w:rsid w:val="00DC79A7"/>
    <w:rsid w:val="00DE1768"/>
    <w:rsid w:val="00DF32F3"/>
    <w:rsid w:val="00E04CB5"/>
    <w:rsid w:val="00E13920"/>
    <w:rsid w:val="00E30EE2"/>
    <w:rsid w:val="00E63537"/>
    <w:rsid w:val="00E76AA3"/>
    <w:rsid w:val="00E94290"/>
    <w:rsid w:val="00E9554F"/>
    <w:rsid w:val="00EA5A87"/>
    <w:rsid w:val="00EF4A90"/>
    <w:rsid w:val="00F04CCD"/>
    <w:rsid w:val="00F1305B"/>
    <w:rsid w:val="00F279C4"/>
    <w:rsid w:val="00F6437F"/>
    <w:rsid w:val="00F660F0"/>
    <w:rsid w:val="00F74FE2"/>
    <w:rsid w:val="00F771F4"/>
    <w:rsid w:val="00F83015"/>
    <w:rsid w:val="00F8321B"/>
    <w:rsid w:val="00FA6349"/>
    <w:rsid w:val="00FB38F8"/>
    <w:rsid w:val="00FE10CC"/>
    <w:rsid w:val="00FE1927"/>
    <w:rsid w:val="00FE7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046BF"/>
  <w15:chartTrackingRefBased/>
  <w15:docId w15:val="{DE5BA25C-DEA0-4DA6-AA8A-4A99B9ADD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D74"/>
    <w:pPr>
      <w:ind w:left="720"/>
      <w:contextualSpacing/>
    </w:pPr>
  </w:style>
  <w:style w:type="paragraph" w:styleId="BalloonText">
    <w:name w:val="Balloon Text"/>
    <w:basedOn w:val="Normal"/>
    <w:link w:val="BalloonTextChar"/>
    <w:uiPriority w:val="99"/>
    <w:semiHidden/>
    <w:unhideWhenUsed/>
    <w:rsid w:val="007367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725"/>
    <w:rPr>
      <w:rFonts w:ascii="Segoe UI" w:hAnsi="Segoe UI" w:cs="Segoe UI"/>
      <w:sz w:val="18"/>
      <w:szCs w:val="18"/>
    </w:rPr>
  </w:style>
  <w:style w:type="paragraph" w:customStyle="1" w:styleId="a0001">
    <w:name w:val="a0001"/>
    <w:basedOn w:val="Normal"/>
    <w:rsid w:val="008240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02">
    <w:name w:val="a0002"/>
    <w:basedOn w:val="Normal"/>
    <w:rsid w:val="008240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75498"/>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98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857F0-2DEE-4305-98BB-B6C487865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1722</Words>
  <Characters>9817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Ariesha Dents</dc:creator>
  <cp:keywords/>
  <dc:description/>
  <cp:lastModifiedBy>Ariesha Dents</cp:lastModifiedBy>
  <cp:revision>2</cp:revision>
  <cp:lastPrinted>2025-03-18T20:59:00Z</cp:lastPrinted>
  <dcterms:created xsi:type="dcterms:W3CDTF">2025-05-27T15:48:00Z</dcterms:created>
  <dcterms:modified xsi:type="dcterms:W3CDTF">2025-05-27T15:48:00Z</dcterms:modified>
</cp:coreProperties>
</file>