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5B6C34">
        <w:rPr>
          <w:rFonts w:ascii="Times New Roman" w:hAnsi="Times New Roman"/>
          <w:b/>
          <w:bCs/>
          <w:sz w:val="22"/>
          <w:szCs w:val="22"/>
          <w:u w:val="single"/>
        </w:rPr>
        <w:t>MARCH 29,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>March 29</w:t>
      </w:r>
      <w:r w:rsidR="00DD40AF">
        <w:rPr>
          <w:rFonts w:ascii="Times New Roman" w:hAnsi="Times New Roman"/>
        </w:rPr>
        <w:t>,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7DAC">
        <w:rPr>
          <w:rFonts w:ascii="Times New Roman" w:hAnsi="Times New Roman"/>
        </w:rPr>
        <w:t>Mr</w:t>
      </w:r>
      <w:bookmarkStart w:id="0" w:name="_GoBack"/>
      <w:bookmarkEnd w:id="0"/>
      <w:r w:rsidR="00264F07">
        <w:rPr>
          <w:rFonts w:ascii="Times New Roman" w:hAnsi="Times New Roman"/>
        </w:rPr>
        <w:t>. Ira Cleveland,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AC7B73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  <w:r>
        <w:rPr>
          <w:rFonts w:ascii="Times New Roman" w:hAnsi="Times New Roman"/>
        </w:rPr>
        <w:tab/>
      </w:r>
    </w:p>
    <w:p w:rsidR="005B6C34" w:rsidRDefault="005B6C34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Attorney Melinda Long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 xml:space="preserve">Mr. Monzelun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r</w:t>
      </w:r>
      <w:r w:rsidR="005B6C34">
        <w:rPr>
          <w:rFonts w:ascii="Times New Roman" w:hAnsi="Times New Roman"/>
        </w:rPr>
        <w:t>. Cleveland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>February</w:t>
      </w:r>
      <w:r w:rsidR="00DD40AF">
        <w:rPr>
          <w:rFonts w:ascii="Times New Roman" w:hAnsi="Times New Roman"/>
        </w:rPr>
        <w:t xml:space="preserve"> 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5B6C34">
        <w:rPr>
          <w:rFonts w:ascii="Times New Roman" w:hAnsi="Times New Roman"/>
        </w:rPr>
        <w:t xml:space="preserve">February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5B6C34">
        <w:rPr>
          <w:rFonts w:ascii="Times New Roman" w:hAnsi="Times New Roman"/>
        </w:rPr>
        <w:t xml:space="preserve">February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5B6C34">
        <w:rPr>
          <w:rFonts w:ascii="Times New Roman" w:hAnsi="Times New Roman"/>
        </w:rPr>
        <w:t xml:space="preserve">February </w:t>
      </w:r>
      <w:r w:rsidR="004274B2">
        <w:rPr>
          <w:rFonts w:ascii="Times New Roman" w:hAnsi="Times New Roman"/>
        </w:rPr>
        <w:t xml:space="preserve">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 xml:space="preserve">February </w:t>
      </w:r>
      <w:r w:rsidR="00DD40AF">
        <w:rPr>
          <w:rFonts w:ascii="Times New Roman" w:hAnsi="Times New Roman"/>
        </w:rPr>
        <w:t>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>February</w:t>
      </w:r>
      <w:r w:rsidR="00DD40AF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5B6C34">
        <w:rPr>
          <w:rFonts w:ascii="Times New Roman" w:hAnsi="Times New Roman"/>
        </w:rPr>
        <w:t>February</w:t>
      </w:r>
      <w:r w:rsidR="00DD40AF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5B6C34">
        <w:rPr>
          <w:rFonts w:ascii="Times New Roman" w:hAnsi="Times New Roman"/>
        </w:rPr>
        <w:t>April 26</w:t>
      </w:r>
      <w:r w:rsidR="005B6C34" w:rsidRPr="005B6C34">
        <w:rPr>
          <w:rFonts w:ascii="Times New Roman" w:hAnsi="Times New Roman"/>
          <w:vertAlign w:val="superscript"/>
        </w:rPr>
        <w:t>th</w:t>
      </w:r>
      <w:r w:rsidR="005B6C34">
        <w:rPr>
          <w:rFonts w:ascii="Times New Roman" w:hAnsi="Times New Roman"/>
        </w:rPr>
        <w:t xml:space="preserve"> and 27</w:t>
      </w:r>
      <w:r w:rsidR="005B6C34" w:rsidRPr="005B6C34">
        <w:rPr>
          <w:rFonts w:ascii="Times New Roman" w:hAnsi="Times New Roman"/>
          <w:vertAlign w:val="superscript"/>
        </w:rPr>
        <w:t>th</w:t>
      </w:r>
      <w:r w:rsidR="005B6C34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 xml:space="preserve"> – Baton Rouge, LA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440355">
        <w:rPr>
          <w:rFonts w:ascii="Times New Roman" w:hAnsi="Times New Roman"/>
        </w:rPr>
        <w:t xml:space="preserve"> </w:t>
      </w:r>
      <w:r w:rsidR="005B6C34">
        <w:rPr>
          <w:rFonts w:ascii="Times New Roman" w:hAnsi="Times New Roman"/>
        </w:rPr>
        <w:t xml:space="preserve">April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FC1990" w:rsidRPr="00184169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903510">
        <w:t xml:space="preserve">Approximately </w:t>
      </w:r>
      <w:r w:rsidR="00DD40AF">
        <w:t>20</w:t>
      </w:r>
      <w:r w:rsidR="00903510">
        <w:t xml:space="preserve"> – failure to pay permit renewal.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5B6C34">
        <w:rPr>
          <w:rFonts w:ascii="Times New Roman" w:hAnsi="Times New Roman"/>
        </w:rPr>
        <w:t>March 13</w:t>
      </w:r>
      <w:r w:rsidR="003A4638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D40AF">
        <w:rPr>
          <w:rFonts w:ascii="Times New Roman" w:hAnsi="Times New Roman"/>
          <w:b/>
          <w:u w:val="single"/>
        </w:rPr>
        <w:t>2</w:t>
      </w:r>
      <w:r w:rsidR="005B6C34">
        <w:rPr>
          <w:rFonts w:ascii="Times New Roman" w:hAnsi="Times New Roman"/>
          <w:b/>
          <w:u w:val="single"/>
        </w:rPr>
        <w:t>08,727.84</w:t>
      </w:r>
      <w:r w:rsidR="00DD40AF">
        <w:rPr>
          <w:rFonts w:ascii="Times New Roman" w:hAnsi="Times New Roman"/>
          <w:b/>
          <w:u w:val="single"/>
        </w:rPr>
        <w:t xml:space="preserve">. 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EA56E7" w:rsidRDefault="006C2DE7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</w:t>
      </w:r>
      <w:r w:rsidR="0023578F">
        <w:rPr>
          <w:rFonts w:ascii="Times New Roman" w:hAnsi="Times New Roman"/>
        </w:rPr>
        <w:t>ohn W</w:t>
      </w:r>
      <w:r w:rsidR="0073645B">
        <w:rPr>
          <w:rFonts w:ascii="Times New Roman" w:hAnsi="Times New Roman"/>
        </w:rPr>
        <w:t>. Alario</w:t>
      </w:r>
      <w:r w:rsidR="00E51F63">
        <w:rPr>
          <w:rFonts w:ascii="Times New Roman" w:hAnsi="Times New Roman"/>
        </w:rPr>
        <w:t xml:space="preserve"> </w:t>
      </w:r>
      <w:r w:rsidR="00CB258F">
        <w:rPr>
          <w:rFonts w:ascii="Times New Roman" w:hAnsi="Times New Roman"/>
        </w:rPr>
        <w:t>updated the Commission on an emergency rule for a broker’s license.</w:t>
      </w:r>
      <w:r w:rsidR="003A4638">
        <w:rPr>
          <w:rFonts w:ascii="Times New Roman" w:hAnsi="Times New Roman"/>
        </w:rPr>
        <w:t xml:space="preserve"> </w:t>
      </w:r>
      <w:r w:rsidR="00705442">
        <w:rPr>
          <w:rFonts w:ascii="Times New Roman" w:hAnsi="Times New Roman"/>
        </w:rPr>
        <w:t>The Commission is currently operating under the emergency rule.</w:t>
      </w:r>
      <w:r w:rsidR="00664E81">
        <w:rPr>
          <w:rFonts w:ascii="Times New Roman" w:hAnsi="Times New Roman"/>
        </w:rPr>
        <w:t xml:space="preserve"> </w:t>
      </w:r>
    </w:p>
    <w:p w:rsidR="00A17CBD" w:rsidRDefault="00EA56E7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 Mr. Cleveland, seconded by Mr. Hopson an amendment was made to the AD letter for the following day to include Lougon’s Shopping Center in Gueydan, LA, all agreed.</w:t>
      </w:r>
    </w:p>
    <w:p w:rsidR="00664E81" w:rsidRDefault="00664E81" w:rsidP="00CB25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Louisiana Propane Gas Association (LPGA), </w:t>
      </w:r>
      <w:r w:rsidR="00EA56E7">
        <w:rPr>
          <w:rFonts w:ascii="Times New Roman" w:hAnsi="Times New Roman"/>
        </w:rPr>
        <w:t>Marica Vlahos</w:t>
      </w:r>
      <w:r>
        <w:rPr>
          <w:rFonts w:ascii="Times New Roman" w:hAnsi="Times New Roman"/>
        </w:rPr>
        <w:t xml:space="preserve"> approached the Commission. </w:t>
      </w:r>
      <w:r w:rsidR="00EA56E7">
        <w:rPr>
          <w:rFonts w:ascii="Times New Roman" w:hAnsi="Times New Roman"/>
        </w:rPr>
        <w:t>She extended an invite to the Commission for the summer convention in New Orleans, LA</w:t>
      </w:r>
      <w:r w:rsidR="00282601">
        <w:rPr>
          <w:rFonts w:ascii="Times New Roman" w:hAnsi="Times New Roman"/>
        </w:rPr>
        <w:t>.</w:t>
      </w:r>
      <w:r w:rsidR="00EA56E7">
        <w:rPr>
          <w:rFonts w:ascii="Times New Roman" w:hAnsi="Times New Roman"/>
        </w:rPr>
        <w:t xml:space="preserve"> Details will be sent via email. 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5B6C34">
        <w:rPr>
          <w:rFonts w:ascii="Times New Roman" w:hAnsi="Times New Roman"/>
        </w:rPr>
        <w:t>Mr. Cleveland</w:t>
      </w:r>
      <w:r w:rsidR="004A40FD">
        <w:rPr>
          <w:rFonts w:ascii="Times New Roman" w:hAnsi="Times New Roman"/>
        </w:rPr>
        <w:t>, seconded by M</w:t>
      </w:r>
      <w:r w:rsidR="00DD40AF">
        <w:rPr>
          <w:rFonts w:ascii="Times New Roman" w:hAnsi="Times New Roman"/>
        </w:rPr>
        <w:t xml:space="preserve">r. </w:t>
      </w:r>
      <w:r w:rsidR="005B6C34">
        <w:rPr>
          <w:rFonts w:ascii="Times New Roman" w:hAnsi="Times New Roman"/>
        </w:rPr>
        <w:t>Hopson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16C4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A7DAC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9B8A-1CE4-4C10-9C55-5EFED55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2017-03-29T18:05:00Z</cp:lastPrinted>
  <dcterms:created xsi:type="dcterms:W3CDTF">2017-09-26T19:41:00Z</dcterms:created>
  <dcterms:modified xsi:type="dcterms:W3CDTF">2017-09-26T19:41:00Z</dcterms:modified>
</cp:coreProperties>
</file>