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73BC" w14:textId="1403AC38" w:rsidR="00F215F5" w:rsidRPr="003F1706" w:rsidRDefault="009A193B" w:rsidP="003F1706">
      <w:pPr>
        <w:jc w:val="center"/>
        <w:rPr>
          <w:rFonts w:ascii="Times New Roman" w:hAnsi="Times New Roman"/>
          <w:b/>
          <w:bCs/>
          <w:sz w:val="24"/>
          <w:szCs w:val="24"/>
        </w:rPr>
      </w:pPr>
      <w:r>
        <w:rPr>
          <w:rFonts w:ascii="Times New Roman" w:hAnsi="Times New Roman"/>
          <w:b/>
          <w:bCs/>
          <w:sz w:val="24"/>
          <w:szCs w:val="24"/>
        </w:rPr>
        <w:t>TENTATIVE MINTUES (PENDING COMMISSION APPROVAL)</w:t>
      </w:r>
    </w:p>
    <w:p w14:paraId="6D1239C1" w14:textId="77777777" w:rsidR="00F727FA" w:rsidRPr="003F1706" w:rsidRDefault="00F727FA" w:rsidP="003F1706">
      <w:pPr>
        <w:jc w:val="center"/>
        <w:rPr>
          <w:rFonts w:ascii="Times New Roman" w:hAnsi="Times New Roman"/>
          <w:b/>
          <w:bCs/>
          <w:sz w:val="24"/>
          <w:szCs w:val="24"/>
        </w:rPr>
      </w:pPr>
    </w:p>
    <w:p w14:paraId="50B9B26E" w14:textId="62F09660" w:rsidR="00F727FA" w:rsidRDefault="00FD1FF4" w:rsidP="003F1706">
      <w:pPr>
        <w:jc w:val="center"/>
        <w:rPr>
          <w:rFonts w:ascii="Times New Roman" w:hAnsi="Times New Roman"/>
          <w:b/>
          <w:bCs/>
          <w:sz w:val="24"/>
          <w:szCs w:val="24"/>
        </w:rPr>
      </w:pPr>
      <w:r w:rsidRPr="003F1706">
        <w:rPr>
          <w:rFonts w:ascii="Times New Roman" w:hAnsi="Times New Roman"/>
          <w:b/>
          <w:bCs/>
          <w:sz w:val="24"/>
          <w:szCs w:val="24"/>
        </w:rPr>
        <w:t>LOUISIANA FORESTRY COMMISSION</w:t>
      </w:r>
    </w:p>
    <w:p w14:paraId="0730BF9E" w14:textId="77777777" w:rsidR="004516A8" w:rsidRPr="003F1706" w:rsidRDefault="004516A8" w:rsidP="003F1706">
      <w:pPr>
        <w:jc w:val="center"/>
        <w:rPr>
          <w:rFonts w:ascii="Times New Roman" w:hAnsi="Times New Roman"/>
          <w:b/>
          <w:bCs/>
          <w:sz w:val="24"/>
          <w:szCs w:val="24"/>
        </w:rPr>
      </w:pPr>
    </w:p>
    <w:p w14:paraId="51F3549F" w14:textId="3B04451B" w:rsidR="00F215F5" w:rsidRPr="003F1706" w:rsidRDefault="0004173F" w:rsidP="003F1706">
      <w:pPr>
        <w:jc w:val="center"/>
        <w:rPr>
          <w:rFonts w:ascii="Times New Roman" w:hAnsi="Times New Roman"/>
          <w:b/>
          <w:bCs/>
          <w:sz w:val="24"/>
          <w:szCs w:val="24"/>
        </w:rPr>
      </w:pPr>
      <w:r>
        <w:rPr>
          <w:rFonts w:ascii="Times New Roman" w:hAnsi="Times New Roman"/>
          <w:b/>
          <w:bCs/>
          <w:sz w:val="24"/>
          <w:szCs w:val="24"/>
        </w:rPr>
        <w:t>JUNE</w:t>
      </w:r>
      <w:r w:rsidR="001A136F">
        <w:rPr>
          <w:rFonts w:ascii="Times New Roman" w:hAnsi="Times New Roman"/>
          <w:b/>
          <w:bCs/>
          <w:sz w:val="24"/>
          <w:szCs w:val="24"/>
        </w:rPr>
        <w:t xml:space="preserve"> </w:t>
      </w:r>
      <w:r w:rsidR="009A193B">
        <w:rPr>
          <w:rFonts w:ascii="Times New Roman" w:hAnsi="Times New Roman"/>
          <w:b/>
          <w:bCs/>
          <w:sz w:val="24"/>
          <w:szCs w:val="24"/>
        </w:rPr>
        <w:t>30</w:t>
      </w:r>
      <w:r w:rsidR="00531A86" w:rsidRPr="003F1706">
        <w:rPr>
          <w:rFonts w:ascii="Times New Roman" w:hAnsi="Times New Roman"/>
          <w:b/>
          <w:bCs/>
          <w:sz w:val="24"/>
          <w:szCs w:val="24"/>
        </w:rPr>
        <w:t>, 202</w:t>
      </w:r>
      <w:r>
        <w:rPr>
          <w:rFonts w:ascii="Times New Roman" w:hAnsi="Times New Roman"/>
          <w:b/>
          <w:bCs/>
          <w:sz w:val="24"/>
          <w:szCs w:val="24"/>
        </w:rPr>
        <w:t>6</w:t>
      </w:r>
      <w:r w:rsidR="00531A86" w:rsidRPr="003F1706">
        <w:rPr>
          <w:rFonts w:ascii="Times New Roman" w:hAnsi="Times New Roman"/>
          <w:b/>
          <w:bCs/>
          <w:sz w:val="24"/>
          <w:szCs w:val="24"/>
        </w:rPr>
        <w:t>, 10:00 A.M.</w:t>
      </w:r>
    </w:p>
    <w:p w14:paraId="2541D43F" w14:textId="48F1CAE9" w:rsidR="00F67343" w:rsidRPr="003F1706" w:rsidRDefault="00F67343" w:rsidP="003F1706">
      <w:pPr>
        <w:jc w:val="center"/>
        <w:rPr>
          <w:rFonts w:ascii="Times New Roman" w:hAnsi="Times New Roman"/>
          <w:b/>
          <w:bCs/>
          <w:sz w:val="24"/>
          <w:szCs w:val="24"/>
        </w:rPr>
      </w:pPr>
      <w:r w:rsidRPr="003F1706">
        <w:rPr>
          <w:rFonts w:ascii="Times New Roman" w:hAnsi="Times New Roman"/>
          <w:b/>
          <w:bCs/>
          <w:sz w:val="24"/>
          <w:szCs w:val="24"/>
        </w:rPr>
        <w:t>LOUISIANA DEPARTMENT OF AGRICULTURE AND FORESTRY</w:t>
      </w:r>
    </w:p>
    <w:p w14:paraId="1359D464" w14:textId="1728D1B9" w:rsidR="00F67343" w:rsidRPr="003F1706" w:rsidRDefault="00F67343" w:rsidP="003F1706">
      <w:pPr>
        <w:jc w:val="center"/>
        <w:rPr>
          <w:rFonts w:ascii="Times New Roman" w:hAnsi="Times New Roman"/>
          <w:b/>
          <w:bCs/>
          <w:sz w:val="24"/>
          <w:szCs w:val="24"/>
        </w:rPr>
      </w:pPr>
      <w:r w:rsidRPr="003F1706">
        <w:rPr>
          <w:rFonts w:ascii="Times New Roman" w:hAnsi="Times New Roman"/>
          <w:b/>
          <w:bCs/>
          <w:sz w:val="24"/>
          <w:szCs w:val="24"/>
        </w:rPr>
        <w:t>VETERANS’ MEMORIAL AUDITORIUM</w:t>
      </w:r>
    </w:p>
    <w:p w14:paraId="3B006BAF" w14:textId="59BCE097" w:rsidR="00F67343" w:rsidRPr="003F1706" w:rsidRDefault="00F67343" w:rsidP="003F1706">
      <w:pPr>
        <w:jc w:val="center"/>
        <w:rPr>
          <w:rFonts w:ascii="Times New Roman" w:hAnsi="Times New Roman"/>
          <w:b/>
          <w:bCs/>
          <w:sz w:val="24"/>
          <w:szCs w:val="24"/>
        </w:rPr>
      </w:pPr>
      <w:r w:rsidRPr="003F1706">
        <w:rPr>
          <w:rFonts w:ascii="Times New Roman" w:hAnsi="Times New Roman"/>
          <w:b/>
          <w:bCs/>
          <w:sz w:val="24"/>
          <w:szCs w:val="24"/>
        </w:rPr>
        <w:t>5825 FLORIDA BOU</w:t>
      </w:r>
      <w:r w:rsidR="003F1706" w:rsidRPr="003F1706">
        <w:rPr>
          <w:rFonts w:ascii="Times New Roman" w:hAnsi="Times New Roman"/>
          <w:b/>
          <w:bCs/>
          <w:sz w:val="24"/>
          <w:szCs w:val="24"/>
        </w:rPr>
        <w:t>LEVARD</w:t>
      </w:r>
    </w:p>
    <w:p w14:paraId="42E3C40D" w14:textId="0669F1DB" w:rsidR="003F1706" w:rsidRPr="00BC56BD" w:rsidRDefault="003F1706" w:rsidP="003F1706">
      <w:pPr>
        <w:jc w:val="center"/>
        <w:rPr>
          <w:rFonts w:ascii="Times New Roman" w:hAnsi="Times New Roman"/>
          <w:b/>
          <w:bCs/>
          <w:sz w:val="24"/>
          <w:szCs w:val="24"/>
        </w:rPr>
      </w:pPr>
      <w:r w:rsidRPr="003F1706">
        <w:rPr>
          <w:rFonts w:ascii="Times New Roman" w:hAnsi="Times New Roman"/>
          <w:b/>
          <w:bCs/>
          <w:sz w:val="24"/>
          <w:szCs w:val="24"/>
        </w:rPr>
        <w:t>BATON ROUGE, LA   70806</w:t>
      </w:r>
    </w:p>
    <w:p w14:paraId="1321737B" w14:textId="77777777" w:rsidR="00F215F5" w:rsidRPr="00BC56BD" w:rsidRDefault="00F215F5" w:rsidP="00C06DE6">
      <w:pPr>
        <w:rPr>
          <w:rFonts w:ascii="Times New Roman" w:hAnsi="Times New Roman"/>
          <w:sz w:val="24"/>
          <w:szCs w:val="24"/>
        </w:rPr>
      </w:pPr>
    </w:p>
    <w:p w14:paraId="66A020DD" w14:textId="011754C0" w:rsidR="00C64842" w:rsidRPr="00E17493" w:rsidRDefault="00482416" w:rsidP="00C64842">
      <w:pPr>
        <w:ind w:left="720"/>
        <w:rPr>
          <w:rFonts w:ascii="Times New Roman" w:hAnsi="Times New Roman"/>
          <w:b/>
          <w:bCs/>
          <w:sz w:val="24"/>
          <w:szCs w:val="24"/>
        </w:rPr>
      </w:pPr>
      <w:r w:rsidRPr="00E17493">
        <w:rPr>
          <w:rFonts w:ascii="Times New Roman" w:hAnsi="Times New Roman"/>
          <w:b/>
          <w:bCs/>
          <w:sz w:val="24"/>
          <w:szCs w:val="24"/>
        </w:rPr>
        <w:t>NOTE</w:t>
      </w:r>
      <w:r w:rsidR="00B405C7" w:rsidRPr="00E17493">
        <w:rPr>
          <w:rFonts w:ascii="Times New Roman" w:hAnsi="Times New Roman"/>
          <w:b/>
          <w:bCs/>
          <w:sz w:val="24"/>
          <w:szCs w:val="24"/>
        </w:rPr>
        <w:t>: THIS</w:t>
      </w:r>
      <w:r w:rsidRPr="00E17493">
        <w:rPr>
          <w:rFonts w:ascii="Times New Roman" w:hAnsi="Times New Roman"/>
          <w:b/>
          <w:bCs/>
          <w:sz w:val="24"/>
          <w:szCs w:val="24"/>
        </w:rPr>
        <w:t xml:space="preserve"> IS TENTATIVE MINUTES FROM THE </w:t>
      </w:r>
      <w:r w:rsidR="0004173F">
        <w:rPr>
          <w:rFonts w:ascii="Times New Roman" w:hAnsi="Times New Roman"/>
          <w:b/>
          <w:bCs/>
          <w:sz w:val="24"/>
          <w:szCs w:val="24"/>
        </w:rPr>
        <w:t>JUNE</w:t>
      </w:r>
      <w:r w:rsidR="001A136F">
        <w:rPr>
          <w:rFonts w:ascii="Times New Roman" w:hAnsi="Times New Roman"/>
          <w:b/>
          <w:bCs/>
          <w:sz w:val="24"/>
          <w:szCs w:val="24"/>
        </w:rPr>
        <w:t xml:space="preserve"> </w:t>
      </w:r>
      <w:r w:rsidR="009A193B">
        <w:rPr>
          <w:rFonts w:ascii="Times New Roman" w:hAnsi="Times New Roman"/>
          <w:b/>
          <w:bCs/>
          <w:sz w:val="24"/>
          <w:szCs w:val="24"/>
        </w:rPr>
        <w:t>30</w:t>
      </w:r>
      <w:r w:rsidR="001A136F">
        <w:rPr>
          <w:rFonts w:ascii="Times New Roman" w:hAnsi="Times New Roman"/>
          <w:b/>
          <w:bCs/>
          <w:sz w:val="24"/>
          <w:szCs w:val="24"/>
        </w:rPr>
        <w:t>,</w:t>
      </w:r>
      <w:r w:rsidR="00BC56BD" w:rsidRPr="00E17493">
        <w:rPr>
          <w:rFonts w:ascii="Times New Roman" w:hAnsi="Times New Roman"/>
          <w:b/>
          <w:bCs/>
          <w:sz w:val="24"/>
          <w:szCs w:val="24"/>
        </w:rPr>
        <w:t xml:space="preserve"> 202</w:t>
      </w:r>
      <w:r w:rsidR="0004173F">
        <w:rPr>
          <w:rFonts w:ascii="Times New Roman" w:hAnsi="Times New Roman"/>
          <w:b/>
          <w:bCs/>
          <w:sz w:val="24"/>
          <w:szCs w:val="24"/>
        </w:rPr>
        <w:t>6</w:t>
      </w:r>
      <w:r w:rsidR="00BC56BD" w:rsidRPr="00E17493">
        <w:rPr>
          <w:rFonts w:ascii="Times New Roman" w:hAnsi="Times New Roman"/>
          <w:b/>
          <w:bCs/>
          <w:sz w:val="24"/>
          <w:szCs w:val="24"/>
        </w:rPr>
        <w:t>, MEETING OF</w:t>
      </w:r>
      <w:r w:rsidR="00C64842" w:rsidRPr="00E17493">
        <w:rPr>
          <w:rFonts w:ascii="Times New Roman" w:hAnsi="Times New Roman"/>
          <w:b/>
          <w:bCs/>
          <w:sz w:val="24"/>
          <w:szCs w:val="24"/>
        </w:rPr>
        <w:t xml:space="preserve"> THE LOUISIANA FORESTRY COMMISSION.  A FINAL VERSION OF THESE</w:t>
      </w:r>
      <w:r w:rsidR="00E17493">
        <w:rPr>
          <w:rFonts w:ascii="Times New Roman" w:hAnsi="Times New Roman"/>
          <w:b/>
          <w:bCs/>
          <w:sz w:val="24"/>
          <w:szCs w:val="24"/>
        </w:rPr>
        <w:t xml:space="preserve"> </w:t>
      </w:r>
      <w:r w:rsidR="00C64842" w:rsidRPr="00E17493">
        <w:rPr>
          <w:rFonts w:ascii="Times New Roman" w:hAnsi="Times New Roman"/>
          <w:b/>
          <w:bCs/>
          <w:sz w:val="24"/>
          <w:szCs w:val="24"/>
        </w:rPr>
        <w:t>MINUTES WILL BE MADE AVAILABLE AFTER APPROVAL OF THE</w:t>
      </w:r>
      <w:r w:rsidR="00783E45" w:rsidRPr="00E17493">
        <w:rPr>
          <w:rFonts w:ascii="Times New Roman" w:hAnsi="Times New Roman"/>
          <w:b/>
          <w:bCs/>
          <w:sz w:val="24"/>
          <w:szCs w:val="24"/>
        </w:rPr>
        <w:t xml:space="preserve"> COMMISSION</w:t>
      </w:r>
      <w:r w:rsidR="00E35B84" w:rsidRPr="00E17493">
        <w:rPr>
          <w:rFonts w:ascii="Times New Roman" w:hAnsi="Times New Roman"/>
          <w:b/>
          <w:bCs/>
          <w:sz w:val="24"/>
          <w:szCs w:val="24"/>
        </w:rPr>
        <w:t xml:space="preserve"> AT ITS NEXT REGULARLY SCHEDULED MEETING.</w:t>
      </w:r>
    </w:p>
    <w:p w14:paraId="6A30F2CA" w14:textId="7C73E0BD" w:rsidR="00C06DE6" w:rsidRPr="003E1B76" w:rsidRDefault="00C06DE6" w:rsidP="00C06DE6">
      <w:pPr>
        <w:rPr>
          <w:rFonts w:ascii="Times New Roman" w:hAnsi="Times New Roman"/>
          <w:b/>
          <w:bCs/>
          <w:sz w:val="24"/>
          <w:szCs w:val="24"/>
        </w:rPr>
      </w:pPr>
    </w:p>
    <w:p w14:paraId="70F61842" w14:textId="77777777" w:rsidR="00C06DE6" w:rsidRPr="004516A8" w:rsidRDefault="00C06DE6" w:rsidP="00C06DE6">
      <w:pPr>
        <w:rPr>
          <w:rFonts w:ascii="Times New Roman" w:hAnsi="Times New Roman"/>
          <w:sz w:val="24"/>
          <w:szCs w:val="24"/>
        </w:rPr>
      </w:pPr>
    </w:p>
    <w:p w14:paraId="5456D217" w14:textId="16BE0893" w:rsidR="003E1B76" w:rsidRPr="00C13390" w:rsidRDefault="00C13390" w:rsidP="00C06DE6">
      <w:pPr>
        <w:rPr>
          <w:rFonts w:ascii="Times New Roman" w:hAnsi="Times New Roman"/>
          <w:b/>
          <w:bCs/>
          <w:sz w:val="24"/>
          <w:szCs w:val="24"/>
        </w:rPr>
      </w:pPr>
      <w:r w:rsidRPr="00C13390">
        <w:rPr>
          <w:rFonts w:ascii="Times New Roman" w:hAnsi="Times New Roman"/>
          <w:b/>
          <w:bCs/>
          <w:sz w:val="24"/>
          <w:szCs w:val="24"/>
          <w:u w:val="single"/>
        </w:rPr>
        <w:t>CALL TO ORDER</w:t>
      </w:r>
    </w:p>
    <w:p w14:paraId="5F3A713F" w14:textId="5EB40B4C" w:rsidR="00C06DE6" w:rsidRPr="004516A8" w:rsidRDefault="00C06DE6" w:rsidP="00C06DE6">
      <w:pPr>
        <w:rPr>
          <w:rFonts w:ascii="Times New Roman" w:hAnsi="Times New Roman"/>
          <w:sz w:val="24"/>
          <w:szCs w:val="24"/>
        </w:rPr>
      </w:pPr>
      <w:r w:rsidRPr="004516A8">
        <w:rPr>
          <w:rFonts w:ascii="Times New Roman" w:hAnsi="Times New Roman"/>
          <w:sz w:val="24"/>
          <w:szCs w:val="24"/>
        </w:rPr>
        <w:t>The Louisiana Forestry Commission meeting was called to order by Michael Hudson at 10:</w:t>
      </w:r>
      <w:r w:rsidR="00AC161D">
        <w:rPr>
          <w:rFonts w:ascii="Times New Roman" w:hAnsi="Times New Roman"/>
          <w:sz w:val="24"/>
          <w:szCs w:val="24"/>
        </w:rPr>
        <w:t>0</w:t>
      </w:r>
      <w:r w:rsidR="009A193B">
        <w:rPr>
          <w:rFonts w:ascii="Times New Roman" w:hAnsi="Times New Roman"/>
          <w:sz w:val="24"/>
          <w:szCs w:val="24"/>
        </w:rPr>
        <w:t>3</w:t>
      </w:r>
      <w:r w:rsidRPr="004516A8">
        <w:rPr>
          <w:rFonts w:ascii="Times New Roman" w:hAnsi="Times New Roman"/>
          <w:sz w:val="24"/>
          <w:szCs w:val="24"/>
        </w:rPr>
        <w:t xml:space="preserve"> a.m.</w:t>
      </w:r>
    </w:p>
    <w:p w14:paraId="60177014" w14:textId="77777777" w:rsidR="00C06DE6" w:rsidRPr="004516A8" w:rsidRDefault="00C06DE6" w:rsidP="00C06DE6">
      <w:pPr>
        <w:rPr>
          <w:rFonts w:ascii="Times New Roman" w:hAnsi="Times New Roman"/>
          <w:sz w:val="24"/>
          <w:szCs w:val="24"/>
        </w:rPr>
      </w:pPr>
    </w:p>
    <w:p w14:paraId="6EEC42DB" w14:textId="74D4D459" w:rsidR="00C13390" w:rsidRPr="00C13390" w:rsidRDefault="00C13390" w:rsidP="00C06DE6">
      <w:pPr>
        <w:rPr>
          <w:rFonts w:ascii="Times New Roman" w:hAnsi="Times New Roman"/>
          <w:b/>
          <w:bCs/>
          <w:sz w:val="24"/>
          <w:szCs w:val="24"/>
          <w:u w:val="single"/>
        </w:rPr>
      </w:pPr>
      <w:r w:rsidRPr="00C13390">
        <w:rPr>
          <w:rFonts w:ascii="Times New Roman" w:hAnsi="Times New Roman"/>
          <w:b/>
          <w:bCs/>
          <w:sz w:val="24"/>
          <w:szCs w:val="24"/>
          <w:u w:val="single"/>
        </w:rPr>
        <w:t>ROLL CALL</w:t>
      </w:r>
    </w:p>
    <w:p w14:paraId="7E339936" w14:textId="1BABDFF3" w:rsidR="00C06DE6" w:rsidRPr="004516A8" w:rsidRDefault="00C06DE6" w:rsidP="00C06DE6">
      <w:pPr>
        <w:rPr>
          <w:rFonts w:ascii="Times New Roman" w:hAnsi="Times New Roman"/>
          <w:sz w:val="24"/>
          <w:szCs w:val="24"/>
        </w:rPr>
      </w:pPr>
      <w:r w:rsidRPr="004516A8">
        <w:rPr>
          <w:rFonts w:ascii="Times New Roman" w:hAnsi="Times New Roman"/>
          <w:sz w:val="24"/>
          <w:szCs w:val="24"/>
        </w:rPr>
        <w:t xml:space="preserve">The roll </w:t>
      </w:r>
      <w:r w:rsidR="008154F6">
        <w:rPr>
          <w:rFonts w:ascii="Times New Roman" w:hAnsi="Times New Roman"/>
          <w:sz w:val="24"/>
          <w:szCs w:val="24"/>
        </w:rPr>
        <w:t xml:space="preserve">call </w:t>
      </w:r>
      <w:r w:rsidRPr="004516A8">
        <w:rPr>
          <w:rFonts w:ascii="Times New Roman" w:hAnsi="Times New Roman"/>
          <w:sz w:val="24"/>
          <w:szCs w:val="24"/>
        </w:rPr>
        <w:t>was c</w:t>
      </w:r>
      <w:r w:rsidR="008154F6">
        <w:rPr>
          <w:rFonts w:ascii="Times New Roman" w:hAnsi="Times New Roman"/>
          <w:sz w:val="24"/>
          <w:szCs w:val="24"/>
        </w:rPr>
        <w:t>onducted</w:t>
      </w:r>
      <w:r w:rsidRPr="004516A8">
        <w:rPr>
          <w:rFonts w:ascii="Times New Roman" w:hAnsi="Times New Roman"/>
          <w:sz w:val="24"/>
          <w:szCs w:val="24"/>
        </w:rPr>
        <w:t xml:space="preserve"> by </w:t>
      </w:r>
      <w:r w:rsidR="009A193B">
        <w:rPr>
          <w:rFonts w:ascii="Times New Roman" w:hAnsi="Times New Roman"/>
          <w:sz w:val="24"/>
          <w:szCs w:val="24"/>
        </w:rPr>
        <w:t xml:space="preserve">Matthew Polk. </w:t>
      </w:r>
    </w:p>
    <w:p w14:paraId="1C89A6AE" w14:textId="77777777" w:rsidR="00C06DE6" w:rsidRPr="004516A8" w:rsidRDefault="00C06DE6" w:rsidP="00C06DE6">
      <w:pPr>
        <w:rPr>
          <w:rFonts w:ascii="Times New Roman" w:hAnsi="Times New Roman"/>
          <w:sz w:val="24"/>
          <w:szCs w:val="24"/>
        </w:rPr>
      </w:pPr>
    </w:p>
    <w:p w14:paraId="67CC10A3" w14:textId="55CC2574" w:rsidR="00C06DE6" w:rsidRPr="004516A8" w:rsidRDefault="00C06DE6" w:rsidP="00C06DE6">
      <w:pPr>
        <w:rPr>
          <w:rFonts w:ascii="Times New Roman" w:hAnsi="Times New Roman"/>
          <w:sz w:val="24"/>
          <w:szCs w:val="24"/>
        </w:rPr>
      </w:pPr>
      <w:r w:rsidRPr="008154F6">
        <w:rPr>
          <w:rFonts w:ascii="Times New Roman" w:hAnsi="Times New Roman"/>
          <w:b/>
          <w:bCs/>
          <w:sz w:val="24"/>
          <w:szCs w:val="24"/>
        </w:rPr>
        <w:t xml:space="preserve">Members </w:t>
      </w:r>
      <w:r w:rsidR="003C6334">
        <w:rPr>
          <w:rFonts w:ascii="Times New Roman" w:hAnsi="Times New Roman"/>
          <w:b/>
          <w:bCs/>
          <w:sz w:val="24"/>
          <w:szCs w:val="24"/>
        </w:rPr>
        <w:t>p</w:t>
      </w:r>
      <w:r w:rsidRPr="008154F6">
        <w:rPr>
          <w:rFonts w:ascii="Times New Roman" w:hAnsi="Times New Roman"/>
          <w:b/>
          <w:bCs/>
          <w:sz w:val="24"/>
          <w:szCs w:val="24"/>
        </w:rPr>
        <w:t>resent:</w:t>
      </w:r>
      <w:r w:rsidRPr="004516A8">
        <w:rPr>
          <w:rFonts w:ascii="Times New Roman" w:hAnsi="Times New Roman"/>
          <w:sz w:val="24"/>
          <w:szCs w:val="24"/>
        </w:rPr>
        <w:t xml:space="preserve">  </w:t>
      </w:r>
      <w:r w:rsidR="009A193B">
        <w:rPr>
          <w:rFonts w:ascii="Times New Roman" w:hAnsi="Times New Roman"/>
          <w:sz w:val="24"/>
          <w:szCs w:val="24"/>
        </w:rPr>
        <w:t>Michael Hudson, Dennis Aucoin, George Ramsey, Cade Young, Toni McManus-McAllister, Dr. Allen Rutherford.</w:t>
      </w:r>
    </w:p>
    <w:p w14:paraId="1AA73C98" w14:textId="77777777" w:rsidR="00C06DE6" w:rsidRPr="004516A8" w:rsidRDefault="00C06DE6" w:rsidP="00C06DE6">
      <w:pPr>
        <w:rPr>
          <w:rFonts w:ascii="Times New Roman" w:hAnsi="Times New Roman"/>
          <w:sz w:val="24"/>
          <w:szCs w:val="24"/>
        </w:rPr>
      </w:pPr>
    </w:p>
    <w:p w14:paraId="02569477" w14:textId="329824A8" w:rsidR="00C06DE6" w:rsidRPr="004516A8" w:rsidRDefault="00C06DE6" w:rsidP="00C06DE6">
      <w:pPr>
        <w:rPr>
          <w:rFonts w:ascii="Times New Roman" w:hAnsi="Times New Roman"/>
          <w:sz w:val="24"/>
          <w:szCs w:val="24"/>
        </w:rPr>
      </w:pPr>
      <w:r w:rsidRPr="008154F6">
        <w:rPr>
          <w:rFonts w:ascii="Times New Roman" w:hAnsi="Times New Roman"/>
          <w:b/>
          <w:bCs/>
          <w:sz w:val="24"/>
          <w:szCs w:val="24"/>
        </w:rPr>
        <w:t>LDAF staff present:</w:t>
      </w:r>
      <w:r w:rsidRPr="004516A8">
        <w:rPr>
          <w:rFonts w:ascii="Times New Roman" w:hAnsi="Times New Roman"/>
          <w:sz w:val="24"/>
          <w:szCs w:val="24"/>
        </w:rPr>
        <w:t xml:space="preserve">  </w:t>
      </w:r>
      <w:r w:rsidR="009A193B">
        <w:rPr>
          <w:rFonts w:ascii="Times New Roman" w:hAnsi="Times New Roman"/>
          <w:sz w:val="24"/>
          <w:szCs w:val="24"/>
        </w:rPr>
        <w:t>Epney Brasher, Matthew Polk, Tyler Cloud, Roy St. Pierre, Steve Bary, Commission Mike Strain, Todd Parker, Tabitha Irvin, Bethany Gonzales.</w:t>
      </w:r>
    </w:p>
    <w:p w14:paraId="4E8A3EFE" w14:textId="77777777" w:rsidR="00C06DE6" w:rsidRPr="004516A8" w:rsidRDefault="00C06DE6" w:rsidP="00C06DE6">
      <w:pPr>
        <w:rPr>
          <w:rFonts w:ascii="Times New Roman" w:hAnsi="Times New Roman"/>
          <w:sz w:val="24"/>
          <w:szCs w:val="24"/>
        </w:rPr>
      </w:pPr>
    </w:p>
    <w:p w14:paraId="710AABB1" w14:textId="77777777" w:rsidR="00A90F33" w:rsidRDefault="00C06DE6" w:rsidP="00C06DE6">
      <w:pPr>
        <w:rPr>
          <w:rFonts w:ascii="Times New Roman" w:hAnsi="Times New Roman"/>
          <w:b/>
          <w:bCs/>
          <w:sz w:val="24"/>
          <w:szCs w:val="24"/>
          <w:u w:val="single"/>
        </w:rPr>
      </w:pPr>
      <w:r w:rsidRPr="00612896">
        <w:rPr>
          <w:rFonts w:ascii="Times New Roman" w:hAnsi="Times New Roman"/>
          <w:b/>
          <w:bCs/>
          <w:sz w:val="24"/>
          <w:szCs w:val="24"/>
          <w:u w:val="single"/>
        </w:rPr>
        <w:t>A</w:t>
      </w:r>
      <w:r w:rsidR="00A90F33">
        <w:rPr>
          <w:rFonts w:ascii="Times New Roman" w:hAnsi="Times New Roman"/>
          <w:b/>
          <w:bCs/>
          <w:sz w:val="24"/>
          <w:szCs w:val="24"/>
          <w:u w:val="single"/>
        </w:rPr>
        <w:t>PPROVAL OF MINUTES</w:t>
      </w:r>
    </w:p>
    <w:p w14:paraId="47E24653" w14:textId="6A38AFAC" w:rsidR="00C06DE6" w:rsidRDefault="00A90F33" w:rsidP="00C06DE6">
      <w:pPr>
        <w:rPr>
          <w:rFonts w:ascii="Times New Roman" w:hAnsi="Times New Roman"/>
          <w:sz w:val="24"/>
          <w:szCs w:val="24"/>
        </w:rPr>
      </w:pPr>
      <w:r w:rsidRPr="00A90F33">
        <w:rPr>
          <w:rFonts w:ascii="Times New Roman" w:hAnsi="Times New Roman"/>
          <w:b/>
          <w:bCs/>
          <w:sz w:val="24"/>
          <w:szCs w:val="24"/>
        </w:rPr>
        <w:t>MOTION:</w:t>
      </w:r>
      <w:r w:rsidR="00C06DE6" w:rsidRPr="004516A8">
        <w:rPr>
          <w:rFonts w:ascii="Times New Roman" w:hAnsi="Times New Roman"/>
          <w:sz w:val="24"/>
          <w:szCs w:val="24"/>
        </w:rPr>
        <w:t xml:space="preserve">   </w:t>
      </w:r>
      <w:r w:rsidR="009A193B">
        <w:rPr>
          <w:rFonts w:ascii="Times New Roman" w:hAnsi="Times New Roman"/>
          <w:sz w:val="24"/>
          <w:szCs w:val="24"/>
        </w:rPr>
        <w:t>Dr. Allen Rutherford</w:t>
      </w:r>
      <w:r w:rsidR="00C06DE6" w:rsidRPr="004516A8">
        <w:rPr>
          <w:rFonts w:ascii="Times New Roman" w:hAnsi="Times New Roman"/>
          <w:sz w:val="24"/>
          <w:szCs w:val="24"/>
        </w:rPr>
        <w:t xml:space="preserve"> made a motion to approve the minutes </w:t>
      </w:r>
      <w:r w:rsidR="00EE49CD">
        <w:rPr>
          <w:rFonts w:ascii="Times New Roman" w:hAnsi="Times New Roman"/>
          <w:sz w:val="24"/>
          <w:szCs w:val="24"/>
        </w:rPr>
        <w:t>of</w:t>
      </w:r>
      <w:r w:rsidR="00C06DE6" w:rsidRPr="004516A8">
        <w:rPr>
          <w:rFonts w:ascii="Times New Roman" w:hAnsi="Times New Roman"/>
          <w:sz w:val="24"/>
          <w:szCs w:val="24"/>
        </w:rPr>
        <w:t xml:space="preserve"> the meeting of </w:t>
      </w:r>
      <w:r w:rsidR="00885B90">
        <w:rPr>
          <w:rFonts w:ascii="Times New Roman" w:hAnsi="Times New Roman"/>
          <w:sz w:val="24"/>
          <w:szCs w:val="24"/>
        </w:rPr>
        <w:t xml:space="preserve">June </w:t>
      </w:r>
      <w:r w:rsidR="009A193B">
        <w:rPr>
          <w:rFonts w:ascii="Times New Roman" w:hAnsi="Times New Roman"/>
          <w:sz w:val="24"/>
          <w:szCs w:val="24"/>
        </w:rPr>
        <w:t>9</w:t>
      </w:r>
      <w:r w:rsidR="00BC6C01">
        <w:rPr>
          <w:rFonts w:ascii="Times New Roman" w:hAnsi="Times New Roman"/>
          <w:sz w:val="24"/>
          <w:szCs w:val="24"/>
        </w:rPr>
        <w:t>,</w:t>
      </w:r>
      <w:r w:rsidR="001D75E4">
        <w:rPr>
          <w:rFonts w:ascii="Times New Roman" w:hAnsi="Times New Roman"/>
          <w:sz w:val="24"/>
          <w:szCs w:val="24"/>
        </w:rPr>
        <w:t xml:space="preserve"> 202</w:t>
      </w:r>
      <w:r w:rsidR="009A193B">
        <w:rPr>
          <w:rFonts w:ascii="Times New Roman" w:hAnsi="Times New Roman"/>
          <w:sz w:val="24"/>
          <w:szCs w:val="24"/>
        </w:rPr>
        <w:t>6</w:t>
      </w:r>
      <w:r w:rsidR="00C06DE6" w:rsidRPr="004516A8">
        <w:rPr>
          <w:rFonts w:ascii="Times New Roman" w:hAnsi="Times New Roman"/>
          <w:sz w:val="24"/>
          <w:szCs w:val="24"/>
        </w:rPr>
        <w:t xml:space="preserve">.   </w:t>
      </w:r>
      <w:r w:rsidR="009A193B">
        <w:rPr>
          <w:rFonts w:ascii="Times New Roman" w:hAnsi="Times New Roman"/>
          <w:sz w:val="24"/>
          <w:szCs w:val="24"/>
        </w:rPr>
        <w:t>Dennis Aucoin</w:t>
      </w:r>
      <w:r w:rsidR="00C06DE6" w:rsidRPr="004516A8">
        <w:rPr>
          <w:rFonts w:ascii="Times New Roman" w:hAnsi="Times New Roman"/>
          <w:sz w:val="24"/>
          <w:szCs w:val="24"/>
        </w:rPr>
        <w:t xml:space="preserve"> seconded the motion.  All were in favor.</w:t>
      </w:r>
    </w:p>
    <w:p w14:paraId="6886C206" w14:textId="77777777" w:rsidR="00A531FF" w:rsidRDefault="00A531FF" w:rsidP="00C06DE6">
      <w:pPr>
        <w:rPr>
          <w:rFonts w:ascii="Times New Roman" w:hAnsi="Times New Roman"/>
          <w:sz w:val="24"/>
          <w:szCs w:val="24"/>
        </w:rPr>
      </w:pPr>
    </w:p>
    <w:p w14:paraId="48A58BB1" w14:textId="40C88230" w:rsidR="00A531FF" w:rsidRPr="00A531FF" w:rsidRDefault="00A531FF" w:rsidP="00C06DE6">
      <w:pPr>
        <w:rPr>
          <w:rFonts w:ascii="Times New Roman" w:hAnsi="Times New Roman"/>
          <w:b/>
          <w:bCs/>
          <w:sz w:val="24"/>
          <w:szCs w:val="24"/>
          <w:u w:val="single"/>
        </w:rPr>
      </w:pPr>
      <w:r w:rsidRPr="00A531FF">
        <w:rPr>
          <w:rFonts w:ascii="Times New Roman" w:hAnsi="Times New Roman"/>
          <w:b/>
          <w:bCs/>
          <w:sz w:val="24"/>
          <w:szCs w:val="24"/>
          <w:u w:val="single"/>
        </w:rPr>
        <w:t>PUBLIC COMMENTS</w:t>
      </w:r>
    </w:p>
    <w:p w14:paraId="4C419F4C" w14:textId="528C0296" w:rsidR="00A531FF" w:rsidRDefault="00A531FF" w:rsidP="00C06DE6">
      <w:pPr>
        <w:rPr>
          <w:rFonts w:ascii="Times New Roman" w:hAnsi="Times New Roman"/>
          <w:sz w:val="24"/>
          <w:szCs w:val="24"/>
        </w:rPr>
      </w:pPr>
      <w:r>
        <w:rPr>
          <w:rFonts w:ascii="Times New Roman" w:hAnsi="Times New Roman"/>
          <w:sz w:val="24"/>
          <w:szCs w:val="24"/>
        </w:rPr>
        <w:t xml:space="preserve">No public comments. </w:t>
      </w:r>
    </w:p>
    <w:p w14:paraId="307D1540" w14:textId="77777777" w:rsidR="00A262D1" w:rsidRDefault="00A262D1" w:rsidP="00C06DE6">
      <w:pPr>
        <w:rPr>
          <w:rFonts w:ascii="Times New Roman" w:hAnsi="Times New Roman"/>
          <w:sz w:val="24"/>
          <w:szCs w:val="24"/>
        </w:rPr>
      </w:pPr>
    </w:p>
    <w:p w14:paraId="4392FD18" w14:textId="57D3D740" w:rsidR="00F15109" w:rsidRDefault="00A262D1">
      <w:pPr>
        <w:rPr>
          <w:rFonts w:ascii="Times New Roman" w:hAnsi="Times New Roman"/>
          <w:b/>
          <w:bCs/>
          <w:sz w:val="24"/>
          <w:szCs w:val="24"/>
          <w:u w:val="single"/>
        </w:rPr>
      </w:pPr>
      <w:r>
        <w:rPr>
          <w:rFonts w:ascii="Times New Roman" w:hAnsi="Times New Roman"/>
          <w:b/>
          <w:bCs/>
          <w:sz w:val="24"/>
          <w:szCs w:val="24"/>
          <w:u w:val="single"/>
        </w:rPr>
        <w:t>NEW BUSINESS</w:t>
      </w:r>
    </w:p>
    <w:p w14:paraId="0EFA32C4" w14:textId="1E590468" w:rsidR="009A193B" w:rsidRDefault="009A193B" w:rsidP="009A193B">
      <w:pPr>
        <w:pStyle w:val="ListParagraph"/>
        <w:numPr>
          <w:ilvl w:val="0"/>
          <w:numId w:val="1"/>
        </w:numPr>
        <w:rPr>
          <w:rFonts w:ascii="Times New Roman" w:hAnsi="Times New Roman"/>
          <w:b/>
          <w:bCs/>
          <w:sz w:val="24"/>
          <w:szCs w:val="24"/>
        </w:rPr>
      </w:pPr>
      <w:r>
        <w:rPr>
          <w:rFonts w:ascii="Times New Roman" w:hAnsi="Times New Roman"/>
          <w:b/>
          <w:bCs/>
          <w:sz w:val="24"/>
          <w:szCs w:val="24"/>
        </w:rPr>
        <w:t>RECOGNITION OF NEWLY APPOINTED COMMISSION MEMBERS</w:t>
      </w:r>
    </w:p>
    <w:p w14:paraId="6360E6EF" w14:textId="2F2E8447" w:rsidR="00A531FF" w:rsidRPr="00A531FF" w:rsidRDefault="00A531FF" w:rsidP="00A531FF">
      <w:pPr>
        <w:ind w:left="720"/>
        <w:rPr>
          <w:rFonts w:ascii="Times New Roman" w:hAnsi="Times New Roman"/>
          <w:sz w:val="24"/>
          <w:szCs w:val="24"/>
        </w:rPr>
      </w:pPr>
      <w:r>
        <w:rPr>
          <w:rFonts w:ascii="Times New Roman" w:hAnsi="Times New Roman"/>
          <w:sz w:val="24"/>
          <w:szCs w:val="24"/>
        </w:rPr>
        <w:t xml:space="preserve">Michael Hudson welcomed and introduced the new commission members as appointed by the governor. Toni McAllister gave a brief history of being a generational logger and owning a large acreage north of her parish. She is also the executive director of the Louisiana Loggers Association. She works hard to advocate for loggers and timber communities. George Ramsey also gave a brief history. He is a senior forester with Resources, which is 135-year-old company that is in business in Louisiana, and has worked there for 40 years managing their forest. He has recently been on the </w:t>
      </w:r>
      <w:r w:rsidR="00D4536C">
        <w:rPr>
          <w:rFonts w:ascii="Times New Roman" w:hAnsi="Times New Roman"/>
          <w:sz w:val="24"/>
          <w:szCs w:val="24"/>
        </w:rPr>
        <w:t xml:space="preserve">Presidential </w:t>
      </w:r>
      <w:r w:rsidR="00C3261E">
        <w:rPr>
          <w:rFonts w:ascii="Times New Roman" w:hAnsi="Times New Roman"/>
          <w:sz w:val="24"/>
          <w:szCs w:val="24"/>
        </w:rPr>
        <w:t>Field</w:t>
      </w:r>
      <w:r>
        <w:rPr>
          <w:rFonts w:ascii="Times New Roman" w:hAnsi="Times New Roman"/>
          <w:sz w:val="24"/>
          <w:szCs w:val="24"/>
        </w:rPr>
        <w:t xml:space="preserve"> Forester of the Year for his district, which covers 4 to 5 states. He found out two days ago. Cade Young introduced himself. He is with Roy</w:t>
      </w:r>
      <w:r w:rsidR="00C3261E">
        <w:rPr>
          <w:rFonts w:ascii="Times New Roman" w:hAnsi="Times New Roman"/>
          <w:sz w:val="24"/>
          <w:szCs w:val="24"/>
        </w:rPr>
        <w:t xml:space="preserve"> O. </w:t>
      </w:r>
      <w:r>
        <w:rPr>
          <w:rFonts w:ascii="Times New Roman" w:hAnsi="Times New Roman"/>
          <w:sz w:val="24"/>
          <w:szCs w:val="24"/>
        </w:rPr>
        <w:t xml:space="preserve">Martin, </w:t>
      </w:r>
      <w:r w:rsidR="00BD168C">
        <w:rPr>
          <w:rFonts w:ascii="Times New Roman" w:hAnsi="Times New Roman"/>
          <w:sz w:val="24"/>
          <w:szCs w:val="24"/>
        </w:rPr>
        <w:t xml:space="preserve">as the </w:t>
      </w:r>
      <w:r>
        <w:rPr>
          <w:rFonts w:ascii="Times New Roman" w:hAnsi="Times New Roman"/>
          <w:sz w:val="24"/>
          <w:szCs w:val="24"/>
        </w:rPr>
        <w:t xml:space="preserve">executive vice president. He has been </w:t>
      </w:r>
      <w:r w:rsidR="00BD168C">
        <w:rPr>
          <w:rFonts w:ascii="Times New Roman" w:hAnsi="Times New Roman"/>
          <w:sz w:val="24"/>
          <w:szCs w:val="24"/>
        </w:rPr>
        <w:t xml:space="preserve">with the company for 25 years in both land </w:t>
      </w:r>
      <w:r w:rsidR="00BD168C">
        <w:rPr>
          <w:rFonts w:ascii="Times New Roman" w:hAnsi="Times New Roman"/>
          <w:sz w:val="24"/>
          <w:szCs w:val="24"/>
        </w:rPr>
        <w:lastRenderedPageBreak/>
        <w:t xml:space="preserve">management and manufacturing sides of the business. He is extremely grateful and appreciative of the opportunity to serve and hopes to be of value. </w:t>
      </w:r>
    </w:p>
    <w:p w14:paraId="0A89315E" w14:textId="77777777" w:rsidR="00691814" w:rsidRDefault="00691814">
      <w:pPr>
        <w:rPr>
          <w:rFonts w:ascii="Times New Roman" w:hAnsi="Times New Roman"/>
          <w:sz w:val="24"/>
          <w:szCs w:val="24"/>
        </w:rPr>
      </w:pPr>
    </w:p>
    <w:p w14:paraId="482BC300" w14:textId="1F8652F3" w:rsidR="00691814" w:rsidRDefault="009A193B" w:rsidP="00691814">
      <w:pPr>
        <w:rPr>
          <w:rFonts w:ascii="Times New Roman" w:hAnsi="Times New Roman"/>
          <w:b/>
          <w:bCs/>
          <w:sz w:val="24"/>
          <w:szCs w:val="24"/>
          <w:u w:val="single"/>
        </w:rPr>
      </w:pPr>
      <w:r>
        <w:rPr>
          <w:rFonts w:ascii="Times New Roman" w:hAnsi="Times New Roman"/>
          <w:b/>
          <w:bCs/>
          <w:sz w:val="24"/>
          <w:szCs w:val="24"/>
          <w:u w:val="single"/>
        </w:rPr>
        <w:t>OLD</w:t>
      </w:r>
      <w:r w:rsidR="00691814">
        <w:rPr>
          <w:rFonts w:ascii="Times New Roman" w:hAnsi="Times New Roman"/>
          <w:b/>
          <w:bCs/>
          <w:sz w:val="24"/>
          <w:szCs w:val="24"/>
          <w:u w:val="single"/>
        </w:rPr>
        <w:t xml:space="preserve"> BUSINESS</w:t>
      </w:r>
    </w:p>
    <w:p w14:paraId="52F03EF8" w14:textId="3AAACE69" w:rsidR="00691814" w:rsidRDefault="009A193B" w:rsidP="009A193B">
      <w:pPr>
        <w:pStyle w:val="ListParagraph"/>
        <w:numPr>
          <w:ilvl w:val="0"/>
          <w:numId w:val="2"/>
        </w:numPr>
        <w:rPr>
          <w:rFonts w:ascii="Times New Roman" w:hAnsi="Times New Roman"/>
          <w:b/>
          <w:bCs/>
          <w:sz w:val="24"/>
          <w:szCs w:val="24"/>
        </w:rPr>
      </w:pPr>
      <w:r>
        <w:rPr>
          <w:rFonts w:ascii="Times New Roman" w:hAnsi="Times New Roman"/>
          <w:b/>
          <w:bCs/>
          <w:sz w:val="24"/>
          <w:szCs w:val="24"/>
        </w:rPr>
        <w:t>OVERVIEW OF FORESTRY BUDGET</w:t>
      </w:r>
    </w:p>
    <w:p w14:paraId="5E7AE93C" w14:textId="7CBA862E" w:rsidR="00BD168C" w:rsidRDefault="00BD168C" w:rsidP="00BD168C">
      <w:pPr>
        <w:pStyle w:val="ListParagraph"/>
        <w:ind w:left="1080"/>
        <w:rPr>
          <w:rFonts w:ascii="Times New Roman" w:hAnsi="Times New Roman"/>
          <w:sz w:val="24"/>
          <w:szCs w:val="24"/>
        </w:rPr>
      </w:pPr>
      <w:r>
        <w:rPr>
          <w:rFonts w:ascii="Times New Roman" w:hAnsi="Times New Roman"/>
          <w:sz w:val="24"/>
          <w:szCs w:val="24"/>
        </w:rPr>
        <w:t xml:space="preserve">Epney Brasher gave a brief introduction </w:t>
      </w:r>
      <w:r w:rsidR="009E5D1D">
        <w:rPr>
          <w:rFonts w:ascii="Times New Roman" w:hAnsi="Times New Roman"/>
          <w:sz w:val="24"/>
          <w:szCs w:val="24"/>
        </w:rPr>
        <w:t xml:space="preserve">as the interim State Forester. Matt Polk, Tyler Cloud, Steve Bary and Roy St. Pierre also gave a brief introduction with stating their position and years of service with LDAF. Epney gave </w:t>
      </w:r>
      <w:r>
        <w:rPr>
          <w:rFonts w:ascii="Times New Roman" w:hAnsi="Times New Roman"/>
          <w:sz w:val="24"/>
          <w:szCs w:val="24"/>
        </w:rPr>
        <w:t xml:space="preserve">an overview of Forestry in terms of personnel, budgets and information that gives the new board members </w:t>
      </w:r>
      <w:r w:rsidR="009E5D1D">
        <w:rPr>
          <w:rFonts w:ascii="Times New Roman" w:hAnsi="Times New Roman"/>
          <w:sz w:val="24"/>
          <w:szCs w:val="24"/>
        </w:rPr>
        <w:t>little</w:t>
      </w:r>
      <w:r>
        <w:rPr>
          <w:rFonts w:ascii="Times New Roman" w:hAnsi="Times New Roman"/>
          <w:sz w:val="24"/>
          <w:szCs w:val="24"/>
        </w:rPr>
        <w:t xml:space="preserve"> background </w:t>
      </w:r>
      <w:proofErr w:type="gramStart"/>
      <w:r>
        <w:rPr>
          <w:rFonts w:ascii="Times New Roman" w:hAnsi="Times New Roman"/>
          <w:sz w:val="24"/>
          <w:szCs w:val="24"/>
        </w:rPr>
        <w:t>on</w:t>
      </w:r>
      <w:proofErr w:type="gramEnd"/>
      <w:r>
        <w:rPr>
          <w:rFonts w:ascii="Times New Roman" w:hAnsi="Times New Roman"/>
          <w:sz w:val="24"/>
          <w:szCs w:val="24"/>
        </w:rPr>
        <w:t xml:space="preserve"> the department. </w:t>
      </w:r>
      <w:r w:rsidR="009E5D1D">
        <w:rPr>
          <w:rFonts w:ascii="Times New Roman" w:hAnsi="Times New Roman"/>
          <w:sz w:val="24"/>
          <w:szCs w:val="24"/>
        </w:rPr>
        <w:t xml:space="preserve">Forestry has 169 positions with 13 vacant positions. She gave an overview of the 2026 budget as presented at the last commission meeting. She also gave an overview of the 2027 budget while noting these numbers will probably be altered slightly as the budgets are received after July 1, 2026. A better idea of what the categories for the new budget will be given in the September commission meeting. </w:t>
      </w:r>
    </w:p>
    <w:p w14:paraId="044F396A" w14:textId="171E6082" w:rsidR="009E5D1D" w:rsidRPr="00BD168C" w:rsidRDefault="009E5D1D" w:rsidP="00BD168C">
      <w:pPr>
        <w:pStyle w:val="ListParagraph"/>
        <w:ind w:left="1080"/>
        <w:rPr>
          <w:rFonts w:ascii="Times New Roman" w:hAnsi="Times New Roman"/>
          <w:sz w:val="24"/>
          <w:szCs w:val="24"/>
        </w:rPr>
      </w:pPr>
      <w:r>
        <w:rPr>
          <w:rFonts w:ascii="Times New Roman" w:hAnsi="Times New Roman"/>
          <w:sz w:val="24"/>
          <w:szCs w:val="24"/>
        </w:rPr>
        <w:t>Dr. Mike Strain stated that LDAF has received an allocation of $10,680,000 to buy heavy equipment. The goal is to get 18 dozers to help replace used equipment in Forestry’s fleet. LDAF has also budgeted $5,000,000 to offer pay raises</w:t>
      </w:r>
      <w:r w:rsidR="00AE117A">
        <w:rPr>
          <w:rFonts w:ascii="Times New Roman" w:hAnsi="Times New Roman"/>
          <w:sz w:val="24"/>
          <w:szCs w:val="24"/>
        </w:rPr>
        <w:t xml:space="preserve"> to foresters to bring them up or equivalent to all our sister states. He is asking Civil Service to make a 42-43% adjustment to salaries. Dr. Strain welcomed the new commission members and asked that they read the statutes dealing with the office of the Forestry Commission and the State Forester, as it is a little complicated. The funds </w:t>
      </w:r>
      <w:r w:rsidR="001739B6">
        <w:rPr>
          <w:rFonts w:ascii="Times New Roman" w:hAnsi="Times New Roman"/>
          <w:sz w:val="24"/>
          <w:szCs w:val="24"/>
        </w:rPr>
        <w:t>are allocated</w:t>
      </w:r>
      <w:r w:rsidR="00AE117A">
        <w:rPr>
          <w:rFonts w:ascii="Times New Roman" w:hAnsi="Times New Roman"/>
          <w:sz w:val="24"/>
          <w:szCs w:val="24"/>
        </w:rPr>
        <w:t xml:space="preserve"> through the Office of Forestry through LDAF’s budget and that deals with the running operation of the Department of Forestry. </w:t>
      </w:r>
      <w:r w:rsidR="001739B6">
        <w:rPr>
          <w:rFonts w:ascii="Times New Roman" w:hAnsi="Times New Roman"/>
          <w:sz w:val="24"/>
          <w:szCs w:val="24"/>
        </w:rPr>
        <w:t>These</w:t>
      </w:r>
      <w:r w:rsidR="00AE117A">
        <w:rPr>
          <w:rFonts w:ascii="Times New Roman" w:hAnsi="Times New Roman"/>
          <w:sz w:val="24"/>
          <w:szCs w:val="24"/>
        </w:rPr>
        <w:t xml:space="preserve"> are very specific duties for the state forester as a liaison. The biggest goal is to grow, protect and enhance the timber industry. The other </w:t>
      </w:r>
      <w:r w:rsidR="001739B6">
        <w:rPr>
          <w:rFonts w:ascii="Times New Roman" w:hAnsi="Times New Roman"/>
          <w:sz w:val="24"/>
          <w:szCs w:val="24"/>
        </w:rPr>
        <w:t>thing</w:t>
      </w:r>
      <w:r w:rsidR="00AE117A">
        <w:rPr>
          <w:rFonts w:ascii="Times New Roman" w:hAnsi="Times New Roman"/>
          <w:sz w:val="24"/>
          <w:szCs w:val="24"/>
        </w:rPr>
        <w:t xml:space="preserve">, primarily big functions that the commission has is to set the price and value of timber for the purpose of taxation. For </w:t>
      </w:r>
      <w:r w:rsidR="001739B6">
        <w:rPr>
          <w:rFonts w:ascii="Times New Roman" w:hAnsi="Times New Roman"/>
          <w:sz w:val="24"/>
          <w:szCs w:val="24"/>
        </w:rPr>
        <w:t>severance</w:t>
      </w:r>
      <w:r w:rsidR="00AE117A">
        <w:rPr>
          <w:rFonts w:ascii="Times New Roman" w:hAnsi="Times New Roman"/>
          <w:sz w:val="24"/>
          <w:szCs w:val="24"/>
        </w:rPr>
        <w:t xml:space="preserve"> tax, you do that in concert with the Department of Revenue. That’s done once a year, and that’s how we collect revenues, 75% of which stays local, 25% </w:t>
      </w:r>
      <w:r w:rsidR="001739B6">
        <w:rPr>
          <w:rFonts w:ascii="Times New Roman" w:hAnsi="Times New Roman"/>
          <w:sz w:val="24"/>
          <w:szCs w:val="24"/>
        </w:rPr>
        <w:t>of which</w:t>
      </w:r>
      <w:r w:rsidR="00AE117A">
        <w:rPr>
          <w:rFonts w:ascii="Times New Roman" w:hAnsi="Times New Roman"/>
          <w:sz w:val="24"/>
          <w:szCs w:val="24"/>
        </w:rPr>
        <w:t xml:space="preserve"> comes to LDAF. Of the 25% that comes to LDAF, 75% of that amount goes into forestry productivity program and 25% goes into wildland firefighters. We also regulate and oversee the Alexander State Forest, which is </w:t>
      </w:r>
      <w:r w:rsidR="001739B6">
        <w:rPr>
          <w:rFonts w:ascii="Times New Roman" w:hAnsi="Times New Roman"/>
          <w:sz w:val="24"/>
          <w:szCs w:val="24"/>
        </w:rPr>
        <w:t>approximately</w:t>
      </w:r>
      <w:r w:rsidR="00AE117A">
        <w:rPr>
          <w:rFonts w:ascii="Times New Roman" w:hAnsi="Times New Roman"/>
          <w:sz w:val="24"/>
          <w:szCs w:val="24"/>
        </w:rPr>
        <w:t xml:space="preserve"> 10,000 acres in Woodworth, and the operation</w:t>
      </w:r>
      <w:r w:rsidR="001739B6">
        <w:rPr>
          <w:rFonts w:ascii="Times New Roman" w:hAnsi="Times New Roman"/>
          <w:sz w:val="24"/>
          <w:szCs w:val="24"/>
        </w:rPr>
        <w:t xml:space="preserve">s </w:t>
      </w:r>
      <w:r w:rsidR="00AE117A">
        <w:rPr>
          <w:rFonts w:ascii="Times New Roman" w:hAnsi="Times New Roman"/>
          <w:sz w:val="24"/>
          <w:szCs w:val="24"/>
        </w:rPr>
        <w:t xml:space="preserve">of the Indian Creek Recreational areas campground. </w:t>
      </w:r>
      <w:r w:rsidR="001739B6">
        <w:rPr>
          <w:rFonts w:ascii="Times New Roman" w:hAnsi="Times New Roman"/>
          <w:sz w:val="24"/>
          <w:szCs w:val="24"/>
        </w:rPr>
        <w:t xml:space="preserve">The Indian Creek Recreation Area receives no sate general funds and must operate on the revenues it generates. It is the same for the airport in Woodworth. All that lies within the boundaries of Alexandria State Forest. The assistant commissioner for Forestry, working with the state forester, is also responsible for calling to evaluate the value of any timber sold by any state agency to make sure that we are getting proper value. The state forester generally has a dual role as state forester, and those are duties that have been effective for 40-50 years. There are also duties as the Assistant Commissioner of Forestry, which are the duties he assigns. The salary of the next state forester will start at $150,000, then evaluate from there depending on that person’s ability to perform those dual functions. </w:t>
      </w:r>
    </w:p>
    <w:p w14:paraId="0B525D59" w14:textId="7CC8DD92" w:rsidR="009A193B" w:rsidRDefault="009A193B" w:rsidP="009A193B">
      <w:pPr>
        <w:pStyle w:val="ListParagraph"/>
        <w:numPr>
          <w:ilvl w:val="0"/>
          <w:numId w:val="2"/>
        </w:numPr>
        <w:rPr>
          <w:rFonts w:ascii="Times New Roman" w:hAnsi="Times New Roman"/>
          <w:b/>
          <w:bCs/>
          <w:sz w:val="24"/>
          <w:szCs w:val="24"/>
        </w:rPr>
      </w:pPr>
      <w:r>
        <w:rPr>
          <w:rFonts w:ascii="Times New Roman" w:hAnsi="Times New Roman"/>
          <w:b/>
          <w:bCs/>
          <w:sz w:val="24"/>
          <w:szCs w:val="24"/>
        </w:rPr>
        <w:t>REVIEW OF RESOLUTIONS RELATED TO INTERIM STATE FORESTER AND SEARCH COMMITTEE</w:t>
      </w:r>
    </w:p>
    <w:p w14:paraId="437C50E1" w14:textId="4FC099D3" w:rsidR="001739B6" w:rsidRDefault="003D517A" w:rsidP="001739B6">
      <w:pPr>
        <w:pStyle w:val="ListParagraph"/>
        <w:ind w:left="1080"/>
        <w:rPr>
          <w:rFonts w:ascii="Times New Roman" w:hAnsi="Times New Roman"/>
          <w:sz w:val="24"/>
          <w:szCs w:val="24"/>
        </w:rPr>
      </w:pPr>
      <w:r>
        <w:rPr>
          <w:rFonts w:ascii="Times New Roman" w:hAnsi="Times New Roman"/>
          <w:sz w:val="24"/>
          <w:szCs w:val="24"/>
        </w:rPr>
        <w:lastRenderedPageBreak/>
        <w:t>Mike Hudson reviewed the resolutions with the new commission members. He explained that when Wade Dubea announced his retirement in the May meeting, Epney Brasher was appointed as interim State Forester</w:t>
      </w:r>
      <w:r w:rsidR="00717A2F">
        <w:rPr>
          <w:rFonts w:ascii="Times New Roman" w:hAnsi="Times New Roman"/>
          <w:sz w:val="24"/>
          <w:szCs w:val="24"/>
        </w:rPr>
        <w:t xml:space="preserve"> at this time. She will retain that position until such time as a new State Forester is selected and appointed. </w:t>
      </w:r>
    </w:p>
    <w:p w14:paraId="5C54AC5D" w14:textId="77777777" w:rsidR="00B41DB8" w:rsidRPr="001739B6" w:rsidRDefault="00B41DB8" w:rsidP="001739B6">
      <w:pPr>
        <w:pStyle w:val="ListParagraph"/>
        <w:ind w:left="1080"/>
        <w:rPr>
          <w:rFonts w:ascii="Times New Roman" w:hAnsi="Times New Roman"/>
          <w:sz w:val="24"/>
          <w:szCs w:val="24"/>
        </w:rPr>
      </w:pPr>
    </w:p>
    <w:p w14:paraId="49E9F695" w14:textId="46E76130" w:rsidR="009A193B" w:rsidRDefault="009A193B" w:rsidP="009A193B">
      <w:pPr>
        <w:pStyle w:val="ListParagraph"/>
        <w:numPr>
          <w:ilvl w:val="0"/>
          <w:numId w:val="2"/>
        </w:numPr>
        <w:rPr>
          <w:rFonts w:ascii="Times New Roman" w:hAnsi="Times New Roman"/>
          <w:b/>
          <w:bCs/>
          <w:sz w:val="24"/>
          <w:szCs w:val="24"/>
        </w:rPr>
      </w:pPr>
      <w:r>
        <w:rPr>
          <w:rFonts w:ascii="Times New Roman" w:hAnsi="Times New Roman"/>
          <w:b/>
          <w:bCs/>
          <w:sz w:val="24"/>
          <w:szCs w:val="24"/>
        </w:rPr>
        <w:t>UPDATE</w:t>
      </w:r>
      <w:r w:rsidR="007E0330">
        <w:rPr>
          <w:rFonts w:ascii="Times New Roman" w:hAnsi="Times New Roman"/>
          <w:b/>
          <w:bCs/>
          <w:sz w:val="24"/>
          <w:szCs w:val="24"/>
        </w:rPr>
        <w:t xml:space="preserve"> OF “RESOULUTION OF THE LOUISIANA FORESTRY COMMISSION RELATIVE TO THE SPECIFICATIONS AND DUTIES OF THE SEARCH COMMITTEE</w:t>
      </w:r>
    </w:p>
    <w:p w14:paraId="4FCC9109" w14:textId="2ADA0759" w:rsidR="00B41DB8" w:rsidRPr="00B41DB8" w:rsidRDefault="00B41DB8" w:rsidP="00B41DB8">
      <w:pPr>
        <w:pStyle w:val="ListParagraph"/>
        <w:ind w:left="1080"/>
        <w:rPr>
          <w:rFonts w:ascii="Times New Roman" w:hAnsi="Times New Roman"/>
          <w:sz w:val="24"/>
          <w:szCs w:val="24"/>
        </w:rPr>
      </w:pPr>
      <w:r>
        <w:rPr>
          <w:rFonts w:ascii="Times New Roman" w:hAnsi="Times New Roman"/>
          <w:sz w:val="24"/>
          <w:szCs w:val="24"/>
        </w:rPr>
        <w:t>The next resolution is to create a search committee for the selection of a new State Forester. The resolution breaks down the specifies of the search committee and the duties of that committee. The resolution named Glenn Pittman, Allen Rutherford, Michael Hudson and Dr. Mike Strain to serve as the board for the search committee. As Glenn Pittman is no longer on the LFC, that position needs to be replaced. Michael Hudson made a motion to amend the resolution relative to the specification duties of the search committee. The amendment will replace Glenn Pittman as a search committee member with Cade Young, and also to amend to change the wording of “select the top candidate” to the “top 3 to 5 candidates to be recommended to the Forestry Commissions as selection for the appointment” and to strike the next line stating, “in the event of the top candidate recommendation selected by the Commission for the search Committee will provide two alternate candidates”. This was seconded by Dr. Allen Rutherford. All were in favor. Confidentiality and search committee selection duties were discussed by members.</w:t>
      </w:r>
    </w:p>
    <w:p w14:paraId="2B733FC5" w14:textId="1F75573B" w:rsidR="00B41DB8" w:rsidRPr="00B41DB8" w:rsidRDefault="007E0330" w:rsidP="00B41DB8">
      <w:pPr>
        <w:pStyle w:val="ListParagraph"/>
        <w:numPr>
          <w:ilvl w:val="0"/>
          <w:numId w:val="2"/>
        </w:numPr>
        <w:rPr>
          <w:rFonts w:ascii="Times New Roman" w:hAnsi="Times New Roman"/>
          <w:b/>
          <w:bCs/>
          <w:sz w:val="24"/>
          <w:szCs w:val="24"/>
        </w:rPr>
      </w:pPr>
      <w:r>
        <w:rPr>
          <w:rFonts w:ascii="Times New Roman" w:hAnsi="Times New Roman"/>
          <w:b/>
          <w:bCs/>
          <w:sz w:val="24"/>
          <w:szCs w:val="24"/>
        </w:rPr>
        <w:t>SEARCH COMMITTEE BUSINESS</w:t>
      </w:r>
    </w:p>
    <w:p w14:paraId="511F8828" w14:textId="0505ABBD" w:rsidR="007E0330" w:rsidRDefault="007E0330" w:rsidP="007E0330">
      <w:pPr>
        <w:pStyle w:val="ListParagraph"/>
        <w:numPr>
          <w:ilvl w:val="0"/>
          <w:numId w:val="3"/>
        </w:numPr>
        <w:rPr>
          <w:rFonts w:ascii="Times New Roman" w:hAnsi="Times New Roman"/>
          <w:b/>
          <w:bCs/>
          <w:sz w:val="24"/>
          <w:szCs w:val="24"/>
        </w:rPr>
      </w:pPr>
      <w:r>
        <w:rPr>
          <w:rFonts w:ascii="Times New Roman" w:hAnsi="Times New Roman"/>
          <w:b/>
          <w:bCs/>
          <w:sz w:val="24"/>
          <w:szCs w:val="24"/>
        </w:rPr>
        <w:t>REVIEW PUBLIC JOB POSTING FOR STATE FORESTER</w:t>
      </w:r>
    </w:p>
    <w:p w14:paraId="645390DD" w14:textId="22AF6AA3" w:rsidR="00B41DB8" w:rsidRPr="00B41DB8" w:rsidRDefault="00F41492" w:rsidP="00B41DB8">
      <w:pPr>
        <w:pStyle w:val="ListParagraph"/>
        <w:ind w:left="1800"/>
        <w:rPr>
          <w:rFonts w:ascii="Times New Roman" w:hAnsi="Times New Roman"/>
          <w:sz w:val="24"/>
          <w:szCs w:val="24"/>
        </w:rPr>
      </w:pPr>
      <w:r>
        <w:rPr>
          <w:rFonts w:ascii="Times New Roman" w:hAnsi="Times New Roman"/>
          <w:sz w:val="24"/>
          <w:szCs w:val="24"/>
        </w:rPr>
        <w:t xml:space="preserve">Michael Hudson asked the commission to review the job posting provided. It is extensive. It references the different statues for the position. </w:t>
      </w:r>
    </w:p>
    <w:p w14:paraId="43143DF8" w14:textId="4897993A" w:rsidR="007E0330" w:rsidRDefault="007E0330" w:rsidP="007E0330">
      <w:pPr>
        <w:pStyle w:val="ListParagraph"/>
        <w:numPr>
          <w:ilvl w:val="0"/>
          <w:numId w:val="3"/>
        </w:numPr>
        <w:rPr>
          <w:rFonts w:ascii="Times New Roman" w:hAnsi="Times New Roman"/>
          <w:b/>
          <w:bCs/>
          <w:sz w:val="24"/>
          <w:szCs w:val="24"/>
        </w:rPr>
      </w:pPr>
      <w:r>
        <w:rPr>
          <w:rFonts w:ascii="Times New Roman" w:hAnsi="Times New Roman"/>
          <w:b/>
          <w:bCs/>
          <w:sz w:val="24"/>
          <w:szCs w:val="24"/>
        </w:rPr>
        <w:t>POSTING DURATION AND LOCATIONS</w:t>
      </w:r>
    </w:p>
    <w:p w14:paraId="4F99585E" w14:textId="62063932" w:rsidR="00F41492" w:rsidRPr="00F41492" w:rsidRDefault="00F41492" w:rsidP="00F41492">
      <w:pPr>
        <w:pStyle w:val="ListParagraph"/>
        <w:ind w:left="1800"/>
        <w:rPr>
          <w:rFonts w:ascii="Times New Roman" w:hAnsi="Times New Roman"/>
          <w:sz w:val="24"/>
          <w:szCs w:val="24"/>
        </w:rPr>
      </w:pPr>
      <w:r>
        <w:rPr>
          <w:rFonts w:ascii="Times New Roman" w:hAnsi="Times New Roman"/>
          <w:sz w:val="24"/>
          <w:szCs w:val="24"/>
        </w:rPr>
        <w:t xml:space="preserve">Cade Young asked for an update on the current postings and locations. It was verified that the position has not been posted yet. The length of posting was discussed, and it was decided that 60 days will be the length of the posting. Cade Young also noted that the posting did not have an electronical response available for applications to be submitted. Lisa Lewis advised the search committee </w:t>
      </w:r>
      <w:r w:rsidR="00556E72">
        <w:rPr>
          <w:rFonts w:ascii="Times New Roman" w:hAnsi="Times New Roman"/>
          <w:sz w:val="24"/>
          <w:szCs w:val="24"/>
        </w:rPr>
        <w:t>to make</w:t>
      </w:r>
      <w:r>
        <w:rPr>
          <w:rFonts w:ascii="Times New Roman" w:hAnsi="Times New Roman"/>
          <w:sz w:val="24"/>
          <w:szCs w:val="24"/>
        </w:rPr>
        <w:t xml:space="preserve"> a list of the job boards for the posting to be listed on. Cade Young also questioned as the resumes come in, if the search committee will wait </w:t>
      </w:r>
      <w:r w:rsidR="00556E72">
        <w:rPr>
          <w:rFonts w:ascii="Times New Roman" w:hAnsi="Times New Roman"/>
          <w:sz w:val="24"/>
          <w:szCs w:val="24"/>
        </w:rPr>
        <w:t>60</w:t>
      </w:r>
      <w:r>
        <w:rPr>
          <w:rFonts w:ascii="Times New Roman" w:hAnsi="Times New Roman"/>
          <w:sz w:val="24"/>
          <w:szCs w:val="24"/>
        </w:rPr>
        <w:t xml:space="preserve"> days before meeting to review them. It was decided Human Resources will evaluate the applications as they are </w:t>
      </w:r>
      <w:r w:rsidR="003D65A3">
        <w:rPr>
          <w:rFonts w:ascii="Times New Roman" w:hAnsi="Times New Roman"/>
          <w:sz w:val="24"/>
          <w:szCs w:val="24"/>
        </w:rPr>
        <w:t>received and</w:t>
      </w:r>
      <w:r w:rsidR="00556E72">
        <w:rPr>
          <w:rFonts w:ascii="Times New Roman" w:hAnsi="Times New Roman"/>
          <w:sz w:val="24"/>
          <w:szCs w:val="24"/>
        </w:rPr>
        <w:t xml:space="preserve"> then present them to the search committee. The commission approved a </w:t>
      </w:r>
      <w:r w:rsidR="003D65A3">
        <w:rPr>
          <w:rFonts w:ascii="Times New Roman" w:hAnsi="Times New Roman"/>
          <w:sz w:val="24"/>
          <w:szCs w:val="24"/>
        </w:rPr>
        <w:t>thirty-day</w:t>
      </w:r>
      <w:r w:rsidR="00556E72">
        <w:rPr>
          <w:rFonts w:ascii="Times New Roman" w:hAnsi="Times New Roman"/>
          <w:sz w:val="24"/>
          <w:szCs w:val="24"/>
        </w:rPr>
        <w:t xml:space="preserve"> period for the search committee to approve the </w:t>
      </w:r>
      <w:r w:rsidR="008F280F">
        <w:rPr>
          <w:rFonts w:ascii="Times New Roman" w:hAnsi="Times New Roman"/>
          <w:sz w:val="24"/>
          <w:szCs w:val="24"/>
        </w:rPr>
        <w:t>posting,</w:t>
      </w:r>
      <w:r w:rsidR="00556E72">
        <w:rPr>
          <w:rFonts w:ascii="Times New Roman" w:hAnsi="Times New Roman"/>
          <w:sz w:val="24"/>
          <w:szCs w:val="24"/>
        </w:rPr>
        <w:t xml:space="preserve"> and A motion was made by Michael Hudson that the commission will ask the search committee to review the job posting and have posted no later than August 1</w:t>
      </w:r>
      <w:r w:rsidR="00556E72" w:rsidRPr="00556E72">
        <w:rPr>
          <w:rFonts w:ascii="Times New Roman" w:hAnsi="Times New Roman"/>
          <w:sz w:val="24"/>
          <w:szCs w:val="24"/>
          <w:vertAlign w:val="superscript"/>
        </w:rPr>
        <w:t>st</w:t>
      </w:r>
      <w:r w:rsidR="00556E72">
        <w:rPr>
          <w:rFonts w:ascii="Times New Roman" w:hAnsi="Times New Roman"/>
          <w:sz w:val="24"/>
          <w:szCs w:val="24"/>
        </w:rPr>
        <w:t xml:space="preserve"> for 60 days. </w:t>
      </w:r>
      <w:r w:rsidR="003D65A3">
        <w:rPr>
          <w:rFonts w:ascii="Times New Roman" w:hAnsi="Times New Roman"/>
          <w:sz w:val="24"/>
          <w:szCs w:val="24"/>
        </w:rPr>
        <w:t>Mike Hudson made a</w:t>
      </w:r>
      <w:r w:rsidR="00556E72">
        <w:rPr>
          <w:rFonts w:ascii="Times New Roman" w:hAnsi="Times New Roman"/>
          <w:sz w:val="24"/>
          <w:szCs w:val="24"/>
        </w:rPr>
        <w:t xml:space="preserve"> </w:t>
      </w:r>
      <w:r w:rsidR="008F280F">
        <w:rPr>
          <w:rFonts w:ascii="Times New Roman" w:hAnsi="Times New Roman"/>
          <w:sz w:val="24"/>
          <w:szCs w:val="24"/>
        </w:rPr>
        <w:t>motion</w:t>
      </w:r>
      <w:r w:rsidR="00556E72">
        <w:rPr>
          <w:rFonts w:ascii="Times New Roman" w:hAnsi="Times New Roman"/>
          <w:sz w:val="24"/>
          <w:szCs w:val="24"/>
        </w:rPr>
        <w:t xml:space="preserve"> to allow LDAF </w:t>
      </w:r>
      <w:r w:rsidR="003D65A3">
        <w:rPr>
          <w:rFonts w:ascii="Times New Roman" w:hAnsi="Times New Roman"/>
          <w:sz w:val="24"/>
          <w:szCs w:val="24"/>
        </w:rPr>
        <w:t xml:space="preserve">Human Resources </w:t>
      </w:r>
      <w:r w:rsidR="00556E72">
        <w:rPr>
          <w:rFonts w:ascii="Times New Roman" w:hAnsi="Times New Roman"/>
          <w:sz w:val="24"/>
          <w:szCs w:val="24"/>
        </w:rPr>
        <w:t xml:space="preserve">to evaluate the applications for </w:t>
      </w:r>
      <w:r w:rsidR="003D65A3">
        <w:rPr>
          <w:rFonts w:ascii="Times New Roman" w:hAnsi="Times New Roman"/>
          <w:sz w:val="24"/>
          <w:szCs w:val="24"/>
        </w:rPr>
        <w:t>minimum qualifications. This motion was seconded by Toni McAllister. All were in favor.</w:t>
      </w:r>
    </w:p>
    <w:p w14:paraId="369A9DE5" w14:textId="03654571" w:rsidR="007E0330" w:rsidRDefault="007E0330" w:rsidP="007E0330">
      <w:pPr>
        <w:pStyle w:val="ListParagraph"/>
        <w:numPr>
          <w:ilvl w:val="0"/>
          <w:numId w:val="3"/>
        </w:numPr>
        <w:rPr>
          <w:rFonts w:ascii="Times New Roman" w:hAnsi="Times New Roman"/>
          <w:b/>
          <w:bCs/>
          <w:sz w:val="24"/>
          <w:szCs w:val="24"/>
        </w:rPr>
      </w:pPr>
      <w:r>
        <w:rPr>
          <w:rFonts w:ascii="Times New Roman" w:hAnsi="Times New Roman"/>
          <w:b/>
          <w:bCs/>
          <w:sz w:val="24"/>
          <w:szCs w:val="24"/>
        </w:rPr>
        <w:t>SCHEDULE SEARCH COMMITTEE MEETING FOR INITIAL APPLICANT REVIEW</w:t>
      </w:r>
    </w:p>
    <w:p w14:paraId="34771CA9" w14:textId="4878EC18" w:rsidR="00BF362A" w:rsidRPr="00F41492" w:rsidRDefault="00BF362A" w:rsidP="00BF362A">
      <w:pPr>
        <w:pStyle w:val="ListParagraph"/>
        <w:ind w:left="1800"/>
        <w:rPr>
          <w:rFonts w:ascii="Times New Roman" w:hAnsi="Times New Roman"/>
          <w:sz w:val="24"/>
          <w:szCs w:val="24"/>
        </w:rPr>
      </w:pPr>
      <w:r>
        <w:rPr>
          <w:rFonts w:ascii="Times New Roman" w:hAnsi="Times New Roman"/>
          <w:sz w:val="24"/>
          <w:szCs w:val="24"/>
        </w:rPr>
        <w:lastRenderedPageBreak/>
        <w:t>There was a discussion about notifying applicants if they are qualified or not, who will send out the notifications to the applicants. It was decided that the search committee will define the duties of these actions. Mike Hudson set a motion that the search committee will be given 30 days to meet and discuss how to proceed with the posting, with an August 1</w:t>
      </w:r>
      <w:r w:rsidRPr="004801E4">
        <w:rPr>
          <w:rFonts w:ascii="Times New Roman" w:hAnsi="Times New Roman"/>
          <w:sz w:val="24"/>
          <w:szCs w:val="24"/>
          <w:vertAlign w:val="superscript"/>
        </w:rPr>
        <w:t>st</w:t>
      </w:r>
      <w:r>
        <w:rPr>
          <w:rFonts w:ascii="Times New Roman" w:hAnsi="Times New Roman"/>
          <w:sz w:val="24"/>
          <w:szCs w:val="24"/>
        </w:rPr>
        <w:t xml:space="preserve"> deadline with a posting timeframe of 60 days. Toni McAllister seconded this motion. All were in favor. </w:t>
      </w:r>
    </w:p>
    <w:p w14:paraId="1CB66866" w14:textId="77777777" w:rsidR="004801E4" w:rsidRPr="004801E4" w:rsidRDefault="004801E4" w:rsidP="004801E4">
      <w:pPr>
        <w:pStyle w:val="ListParagraph"/>
        <w:ind w:left="1800"/>
        <w:rPr>
          <w:rFonts w:ascii="Times New Roman" w:hAnsi="Times New Roman"/>
          <w:sz w:val="24"/>
          <w:szCs w:val="24"/>
        </w:rPr>
      </w:pPr>
    </w:p>
    <w:p w14:paraId="43961D07" w14:textId="3D9A7A5F" w:rsidR="007E0330" w:rsidRDefault="007E0330" w:rsidP="007E0330">
      <w:pPr>
        <w:pStyle w:val="ListParagraph"/>
        <w:numPr>
          <w:ilvl w:val="0"/>
          <w:numId w:val="3"/>
        </w:numPr>
        <w:rPr>
          <w:rFonts w:ascii="Times New Roman" w:hAnsi="Times New Roman"/>
          <w:b/>
          <w:bCs/>
          <w:sz w:val="24"/>
          <w:szCs w:val="24"/>
        </w:rPr>
      </w:pPr>
      <w:r>
        <w:rPr>
          <w:rFonts w:ascii="Times New Roman" w:hAnsi="Times New Roman"/>
          <w:b/>
          <w:bCs/>
          <w:sz w:val="24"/>
          <w:szCs w:val="24"/>
        </w:rPr>
        <w:t>OTHER BUSINESS AS MAY BE RELATED TO THE STATE FORESTER SELECTION</w:t>
      </w:r>
    </w:p>
    <w:p w14:paraId="0FCE6AA1" w14:textId="232507C4" w:rsidR="00BF362A" w:rsidRPr="00BF362A" w:rsidRDefault="00BF362A" w:rsidP="00BF362A">
      <w:pPr>
        <w:pStyle w:val="ListParagraph"/>
        <w:ind w:left="1800"/>
        <w:rPr>
          <w:rFonts w:ascii="Times New Roman" w:hAnsi="Times New Roman"/>
          <w:sz w:val="24"/>
          <w:szCs w:val="24"/>
        </w:rPr>
      </w:pPr>
      <w:r>
        <w:rPr>
          <w:rFonts w:ascii="Times New Roman" w:hAnsi="Times New Roman"/>
          <w:sz w:val="24"/>
          <w:szCs w:val="24"/>
        </w:rPr>
        <w:t xml:space="preserve">No other business noted. </w:t>
      </w:r>
    </w:p>
    <w:p w14:paraId="3C9EEF9F" w14:textId="77777777" w:rsidR="00923657" w:rsidRDefault="00923657">
      <w:pPr>
        <w:rPr>
          <w:rFonts w:ascii="Times New Roman" w:hAnsi="Times New Roman"/>
          <w:b/>
          <w:bCs/>
          <w:sz w:val="24"/>
          <w:szCs w:val="24"/>
          <w:u w:val="single"/>
        </w:rPr>
      </w:pPr>
    </w:p>
    <w:p w14:paraId="62662C33" w14:textId="77777777" w:rsidR="00A76BEA" w:rsidRDefault="00A76BEA">
      <w:pPr>
        <w:rPr>
          <w:rFonts w:ascii="Times New Roman" w:hAnsi="Times New Roman"/>
          <w:b/>
          <w:bCs/>
          <w:sz w:val="24"/>
          <w:szCs w:val="24"/>
          <w:u w:val="single"/>
        </w:rPr>
      </w:pPr>
      <w:r>
        <w:rPr>
          <w:rFonts w:ascii="Times New Roman" w:hAnsi="Times New Roman"/>
          <w:b/>
          <w:bCs/>
          <w:sz w:val="24"/>
          <w:szCs w:val="24"/>
          <w:u w:val="single"/>
        </w:rPr>
        <w:t>PUBLIC COMMENTS</w:t>
      </w:r>
    </w:p>
    <w:p w14:paraId="0CD06ABE" w14:textId="5D03D91A" w:rsidR="00A20E48" w:rsidRDefault="00BF362A">
      <w:pPr>
        <w:rPr>
          <w:rFonts w:ascii="Times New Roman" w:hAnsi="Times New Roman"/>
          <w:sz w:val="24"/>
          <w:szCs w:val="24"/>
        </w:rPr>
      </w:pPr>
      <w:r>
        <w:rPr>
          <w:rFonts w:ascii="Times New Roman" w:hAnsi="Times New Roman"/>
          <w:sz w:val="24"/>
          <w:szCs w:val="24"/>
        </w:rPr>
        <w:t xml:space="preserve">Dr. Mike Strain made comment to bring the commission up to speed where things are overall in the state. </w:t>
      </w:r>
      <w:r w:rsidR="00EF1D9A">
        <w:rPr>
          <w:rFonts w:ascii="Times New Roman" w:hAnsi="Times New Roman"/>
          <w:sz w:val="24"/>
          <w:szCs w:val="24"/>
        </w:rPr>
        <w:t xml:space="preserve">He gave an agricultural update in reference to Tropical Storm Arthur, new world screw worm, the EUDA, </w:t>
      </w:r>
      <w:r w:rsidR="00D12073">
        <w:rPr>
          <w:rFonts w:ascii="Times New Roman" w:hAnsi="Times New Roman"/>
          <w:sz w:val="24"/>
          <w:szCs w:val="24"/>
        </w:rPr>
        <w:t xml:space="preserve">and other challenges the department faces. Toni McAllister asked if our markets are sustained by imports, then where is our American timber going to go? Dr. Strain advised some big pushes </w:t>
      </w:r>
      <w:r w:rsidR="00A20E48">
        <w:rPr>
          <w:rFonts w:ascii="Times New Roman" w:hAnsi="Times New Roman"/>
          <w:sz w:val="24"/>
          <w:szCs w:val="24"/>
        </w:rPr>
        <w:t>to have</w:t>
      </w:r>
      <w:r w:rsidR="00D12073">
        <w:rPr>
          <w:rFonts w:ascii="Times New Roman" w:hAnsi="Times New Roman"/>
          <w:sz w:val="24"/>
          <w:szCs w:val="24"/>
        </w:rPr>
        <w:t xml:space="preserve"> been to put some deal with the Canadian dumping of the wood into our market. They can send it here cheaper than we can grow it or cut it. The other thing is what’s coming out of South America, </w:t>
      </w:r>
      <w:r w:rsidR="00A20E48">
        <w:rPr>
          <w:rFonts w:ascii="Times New Roman" w:hAnsi="Times New Roman"/>
          <w:sz w:val="24"/>
          <w:szCs w:val="24"/>
        </w:rPr>
        <w:t>especially</w:t>
      </w:r>
      <w:r w:rsidR="00D12073">
        <w:rPr>
          <w:rFonts w:ascii="Times New Roman" w:hAnsi="Times New Roman"/>
          <w:sz w:val="24"/>
          <w:szCs w:val="24"/>
        </w:rPr>
        <w:t xml:space="preserve"> lower cost pulp, they make pulp products and send </w:t>
      </w:r>
      <w:proofErr w:type="gramStart"/>
      <w:r w:rsidR="00D12073">
        <w:rPr>
          <w:rFonts w:ascii="Times New Roman" w:hAnsi="Times New Roman"/>
          <w:sz w:val="24"/>
          <w:szCs w:val="24"/>
        </w:rPr>
        <w:t>it</w:t>
      </w:r>
      <w:proofErr w:type="gramEnd"/>
      <w:r w:rsidR="00D12073">
        <w:rPr>
          <w:rFonts w:ascii="Times New Roman" w:hAnsi="Times New Roman"/>
          <w:sz w:val="24"/>
          <w:szCs w:val="24"/>
        </w:rPr>
        <w:t xml:space="preserve"> here by train cheaper than we can produce </w:t>
      </w:r>
      <w:proofErr w:type="gramStart"/>
      <w:r w:rsidR="00D12073">
        <w:rPr>
          <w:rFonts w:ascii="Times New Roman" w:hAnsi="Times New Roman"/>
          <w:sz w:val="24"/>
          <w:szCs w:val="24"/>
        </w:rPr>
        <w:t>it</w:t>
      </w:r>
      <w:proofErr w:type="gramEnd"/>
      <w:r w:rsidR="00D12073">
        <w:rPr>
          <w:rFonts w:ascii="Times New Roman" w:hAnsi="Times New Roman"/>
          <w:sz w:val="24"/>
          <w:szCs w:val="24"/>
        </w:rPr>
        <w:t xml:space="preserve">. This is where our tariffs come into place. Under the Commerce clause of the Constitution, we do not have </w:t>
      </w:r>
      <w:proofErr w:type="gramStart"/>
      <w:r w:rsidR="00D12073">
        <w:rPr>
          <w:rFonts w:ascii="Times New Roman" w:hAnsi="Times New Roman"/>
          <w:sz w:val="24"/>
          <w:szCs w:val="24"/>
        </w:rPr>
        <w:t>to</w:t>
      </w:r>
      <w:proofErr w:type="gramEnd"/>
      <w:r w:rsidR="00D12073">
        <w:rPr>
          <w:rFonts w:ascii="Times New Roman" w:hAnsi="Times New Roman"/>
          <w:sz w:val="24"/>
          <w:szCs w:val="24"/>
        </w:rPr>
        <w:t xml:space="preserve"> ability as a state to imply tariffs. There are </w:t>
      </w:r>
      <w:r w:rsidR="00A20E48">
        <w:rPr>
          <w:rFonts w:ascii="Times New Roman" w:hAnsi="Times New Roman"/>
          <w:sz w:val="24"/>
          <w:szCs w:val="24"/>
        </w:rPr>
        <w:t>several</w:t>
      </w:r>
      <w:r w:rsidR="00D12073">
        <w:rPr>
          <w:rFonts w:ascii="Times New Roman" w:hAnsi="Times New Roman"/>
          <w:sz w:val="24"/>
          <w:szCs w:val="24"/>
        </w:rPr>
        <w:t xml:space="preserve"> things we can do, but </w:t>
      </w:r>
      <w:r w:rsidR="00A20E48">
        <w:rPr>
          <w:rFonts w:ascii="Times New Roman" w:hAnsi="Times New Roman"/>
          <w:sz w:val="24"/>
          <w:szCs w:val="24"/>
        </w:rPr>
        <w:t>fundamental</w:t>
      </w:r>
      <w:r w:rsidR="00D12073">
        <w:rPr>
          <w:rFonts w:ascii="Times New Roman" w:hAnsi="Times New Roman"/>
          <w:sz w:val="24"/>
          <w:szCs w:val="24"/>
        </w:rPr>
        <w:t xml:space="preserve"> tariffs are in the purview of the federal government, with some limited </w:t>
      </w:r>
      <w:r w:rsidR="00A20E48">
        <w:rPr>
          <w:rFonts w:ascii="Times New Roman" w:hAnsi="Times New Roman"/>
          <w:sz w:val="24"/>
          <w:szCs w:val="24"/>
        </w:rPr>
        <w:t>exceptions</w:t>
      </w:r>
      <w:r w:rsidR="00D12073">
        <w:rPr>
          <w:rFonts w:ascii="Times New Roman" w:hAnsi="Times New Roman"/>
          <w:sz w:val="24"/>
          <w:szCs w:val="24"/>
        </w:rPr>
        <w:t>.</w:t>
      </w:r>
    </w:p>
    <w:p w14:paraId="1B0644B7" w14:textId="77777777" w:rsidR="00A20E48" w:rsidRDefault="00A20E48">
      <w:pPr>
        <w:rPr>
          <w:rFonts w:ascii="Times New Roman" w:hAnsi="Times New Roman"/>
          <w:sz w:val="24"/>
          <w:szCs w:val="24"/>
        </w:rPr>
      </w:pPr>
    </w:p>
    <w:p w14:paraId="5DDED113" w14:textId="43C44473" w:rsidR="00A20E48" w:rsidRDefault="00A20E48">
      <w:pPr>
        <w:rPr>
          <w:rFonts w:ascii="Times New Roman" w:hAnsi="Times New Roman"/>
          <w:sz w:val="24"/>
          <w:szCs w:val="24"/>
        </w:rPr>
      </w:pPr>
      <w:r>
        <w:rPr>
          <w:rFonts w:ascii="Times New Roman" w:hAnsi="Times New Roman"/>
          <w:sz w:val="24"/>
          <w:szCs w:val="24"/>
        </w:rPr>
        <w:t xml:space="preserve">David Cupp spoke on the issue. There are six committees of government employees, private sector </w:t>
      </w:r>
      <w:r w:rsidR="00552913">
        <w:rPr>
          <w:rFonts w:ascii="Times New Roman" w:hAnsi="Times New Roman"/>
          <w:sz w:val="24"/>
          <w:szCs w:val="24"/>
        </w:rPr>
        <w:t>people,</w:t>
      </w:r>
      <w:r>
        <w:rPr>
          <w:rFonts w:ascii="Times New Roman" w:hAnsi="Times New Roman"/>
          <w:sz w:val="24"/>
          <w:szCs w:val="24"/>
        </w:rPr>
        <w:t xml:space="preserve"> that advise the trade representative on different issues. The committee deals with illegal logging. The government is focused on trade issues, and they are working on these issues. </w:t>
      </w:r>
      <w:r w:rsidR="00D12073">
        <w:rPr>
          <w:rFonts w:ascii="Times New Roman" w:hAnsi="Times New Roman"/>
          <w:sz w:val="24"/>
          <w:szCs w:val="24"/>
        </w:rPr>
        <w:t xml:space="preserve"> </w:t>
      </w:r>
    </w:p>
    <w:p w14:paraId="693CFA09" w14:textId="77777777" w:rsidR="00A20E48" w:rsidRDefault="00A20E48">
      <w:pPr>
        <w:rPr>
          <w:rFonts w:ascii="Times New Roman" w:hAnsi="Times New Roman"/>
          <w:sz w:val="24"/>
          <w:szCs w:val="24"/>
        </w:rPr>
      </w:pPr>
    </w:p>
    <w:p w14:paraId="496C3681" w14:textId="7392ED03" w:rsidR="000F60C1" w:rsidRDefault="00A20E48">
      <w:pPr>
        <w:rPr>
          <w:rFonts w:ascii="Times New Roman" w:hAnsi="Times New Roman"/>
          <w:sz w:val="24"/>
          <w:szCs w:val="24"/>
        </w:rPr>
      </w:pPr>
      <w:r>
        <w:rPr>
          <w:rFonts w:ascii="Times New Roman" w:hAnsi="Times New Roman"/>
          <w:sz w:val="24"/>
          <w:szCs w:val="24"/>
        </w:rPr>
        <w:t xml:space="preserve">Cade Young asked about a recent update regarding the black ash of the CRP. Epney Brasher advised that the quarantine areas for those characters are still in effect. They were originally established, but there will be no new quarantine areas noted to monitor. </w:t>
      </w:r>
      <w:r w:rsidR="00D12073">
        <w:rPr>
          <w:rFonts w:ascii="Times New Roman" w:hAnsi="Times New Roman"/>
          <w:sz w:val="24"/>
          <w:szCs w:val="24"/>
        </w:rPr>
        <w:t xml:space="preserve"> </w:t>
      </w:r>
    </w:p>
    <w:p w14:paraId="43D0E052" w14:textId="77777777" w:rsidR="00552913" w:rsidRDefault="00552913">
      <w:pPr>
        <w:rPr>
          <w:rFonts w:ascii="Times New Roman" w:hAnsi="Times New Roman"/>
          <w:sz w:val="24"/>
          <w:szCs w:val="24"/>
        </w:rPr>
      </w:pPr>
    </w:p>
    <w:p w14:paraId="421DB191" w14:textId="0F972EE0" w:rsidR="00552913" w:rsidRDefault="00552913">
      <w:pPr>
        <w:rPr>
          <w:rFonts w:ascii="Times New Roman" w:hAnsi="Times New Roman"/>
          <w:sz w:val="24"/>
          <w:szCs w:val="24"/>
        </w:rPr>
      </w:pPr>
      <w:r>
        <w:rPr>
          <w:rFonts w:ascii="Times New Roman" w:hAnsi="Times New Roman"/>
          <w:sz w:val="24"/>
          <w:szCs w:val="24"/>
        </w:rPr>
        <w:t xml:space="preserve">Buck Vanderstein, Louisiana Forestry Association, spoke on the selection process. He advised </w:t>
      </w:r>
      <w:r w:rsidR="00B513C0">
        <w:rPr>
          <w:rFonts w:ascii="Times New Roman" w:hAnsi="Times New Roman"/>
          <w:sz w:val="24"/>
          <w:szCs w:val="24"/>
        </w:rPr>
        <w:t>confidentiality</w:t>
      </w:r>
      <w:r>
        <w:rPr>
          <w:rFonts w:ascii="Times New Roman" w:hAnsi="Times New Roman"/>
          <w:sz w:val="24"/>
          <w:szCs w:val="24"/>
        </w:rPr>
        <w:t xml:space="preserve"> is going to be very important to clearly identify. The decision of the state forester is going to come to the commission. It is his under</w:t>
      </w:r>
      <w:r w:rsidR="00B513C0">
        <w:rPr>
          <w:rFonts w:ascii="Times New Roman" w:hAnsi="Times New Roman"/>
          <w:sz w:val="24"/>
          <w:szCs w:val="24"/>
        </w:rPr>
        <w:t>stand</w:t>
      </w:r>
      <w:r>
        <w:rPr>
          <w:rFonts w:ascii="Times New Roman" w:hAnsi="Times New Roman"/>
          <w:sz w:val="24"/>
          <w:szCs w:val="24"/>
        </w:rPr>
        <w:t>ing the commission will decide who the next state forester will be in the public involvement and the transparency. Commissioner Mike Strain advised the vote and selection</w:t>
      </w:r>
      <w:r w:rsidR="00B513C0">
        <w:rPr>
          <w:rFonts w:ascii="Times New Roman" w:hAnsi="Times New Roman"/>
          <w:sz w:val="24"/>
          <w:szCs w:val="24"/>
        </w:rPr>
        <w:t xml:space="preserve"> of</w:t>
      </w:r>
      <w:r>
        <w:rPr>
          <w:rFonts w:ascii="Times New Roman" w:hAnsi="Times New Roman"/>
          <w:sz w:val="24"/>
          <w:szCs w:val="24"/>
        </w:rPr>
        <w:t xml:space="preserve"> </w:t>
      </w:r>
      <w:r w:rsidR="00B513C0">
        <w:rPr>
          <w:rFonts w:ascii="Times New Roman" w:hAnsi="Times New Roman"/>
          <w:sz w:val="24"/>
          <w:szCs w:val="24"/>
        </w:rPr>
        <w:t>t</w:t>
      </w:r>
      <w:r>
        <w:rPr>
          <w:rFonts w:ascii="Times New Roman" w:hAnsi="Times New Roman"/>
          <w:sz w:val="24"/>
          <w:szCs w:val="24"/>
        </w:rPr>
        <w:t>he state forester cannot be voted in executive session. Once the sta</w:t>
      </w:r>
      <w:r w:rsidR="00B513C0">
        <w:rPr>
          <w:rFonts w:ascii="Times New Roman" w:hAnsi="Times New Roman"/>
          <w:sz w:val="24"/>
          <w:szCs w:val="24"/>
        </w:rPr>
        <w:t>t</w:t>
      </w:r>
      <w:r>
        <w:rPr>
          <w:rFonts w:ascii="Times New Roman" w:hAnsi="Times New Roman"/>
          <w:sz w:val="24"/>
          <w:szCs w:val="24"/>
        </w:rPr>
        <w:t xml:space="preserve">e forester is selected, they will serve until the next legislative session, where then they </w:t>
      </w:r>
      <w:r w:rsidR="00B513C0">
        <w:rPr>
          <w:rFonts w:ascii="Times New Roman" w:hAnsi="Times New Roman"/>
          <w:sz w:val="24"/>
          <w:szCs w:val="24"/>
        </w:rPr>
        <w:t>must</w:t>
      </w:r>
      <w:r>
        <w:rPr>
          <w:rFonts w:ascii="Times New Roman" w:hAnsi="Times New Roman"/>
          <w:sz w:val="24"/>
          <w:szCs w:val="24"/>
        </w:rPr>
        <w:t xml:space="preserve"> go before the Senate. They will have to be voted in by the full Senate. The senate will decide </w:t>
      </w:r>
      <w:r w:rsidR="00B513C0">
        <w:rPr>
          <w:rFonts w:ascii="Times New Roman" w:hAnsi="Times New Roman"/>
          <w:sz w:val="24"/>
          <w:szCs w:val="24"/>
        </w:rPr>
        <w:t>whether</w:t>
      </w:r>
      <w:r>
        <w:rPr>
          <w:rFonts w:ascii="Times New Roman" w:hAnsi="Times New Roman"/>
          <w:sz w:val="24"/>
          <w:szCs w:val="24"/>
        </w:rPr>
        <w:t xml:space="preserve"> to accept the candidate. Buck advised he would like a public meeting with the staff, maybe with a group of stakeholders, where each of those could ask </w:t>
      </w:r>
      <w:r w:rsidR="00B513C0">
        <w:rPr>
          <w:rFonts w:ascii="Times New Roman" w:hAnsi="Times New Roman"/>
          <w:sz w:val="24"/>
          <w:szCs w:val="24"/>
        </w:rPr>
        <w:t>the applicants questions</w:t>
      </w:r>
      <w:r>
        <w:rPr>
          <w:rFonts w:ascii="Times New Roman" w:hAnsi="Times New Roman"/>
          <w:sz w:val="24"/>
          <w:szCs w:val="24"/>
        </w:rPr>
        <w:t xml:space="preserve">. More </w:t>
      </w:r>
      <w:r w:rsidR="00B513C0">
        <w:rPr>
          <w:rFonts w:ascii="Times New Roman" w:hAnsi="Times New Roman"/>
          <w:sz w:val="24"/>
          <w:szCs w:val="24"/>
        </w:rPr>
        <w:t>pe</w:t>
      </w:r>
      <w:r>
        <w:rPr>
          <w:rFonts w:ascii="Times New Roman" w:hAnsi="Times New Roman"/>
          <w:sz w:val="24"/>
          <w:szCs w:val="24"/>
        </w:rPr>
        <w:t xml:space="preserve">ople commenting and providing comments on the candidates is better than fewer. Everyone will have judgments and provide information. Buck </w:t>
      </w:r>
      <w:r w:rsidR="00B513C0">
        <w:rPr>
          <w:rFonts w:ascii="Times New Roman" w:hAnsi="Times New Roman"/>
          <w:sz w:val="24"/>
          <w:szCs w:val="24"/>
        </w:rPr>
        <w:t>congratulated</w:t>
      </w:r>
      <w:r>
        <w:rPr>
          <w:rFonts w:ascii="Times New Roman" w:hAnsi="Times New Roman"/>
          <w:sz w:val="24"/>
          <w:szCs w:val="24"/>
        </w:rPr>
        <w:t xml:space="preserve"> the new commission members. He also thanked the commission </w:t>
      </w:r>
      <w:r w:rsidR="00B513C0">
        <w:rPr>
          <w:rFonts w:ascii="Times New Roman" w:hAnsi="Times New Roman"/>
          <w:sz w:val="24"/>
          <w:szCs w:val="24"/>
        </w:rPr>
        <w:t>members</w:t>
      </w:r>
      <w:r>
        <w:rPr>
          <w:rFonts w:ascii="Times New Roman" w:hAnsi="Times New Roman"/>
          <w:sz w:val="24"/>
          <w:szCs w:val="24"/>
        </w:rPr>
        <w:t xml:space="preserve"> who left. He also mentioned August 18 – 20</w:t>
      </w:r>
      <w:r w:rsidRPr="00552913">
        <w:rPr>
          <w:rFonts w:ascii="Times New Roman" w:hAnsi="Times New Roman"/>
          <w:sz w:val="24"/>
          <w:szCs w:val="24"/>
          <w:vertAlign w:val="superscript"/>
        </w:rPr>
        <w:t>th</w:t>
      </w:r>
      <w:r>
        <w:rPr>
          <w:rFonts w:ascii="Times New Roman" w:hAnsi="Times New Roman"/>
          <w:sz w:val="24"/>
          <w:szCs w:val="24"/>
        </w:rPr>
        <w:t xml:space="preserve"> is the LFA annual convention in Lake Charles at the Golden Nugget. He welcomed and encouraged all to attend. He noted </w:t>
      </w:r>
      <w:r w:rsidR="00B513C0">
        <w:rPr>
          <w:rFonts w:ascii="Times New Roman" w:hAnsi="Times New Roman"/>
          <w:sz w:val="24"/>
          <w:szCs w:val="24"/>
        </w:rPr>
        <w:t>the closure</w:t>
      </w:r>
      <w:r>
        <w:rPr>
          <w:rFonts w:ascii="Times New Roman" w:hAnsi="Times New Roman"/>
          <w:sz w:val="24"/>
          <w:szCs w:val="24"/>
        </w:rPr>
        <w:t xml:space="preserve"> of a sawmill in Olla, LA, in LaSalle parish, where 32 people were impacted by this closure. It cut oversized hardwood and timber. </w:t>
      </w:r>
      <w:r w:rsidR="00B513C0">
        <w:rPr>
          <w:rFonts w:ascii="Times New Roman" w:hAnsi="Times New Roman"/>
          <w:sz w:val="24"/>
          <w:szCs w:val="24"/>
        </w:rPr>
        <w:t xml:space="preserve">He noted </w:t>
      </w:r>
      <w:r w:rsidR="00B513C0">
        <w:rPr>
          <w:rFonts w:ascii="Times New Roman" w:hAnsi="Times New Roman"/>
          <w:sz w:val="24"/>
          <w:szCs w:val="24"/>
        </w:rPr>
        <w:lastRenderedPageBreak/>
        <w:t xml:space="preserve">this would be a big loss to our market. Even with the downturn in our markets, we still have young people wanting to go into forestry and that is extremely encouraging to the work we do every day. The Louisiana green fuels in Columbia have received their Class 6 injection permit for putting carbon dioxide into the ground. The path is now open with additional funding to get that project going. He has had a call from an individual about the severance tax for the parishes. He spoke on the decline of the severance tax and the cause and effect of that decline. </w:t>
      </w:r>
    </w:p>
    <w:p w14:paraId="086F2FD5" w14:textId="77777777" w:rsidR="00B513C0" w:rsidRDefault="00B513C0">
      <w:pPr>
        <w:rPr>
          <w:rFonts w:ascii="Times New Roman" w:hAnsi="Times New Roman"/>
          <w:sz w:val="24"/>
          <w:szCs w:val="24"/>
        </w:rPr>
      </w:pPr>
    </w:p>
    <w:p w14:paraId="6106A285" w14:textId="4EAEB7CB" w:rsidR="00B513C0" w:rsidRDefault="00B513C0">
      <w:pPr>
        <w:rPr>
          <w:rFonts w:ascii="Times New Roman" w:hAnsi="Times New Roman"/>
          <w:sz w:val="24"/>
          <w:szCs w:val="24"/>
        </w:rPr>
      </w:pPr>
      <w:r>
        <w:rPr>
          <w:rFonts w:ascii="Times New Roman" w:hAnsi="Times New Roman"/>
          <w:sz w:val="24"/>
          <w:szCs w:val="24"/>
        </w:rPr>
        <w:t xml:space="preserve">Commissioner Mike Strain advised he is working with </w:t>
      </w:r>
      <w:r w:rsidR="00630A62">
        <w:rPr>
          <w:rFonts w:ascii="Times New Roman" w:hAnsi="Times New Roman"/>
          <w:sz w:val="24"/>
          <w:szCs w:val="24"/>
        </w:rPr>
        <w:t>individuals</w:t>
      </w:r>
      <w:r>
        <w:rPr>
          <w:rFonts w:ascii="Times New Roman" w:hAnsi="Times New Roman"/>
          <w:sz w:val="24"/>
          <w:szCs w:val="24"/>
        </w:rPr>
        <w:t xml:space="preserve"> at the </w:t>
      </w:r>
      <w:r w:rsidR="00630A62">
        <w:rPr>
          <w:rFonts w:ascii="Times New Roman" w:hAnsi="Times New Roman"/>
          <w:sz w:val="24"/>
          <w:szCs w:val="24"/>
        </w:rPr>
        <w:t>Department</w:t>
      </w:r>
      <w:r>
        <w:rPr>
          <w:rFonts w:ascii="Times New Roman" w:hAnsi="Times New Roman"/>
          <w:sz w:val="24"/>
          <w:szCs w:val="24"/>
        </w:rPr>
        <w:t xml:space="preserve"> of Economic Development to find a specific need and facilitate within their budget. They need to look at that and make sure economic development is </w:t>
      </w:r>
      <w:r w:rsidR="00630A62">
        <w:rPr>
          <w:rFonts w:ascii="Times New Roman" w:hAnsi="Times New Roman"/>
          <w:sz w:val="24"/>
          <w:szCs w:val="24"/>
        </w:rPr>
        <w:t>aware</w:t>
      </w:r>
      <w:r>
        <w:rPr>
          <w:rFonts w:ascii="Times New Roman" w:hAnsi="Times New Roman"/>
          <w:sz w:val="24"/>
          <w:szCs w:val="24"/>
        </w:rPr>
        <w:t xml:space="preserve"> so they can bring some additional dollars to the table. </w:t>
      </w:r>
    </w:p>
    <w:p w14:paraId="25D098D8" w14:textId="77777777" w:rsidR="00A20E48" w:rsidRDefault="00A20E48">
      <w:pPr>
        <w:rPr>
          <w:rFonts w:ascii="Times New Roman" w:hAnsi="Times New Roman"/>
          <w:sz w:val="24"/>
          <w:szCs w:val="24"/>
        </w:rPr>
      </w:pPr>
    </w:p>
    <w:p w14:paraId="4ADDCE54" w14:textId="27B01589" w:rsidR="00630A62" w:rsidRDefault="00630A62">
      <w:pPr>
        <w:rPr>
          <w:rFonts w:ascii="Times New Roman" w:hAnsi="Times New Roman"/>
          <w:sz w:val="24"/>
          <w:szCs w:val="24"/>
        </w:rPr>
      </w:pPr>
      <w:r>
        <w:rPr>
          <w:rFonts w:ascii="Times New Roman" w:hAnsi="Times New Roman"/>
          <w:sz w:val="24"/>
          <w:szCs w:val="24"/>
        </w:rPr>
        <w:t xml:space="preserve">Epney Brasher noted the next scheduled commission meetings are Tuesday, September 8, 2026, and Monday December 7, 2026. Invites will be emailed to the commission along with the meeting agenda. </w:t>
      </w:r>
    </w:p>
    <w:p w14:paraId="46CD3B4A" w14:textId="1549E4E6" w:rsidR="00A20E48" w:rsidRDefault="00A20E48">
      <w:pPr>
        <w:rPr>
          <w:rFonts w:ascii="Times New Roman" w:hAnsi="Times New Roman"/>
          <w:sz w:val="24"/>
          <w:szCs w:val="24"/>
        </w:rPr>
      </w:pPr>
    </w:p>
    <w:p w14:paraId="12D6CC2A" w14:textId="77777777" w:rsidR="000F60C1" w:rsidRPr="004516A8" w:rsidRDefault="000F60C1">
      <w:pPr>
        <w:rPr>
          <w:rFonts w:ascii="Times New Roman" w:hAnsi="Times New Roman"/>
          <w:sz w:val="24"/>
          <w:szCs w:val="24"/>
        </w:rPr>
      </w:pPr>
    </w:p>
    <w:p w14:paraId="051F6517" w14:textId="04D8DBF1" w:rsidR="00413CBA" w:rsidRPr="00146247" w:rsidRDefault="00146247">
      <w:pPr>
        <w:rPr>
          <w:rFonts w:ascii="Times New Roman" w:hAnsi="Times New Roman"/>
          <w:b/>
          <w:bCs/>
          <w:sz w:val="24"/>
          <w:szCs w:val="24"/>
          <w:u w:val="single"/>
        </w:rPr>
      </w:pPr>
      <w:r>
        <w:rPr>
          <w:rFonts w:ascii="Times New Roman" w:hAnsi="Times New Roman"/>
          <w:b/>
          <w:bCs/>
          <w:sz w:val="24"/>
          <w:szCs w:val="24"/>
          <w:u w:val="single"/>
        </w:rPr>
        <w:t>ADJOURNMENT</w:t>
      </w:r>
    </w:p>
    <w:p w14:paraId="5315A286" w14:textId="0DFC388C" w:rsidR="00413CBA" w:rsidRPr="004516A8" w:rsidRDefault="000567BD">
      <w:pPr>
        <w:rPr>
          <w:rFonts w:ascii="Times New Roman" w:hAnsi="Times New Roman"/>
          <w:sz w:val="24"/>
          <w:szCs w:val="24"/>
        </w:rPr>
      </w:pPr>
      <w:r w:rsidRPr="000567BD">
        <w:rPr>
          <w:rFonts w:ascii="Times New Roman" w:hAnsi="Times New Roman"/>
          <w:b/>
          <w:bCs/>
          <w:sz w:val="24"/>
          <w:szCs w:val="24"/>
        </w:rPr>
        <w:t>MOTION:</w:t>
      </w:r>
      <w:r w:rsidR="00413CBA" w:rsidRPr="004516A8">
        <w:rPr>
          <w:rFonts w:ascii="Times New Roman" w:hAnsi="Times New Roman"/>
          <w:sz w:val="24"/>
          <w:szCs w:val="24"/>
        </w:rPr>
        <w:t xml:space="preserve"> </w:t>
      </w:r>
      <w:r>
        <w:rPr>
          <w:rFonts w:ascii="Times New Roman" w:hAnsi="Times New Roman"/>
          <w:sz w:val="24"/>
          <w:szCs w:val="24"/>
        </w:rPr>
        <w:t xml:space="preserve"> </w:t>
      </w:r>
      <w:r w:rsidR="00413CBA" w:rsidRPr="004516A8">
        <w:rPr>
          <w:rFonts w:ascii="Times New Roman" w:hAnsi="Times New Roman"/>
          <w:sz w:val="24"/>
          <w:szCs w:val="24"/>
        </w:rPr>
        <w:t xml:space="preserve"> </w:t>
      </w:r>
      <w:r w:rsidR="00885B90">
        <w:rPr>
          <w:rFonts w:ascii="Times New Roman" w:hAnsi="Times New Roman"/>
          <w:sz w:val="24"/>
          <w:szCs w:val="24"/>
        </w:rPr>
        <w:t>Dennis Aucoin</w:t>
      </w:r>
      <w:r w:rsidR="00413CBA" w:rsidRPr="004516A8">
        <w:rPr>
          <w:rFonts w:ascii="Times New Roman" w:hAnsi="Times New Roman"/>
          <w:sz w:val="24"/>
          <w:szCs w:val="24"/>
        </w:rPr>
        <w:t xml:space="preserve"> made a motion to adjourn the meeting.  </w:t>
      </w:r>
      <w:r w:rsidR="00D94C0D">
        <w:rPr>
          <w:rFonts w:ascii="Times New Roman" w:hAnsi="Times New Roman"/>
          <w:sz w:val="24"/>
          <w:szCs w:val="24"/>
        </w:rPr>
        <w:t xml:space="preserve">Dr. </w:t>
      </w:r>
      <w:r w:rsidR="00885B90">
        <w:rPr>
          <w:rFonts w:ascii="Times New Roman" w:hAnsi="Times New Roman"/>
          <w:sz w:val="24"/>
          <w:szCs w:val="24"/>
        </w:rPr>
        <w:t>Allen Rutherford</w:t>
      </w:r>
      <w:r w:rsidR="0051602E" w:rsidRPr="004516A8">
        <w:rPr>
          <w:rFonts w:ascii="Times New Roman" w:hAnsi="Times New Roman"/>
          <w:sz w:val="24"/>
          <w:szCs w:val="24"/>
        </w:rPr>
        <w:t xml:space="preserve"> seconded the motion.  </w:t>
      </w:r>
      <w:r w:rsidR="00D94C0D">
        <w:rPr>
          <w:rFonts w:ascii="Times New Roman" w:hAnsi="Times New Roman"/>
          <w:sz w:val="24"/>
          <w:szCs w:val="24"/>
        </w:rPr>
        <w:t>All were in favor.</w:t>
      </w:r>
    </w:p>
    <w:sectPr w:rsidR="00413CBA" w:rsidRPr="004516A8" w:rsidSect="00D367EC">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5B63D" w14:textId="77777777" w:rsidR="004B11E9" w:rsidRDefault="004B11E9" w:rsidP="007F006E">
      <w:r>
        <w:separator/>
      </w:r>
    </w:p>
  </w:endnote>
  <w:endnote w:type="continuationSeparator" w:id="0">
    <w:p w14:paraId="105D3CC9" w14:textId="77777777" w:rsidR="004B11E9" w:rsidRDefault="004B11E9" w:rsidP="007F0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4ADE" w14:textId="77777777" w:rsidR="007F006E" w:rsidRDefault="007F00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7C88" w14:textId="77777777" w:rsidR="007F006E" w:rsidRDefault="007F00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A8C0" w14:textId="77777777" w:rsidR="007F006E" w:rsidRDefault="007F0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C04DD" w14:textId="77777777" w:rsidR="004B11E9" w:rsidRDefault="004B11E9" w:rsidP="007F006E">
      <w:r>
        <w:separator/>
      </w:r>
    </w:p>
  </w:footnote>
  <w:footnote w:type="continuationSeparator" w:id="0">
    <w:p w14:paraId="0E914629" w14:textId="77777777" w:rsidR="004B11E9" w:rsidRDefault="004B11E9" w:rsidP="007F0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6665E" w14:textId="3C53EDB3" w:rsidR="007F006E" w:rsidRDefault="007F00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340664"/>
      <w:docPartObj>
        <w:docPartGallery w:val="Watermarks"/>
        <w:docPartUnique/>
      </w:docPartObj>
    </w:sdtPr>
    <w:sdtContent>
      <w:p w14:paraId="2E2E56C3" w14:textId="29C230CF" w:rsidR="007F006E" w:rsidRDefault="00000000">
        <w:pPr>
          <w:pStyle w:val="Header"/>
        </w:pPr>
        <w:r>
          <w:rPr>
            <w:noProof/>
          </w:rPr>
          <w:pict w14:anchorId="72DB79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0000" w14:textId="13DA64A6" w:rsidR="007F006E" w:rsidRDefault="007F00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65181"/>
    <w:multiLevelType w:val="hybridMultilevel"/>
    <w:tmpl w:val="B9C41306"/>
    <w:lvl w:ilvl="0" w:tplc="E2AA54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BCD44B1"/>
    <w:multiLevelType w:val="hybridMultilevel"/>
    <w:tmpl w:val="45928876"/>
    <w:lvl w:ilvl="0" w:tplc="C15209B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B5C7D97"/>
    <w:multiLevelType w:val="hybridMultilevel"/>
    <w:tmpl w:val="34E4963E"/>
    <w:lvl w:ilvl="0" w:tplc="8AEABCA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61895724">
    <w:abstractNumId w:val="0"/>
  </w:num>
  <w:num w:numId="2" w16cid:durableId="1497529010">
    <w:abstractNumId w:val="1"/>
  </w:num>
  <w:num w:numId="3" w16cid:durableId="782112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DE6"/>
    <w:rsid w:val="000001C8"/>
    <w:rsid w:val="00001EE6"/>
    <w:rsid w:val="00004223"/>
    <w:rsid w:val="00014245"/>
    <w:rsid w:val="00014B77"/>
    <w:rsid w:val="00015A24"/>
    <w:rsid w:val="00021720"/>
    <w:rsid w:val="000238F3"/>
    <w:rsid w:val="00031F6D"/>
    <w:rsid w:val="000344B2"/>
    <w:rsid w:val="00037B74"/>
    <w:rsid w:val="0004173F"/>
    <w:rsid w:val="00044568"/>
    <w:rsid w:val="00045DFA"/>
    <w:rsid w:val="000477E7"/>
    <w:rsid w:val="00050634"/>
    <w:rsid w:val="0005291E"/>
    <w:rsid w:val="00054E64"/>
    <w:rsid w:val="00055C69"/>
    <w:rsid w:val="000567BD"/>
    <w:rsid w:val="00060099"/>
    <w:rsid w:val="00062961"/>
    <w:rsid w:val="00064568"/>
    <w:rsid w:val="00066282"/>
    <w:rsid w:val="00070EDF"/>
    <w:rsid w:val="0007152A"/>
    <w:rsid w:val="000742A7"/>
    <w:rsid w:val="000759CC"/>
    <w:rsid w:val="00084E58"/>
    <w:rsid w:val="00085F26"/>
    <w:rsid w:val="00086E57"/>
    <w:rsid w:val="000870D3"/>
    <w:rsid w:val="00087F56"/>
    <w:rsid w:val="00092281"/>
    <w:rsid w:val="00093AFA"/>
    <w:rsid w:val="000A2200"/>
    <w:rsid w:val="000A51E1"/>
    <w:rsid w:val="000B0D2F"/>
    <w:rsid w:val="000B6910"/>
    <w:rsid w:val="000C1994"/>
    <w:rsid w:val="000C498A"/>
    <w:rsid w:val="000C7825"/>
    <w:rsid w:val="000D1648"/>
    <w:rsid w:val="000D5BB6"/>
    <w:rsid w:val="000E186B"/>
    <w:rsid w:val="000E218F"/>
    <w:rsid w:val="000E460B"/>
    <w:rsid w:val="000E4CE9"/>
    <w:rsid w:val="000E6E8E"/>
    <w:rsid w:val="000E7167"/>
    <w:rsid w:val="000F42BA"/>
    <w:rsid w:val="000F5298"/>
    <w:rsid w:val="000F60C1"/>
    <w:rsid w:val="001001B6"/>
    <w:rsid w:val="00100F06"/>
    <w:rsid w:val="001021FF"/>
    <w:rsid w:val="00102E2D"/>
    <w:rsid w:val="00104F8A"/>
    <w:rsid w:val="0010646A"/>
    <w:rsid w:val="00107C84"/>
    <w:rsid w:val="00110FCE"/>
    <w:rsid w:val="00112613"/>
    <w:rsid w:val="00113C92"/>
    <w:rsid w:val="0011475D"/>
    <w:rsid w:val="00116691"/>
    <w:rsid w:val="001177FC"/>
    <w:rsid w:val="001205E4"/>
    <w:rsid w:val="00120626"/>
    <w:rsid w:val="001229CC"/>
    <w:rsid w:val="00124369"/>
    <w:rsid w:val="0012597E"/>
    <w:rsid w:val="00126892"/>
    <w:rsid w:val="00126B6E"/>
    <w:rsid w:val="00126F1F"/>
    <w:rsid w:val="00130F5E"/>
    <w:rsid w:val="0013142D"/>
    <w:rsid w:val="00134446"/>
    <w:rsid w:val="00135119"/>
    <w:rsid w:val="001405EE"/>
    <w:rsid w:val="001412A2"/>
    <w:rsid w:val="00142992"/>
    <w:rsid w:val="001435CF"/>
    <w:rsid w:val="00146247"/>
    <w:rsid w:val="0015327F"/>
    <w:rsid w:val="00153C07"/>
    <w:rsid w:val="00154560"/>
    <w:rsid w:val="00156BFB"/>
    <w:rsid w:val="001570EE"/>
    <w:rsid w:val="001623C3"/>
    <w:rsid w:val="00162E57"/>
    <w:rsid w:val="0016344D"/>
    <w:rsid w:val="001657FA"/>
    <w:rsid w:val="00165CE4"/>
    <w:rsid w:val="001671AB"/>
    <w:rsid w:val="00167239"/>
    <w:rsid w:val="001739A3"/>
    <w:rsid w:val="001739B6"/>
    <w:rsid w:val="0017421E"/>
    <w:rsid w:val="0018267A"/>
    <w:rsid w:val="00182EA8"/>
    <w:rsid w:val="00186A17"/>
    <w:rsid w:val="00190A72"/>
    <w:rsid w:val="001935BF"/>
    <w:rsid w:val="0019745A"/>
    <w:rsid w:val="001A136F"/>
    <w:rsid w:val="001A2633"/>
    <w:rsid w:val="001A33EB"/>
    <w:rsid w:val="001A3CB3"/>
    <w:rsid w:val="001A6087"/>
    <w:rsid w:val="001B1042"/>
    <w:rsid w:val="001B294E"/>
    <w:rsid w:val="001B4E8D"/>
    <w:rsid w:val="001B5B2D"/>
    <w:rsid w:val="001C16A3"/>
    <w:rsid w:val="001C530E"/>
    <w:rsid w:val="001D0395"/>
    <w:rsid w:val="001D4BEC"/>
    <w:rsid w:val="001D75E4"/>
    <w:rsid w:val="001E00AD"/>
    <w:rsid w:val="001E2178"/>
    <w:rsid w:val="001E38F8"/>
    <w:rsid w:val="001E4E02"/>
    <w:rsid w:val="001E6A43"/>
    <w:rsid w:val="001E6B60"/>
    <w:rsid w:val="001E7431"/>
    <w:rsid w:val="001E748A"/>
    <w:rsid w:val="001F00C6"/>
    <w:rsid w:val="001F249B"/>
    <w:rsid w:val="001F5036"/>
    <w:rsid w:val="001F561A"/>
    <w:rsid w:val="001F75F7"/>
    <w:rsid w:val="00201B73"/>
    <w:rsid w:val="00202571"/>
    <w:rsid w:val="00204443"/>
    <w:rsid w:val="00205E6E"/>
    <w:rsid w:val="00206D7F"/>
    <w:rsid w:val="002118CA"/>
    <w:rsid w:val="0021356E"/>
    <w:rsid w:val="00214EAA"/>
    <w:rsid w:val="002157A9"/>
    <w:rsid w:val="00215D30"/>
    <w:rsid w:val="00216795"/>
    <w:rsid w:val="00220802"/>
    <w:rsid w:val="00220AC0"/>
    <w:rsid w:val="0022163C"/>
    <w:rsid w:val="002239A2"/>
    <w:rsid w:val="002249FB"/>
    <w:rsid w:val="00227609"/>
    <w:rsid w:val="002276AF"/>
    <w:rsid w:val="00232AF6"/>
    <w:rsid w:val="0023346B"/>
    <w:rsid w:val="00233B9D"/>
    <w:rsid w:val="00236DB6"/>
    <w:rsid w:val="002409D5"/>
    <w:rsid w:val="00242B98"/>
    <w:rsid w:val="002430C4"/>
    <w:rsid w:val="0024567F"/>
    <w:rsid w:val="002458B6"/>
    <w:rsid w:val="00246180"/>
    <w:rsid w:val="0025187E"/>
    <w:rsid w:val="002542C0"/>
    <w:rsid w:val="00255E39"/>
    <w:rsid w:val="00261594"/>
    <w:rsid w:val="00263991"/>
    <w:rsid w:val="00271B47"/>
    <w:rsid w:val="0027334D"/>
    <w:rsid w:val="00276AED"/>
    <w:rsid w:val="00276BD7"/>
    <w:rsid w:val="002823A8"/>
    <w:rsid w:val="002824CB"/>
    <w:rsid w:val="00282A0C"/>
    <w:rsid w:val="002832C9"/>
    <w:rsid w:val="0029268B"/>
    <w:rsid w:val="002976F3"/>
    <w:rsid w:val="002A70CF"/>
    <w:rsid w:val="002B01D1"/>
    <w:rsid w:val="002B6EF0"/>
    <w:rsid w:val="002B6F65"/>
    <w:rsid w:val="002C1814"/>
    <w:rsid w:val="002C3839"/>
    <w:rsid w:val="002C5D22"/>
    <w:rsid w:val="002D07C9"/>
    <w:rsid w:val="002D35BE"/>
    <w:rsid w:val="002D5147"/>
    <w:rsid w:val="002D5EBF"/>
    <w:rsid w:val="002E03DD"/>
    <w:rsid w:val="002E041A"/>
    <w:rsid w:val="002E142C"/>
    <w:rsid w:val="002E1CCE"/>
    <w:rsid w:val="002E41B4"/>
    <w:rsid w:val="002E587E"/>
    <w:rsid w:val="002F0796"/>
    <w:rsid w:val="002F1BE1"/>
    <w:rsid w:val="002F4CC0"/>
    <w:rsid w:val="002F77E4"/>
    <w:rsid w:val="003043AC"/>
    <w:rsid w:val="00305184"/>
    <w:rsid w:val="00310456"/>
    <w:rsid w:val="0031124A"/>
    <w:rsid w:val="003139B5"/>
    <w:rsid w:val="003142EF"/>
    <w:rsid w:val="00315F66"/>
    <w:rsid w:val="00322B19"/>
    <w:rsid w:val="00322BAE"/>
    <w:rsid w:val="00322FD3"/>
    <w:rsid w:val="003274EB"/>
    <w:rsid w:val="0033063E"/>
    <w:rsid w:val="00331689"/>
    <w:rsid w:val="00346A25"/>
    <w:rsid w:val="00350B24"/>
    <w:rsid w:val="00351030"/>
    <w:rsid w:val="003535CB"/>
    <w:rsid w:val="00353752"/>
    <w:rsid w:val="00355EEF"/>
    <w:rsid w:val="0035722E"/>
    <w:rsid w:val="0036051B"/>
    <w:rsid w:val="00361A5E"/>
    <w:rsid w:val="00363D55"/>
    <w:rsid w:val="003640F7"/>
    <w:rsid w:val="00364C92"/>
    <w:rsid w:val="003800F7"/>
    <w:rsid w:val="00381439"/>
    <w:rsid w:val="00382E17"/>
    <w:rsid w:val="00386028"/>
    <w:rsid w:val="00386E82"/>
    <w:rsid w:val="0038793E"/>
    <w:rsid w:val="00390586"/>
    <w:rsid w:val="003914C1"/>
    <w:rsid w:val="0039381A"/>
    <w:rsid w:val="00395389"/>
    <w:rsid w:val="003A6AB3"/>
    <w:rsid w:val="003C6334"/>
    <w:rsid w:val="003C6BDC"/>
    <w:rsid w:val="003D1416"/>
    <w:rsid w:val="003D26A5"/>
    <w:rsid w:val="003D292E"/>
    <w:rsid w:val="003D517A"/>
    <w:rsid w:val="003D5389"/>
    <w:rsid w:val="003D65A3"/>
    <w:rsid w:val="003D6655"/>
    <w:rsid w:val="003E1B76"/>
    <w:rsid w:val="003E4FE0"/>
    <w:rsid w:val="003E601D"/>
    <w:rsid w:val="003E7295"/>
    <w:rsid w:val="003E7CE7"/>
    <w:rsid w:val="003F07D3"/>
    <w:rsid w:val="003F14A6"/>
    <w:rsid w:val="003F1706"/>
    <w:rsid w:val="00402F81"/>
    <w:rsid w:val="00403CB6"/>
    <w:rsid w:val="00405EEE"/>
    <w:rsid w:val="00406802"/>
    <w:rsid w:val="004075FB"/>
    <w:rsid w:val="0041109B"/>
    <w:rsid w:val="00413117"/>
    <w:rsid w:val="00413CBA"/>
    <w:rsid w:val="0041542A"/>
    <w:rsid w:val="00415B6C"/>
    <w:rsid w:val="00417DFB"/>
    <w:rsid w:val="00422045"/>
    <w:rsid w:val="0042499B"/>
    <w:rsid w:val="00430B3B"/>
    <w:rsid w:val="00433617"/>
    <w:rsid w:val="00433D3C"/>
    <w:rsid w:val="00434208"/>
    <w:rsid w:val="004343AE"/>
    <w:rsid w:val="004343BB"/>
    <w:rsid w:val="00434746"/>
    <w:rsid w:val="00435726"/>
    <w:rsid w:val="00435945"/>
    <w:rsid w:val="00436B91"/>
    <w:rsid w:val="004411F5"/>
    <w:rsid w:val="0044390D"/>
    <w:rsid w:val="00447773"/>
    <w:rsid w:val="00447BB9"/>
    <w:rsid w:val="00450BF4"/>
    <w:rsid w:val="004516A8"/>
    <w:rsid w:val="0045563C"/>
    <w:rsid w:val="00456D58"/>
    <w:rsid w:val="004622DF"/>
    <w:rsid w:val="00462D50"/>
    <w:rsid w:val="00467DEB"/>
    <w:rsid w:val="00471691"/>
    <w:rsid w:val="00472032"/>
    <w:rsid w:val="00476335"/>
    <w:rsid w:val="004764AD"/>
    <w:rsid w:val="00477EFA"/>
    <w:rsid w:val="004801E4"/>
    <w:rsid w:val="00480DFF"/>
    <w:rsid w:val="00481800"/>
    <w:rsid w:val="00482416"/>
    <w:rsid w:val="0048245D"/>
    <w:rsid w:val="00483CEF"/>
    <w:rsid w:val="00485151"/>
    <w:rsid w:val="00490534"/>
    <w:rsid w:val="00493F55"/>
    <w:rsid w:val="004941E6"/>
    <w:rsid w:val="004A3977"/>
    <w:rsid w:val="004A3CE1"/>
    <w:rsid w:val="004A51F8"/>
    <w:rsid w:val="004B02A7"/>
    <w:rsid w:val="004B0ABB"/>
    <w:rsid w:val="004B11E9"/>
    <w:rsid w:val="004B61DD"/>
    <w:rsid w:val="004C41EC"/>
    <w:rsid w:val="004C4F5A"/>
    <w:rsid w:val="004C65E0"/>
    <w:rsid w:val="004D6E29"/>
    <w:rsid w:val="004E100D"/>
    <w:rsid w:val="004E400E"/>
    <w:rsid w:val="004E58AC"/>
    <w:rsid w:val="004E5B6E"/>
    <w:rsid w:val="004F4DBA"/>
    <w:rsid w:val="004F5A25"/>
    <w:rsid w:val="004F6DA4"/>
    <w:rsid w:val="0050095F"/>
    <w:rsid w:val="005021CE"/>
    <w:rsid w:val="00504634"/>
    <w:rsid w:val="0051370A"/>
    <w:rsid w:val="0051379B"/>
    <w:rsid w:val="00515F52"/>
    <w:rsid w:val="0051602E"/>
    <w:rsid w:val="005162DC"/>
    <w:rsid w:val="005169A8"/>
    <w:rsid w:val="00516EFA"/>
    <w:rsid w:val="00520472"/>
    <w:rsid w:val="0052460C"/>
    <w:rsid w:val="00525A96"/>
    <w:rsid w:val="0052601F"/>
    <w:rsid w:val="005263D4"/>
    <w:rsid w:val="00531A86"/>
    <w:rsid w:val="005321AA"/>
    <w:rsid w:val="00537F74"/>
    <w:rsid w:val="00541EF4"/>
    <w:rsid w:val="00550C09"/>
    <w:rsid w:val="00552913"/>
    <w:rsid w:val="00556E72"/>
    <w:rsid w:val="00561341"/>
    <w:rsid w:val="00565431"/>
    <w:rsid w:val="005700B8"/>
    <w:rsid w:val="00570ECF"/>
    <w:rsid w:val="00571BF8"/>
    <w:rsid w:val="00572A94"/>
    <w:rsid w:val="0057384B"/>
    <w:rsid w:val="0057511E"/>
    <w:rsid w:val="005766C6"/>
    <w:rsid w:val="00576E1E"/>
    <w:rsid w:val="00582B64"/>
    <w:rsid w:val="00591A5D"/>
    <w:rsid w:val="005920B9"/>
    <w:rsid w:val="005934C2"/>
    <w:rsid w:val="00596968"/>
    <w:rsid w:val="005A0A04"/>
    <w:rsid w:val="005A3ADD"/>
    <w:rsid w:val="005A6EEF"/>
    <w:rsid w:val="005A764F"/>
    <w:rsid w:val="005B60B1"/>
    <w:rsid w:val="005B687F"/>
    <w:rsid w:val="005B6CA1"/>
    <w:rsid w:val="005B7BE2"/>
    <w:rsid w:val="005C0A5D"/>
    <w:rsid w:val="005C5ED0"/>
    <w:rsid w:val="005D3B2F"/>
    <w:rsid w:val="005D66A9"/>
    <w:rsid w:val="005D692B"/>
    <w:rsid w:val="005E175F"/>
    <w:rsid w:val="005E5B1E"/>
    <w:rsid w:val="005E6096"/>
    <w:rsid w:val="005F4BBB"/>
    <w:rsid w:val="005F4F31"/>
    <w:rsid w:val="005F6464"/>
    <w:rsid w:val="00603BB2"/>
    <w:rsid w:val="00604B8F"/>
    <w:rsid w:val="00610720"/>
    <w:rsid w:val="006112C1"/>
    <w:rsid w:val="00611ED1"/>
    <w:rsid w:val="00612896"/>
    <w:rsid w:val="00613C4C"/>
    <w:rsid w:val="00614227"/>
    <w:rsid w:val="0061659A"/>
    <w:rsid w:val="00617E55"/>
    <w:rsid w:val="006207F8"/>
    <w:rsid w:val="0062294D"/>
    <w:rsid w:val="00630A62"/>
    <w:rsid w:val="00632445"/>
    <w:rsid w:val="0063359A"/>
    <w:rsid w:val="006338A1"/>
    <w:rsid w:val="00636029"/>
    <w:rsid w:val="0063707C"/>
    <w:rsid w:val="00640032"/>
    <w:rsid w:val="00642CF3"/>
    <w:rsid w:val="006445BF"/>
    <w:rsid w:val="006529D5"/>
    <w:rsid w:val="00652F6F"/>
    <w:rsid w:val="006601C7"/>
    <w:rsid w:val="006603A5"/>
    <w:rsid w:val="00661396"/>
    <w:rsid w:val="006619EB"/>
    <w:rsid w:val="006629ED"/>
    <w:rsid w:val="006653DE"/>
    <w:rsid w:val="0066704F"/>
    <w:rsid w:val="00670843"/>
    <w:rsid w:val="006737BC"/>
    <w:rsid w:val="006855C4"/>
    <w:rsid w:val="00685B89"/>
    <w:rsid w:val="00687418"/>
    <w:rsid w:val="00687490"/>
    <w:rsid w:val="00690DB7"/>
    <w:rsid w:val="00691814"/>
    <w:rsid w:val="00695B20"/>
    <w:rsid w:val="0069752A"/>
    <w:rsid w:val="006A2609"/>
    <w:rsid w:val="006A27F5"/>
    <w:rsid w:val="006A7079"/>
    <w:rsid w:val="006B01BB"/>
    <w:rsid w:val="006B0BA9"/>
    <w:rsid w:val="006B1912"/>
    <w:rsid w:val="006B3AF2"/>
    <w:rsid w:val="006B5010"/>
    <w:rsid w:val="006B572B"/>
    <w:rsid w:val="006B67FC"/>
    <w:rsid w:val="006B7156"/>
    <w:rsid w:val="006B7862"/>
    <w:rsid w:val="006C0A5B"/>
    <w:rsid w:val="006C2206"/>
    <w:rsid w:val="006C5D41"/>
    <w:rsid w:val="006D00EA"/>
    <w:rsid w:val="006D08ED"/>
    <w:rsid w:val="006D410B"/>
    <w:rsid w:val="006D4D04"/>
    <w:rsid w:val="006D4F64"/>
    <w:rsid w:val="006D5D3C"/>
    <w:rsid w:val="006D7236"/>
    <w:rsid w:val="006D74CE"/>
    <w:rsid w:val="006E2009"/>
    <w:rsid w:val="006E28DB"/>
    <w:rsid w:val="006E4C95"/>
    <w:rsid w:val="006F0AAD"/>
    <w:rsid w:val="006F42EB"/>
    <w:rsid w:val="006F6ECE"/>
    <w:rsid w:val="006F7A70"/>
    <w:rsid w:val="00703A04"/>
    <w:rsid w:val="00705B24"/>
    <w:rsid w:val="00707B46"/>
    <w:rsid w:val="007143CB"/>
    <w:rsid w:val="007177F6"/>
    <w:rsid w:val="00717850"/>
    <w:rsid w:val="00717A2F"/>
    <w:rsid w:val="00723F51"/>
    <w:rsid w:val="007272F3"/>
    <w:rsid w:val="00730A2B"/>
    <w:rsid w:val="00731252"/>
    <w:rsid w:val="00732EB9"/>
    <w:rsid w:val="00735586"/>
    <w:rsid w:val="007359E6"/>
    <w:rsid w:val="00735FB7"/>
    <w:rsid w:val="00736CA1"/>
    <w:rsid w:val="00736E3D"/>
    <w:rsid w:val="007371C2"/>
    <w:rsid w:val="00737A71"/>
    <w:rsid w:val="0074311C"/>
    <w:rsid w:val="00747737"/>
    <w:rsid w:val="00754336"/>
    <w:rsid w:val="0075684E"/>
    <w:rsid w:val="00761A34"/>
    <w:rsid w:val="00765233"/>
    <w:rsid w:val="007817B4"/>
    <w:rsid w:val="00783029"/>
    <w:rsid w:val="00783E45"/>
    <w:rsid w:val="00784271"/>
    <w:rsid w:val="00784CB5"/>
    <w:rsid w:val="00790078"/>
    <w:rsid w:val="00792E24"/>
    <w:rsid w:val="007975D3"/>
    <w:rsid w:val="00797D55"/>
    <w:rsid w:val="007A11E6"/>
    <w:rsid w:val="007A1A61"/>
    <w:rsid w:val="007A2791"/>
    <w:rsid w:val="007A7117"/>
    <w:rsid w:val="007B30F7"/>
    <w:rsid w:val="007B6F02"/>
    <w:rsid w:val="007C2880"/>
    <w:rsid w:val="007C33D7"/>
    <w:rsid w:val="007C64B9"/>
    <w:rsid w:val="007D2B67"/>
    <w:rsid w:val="007D3C1E"/>
    <w:rsid w:val="007D5639"/>
    <w:rsid w:val="007D6BCA"/>
    <w:rsid w:val="007E0330"/>
    <w:rsid w:val="007E1F36"/>
    <w:rsid w:val="007E28D6"/>
    <w:rsid w:val="007E2C47"/>
    <w:rsid w:val="007E4E2F"/>
    <w:rsid w:val="007E7F0D"/>
    <w:rsid w:val="007F006E"/>
    <w:rsid w:val="007F13A9"/>
    <w:rsid w:val="007F3127"/>
    <w:rsid w:val="007F3656"/>
    <w:rsid w:val="008061E7"/>
    <w:rsid w:val="00806EC7"/>
    <w:rsid w:val="00810E0A"/>
    <w:rsid w:val="008154F6"/>
    <w:rsid w:val="00815B4C"/>
    <w:rsid w:val="00815CE8"/>
    <w:rsid w:val="00815DD3"/>
    <w:rsid w:val="0082049C"/>
    <w:rsid w:val="008207C6"/>
    <w:rsid w:val="00822A78"/>
    <w:rsid w:val="0082323D"/>
    <w:rsid w:val="00830067"/>
    <w:rsid w:val="008301E8"/>
    <w:rsid w:val="00836929"/>
    <w:rsid w:val="0083740D"/>
    <w:rsid w:val="00842BCB"/>
    <w:rsid w:val="0085187B"/>
    <w:rsid w:val="00851CA4"/>
    <w:rsid w:val="00855A72"/>
    <w:rsid w:val="00855B02"/>
    <w:rsid w:val="008579B5"/>
    <w:rsid w:val="00860F8C"/>
    <w:rsid w:val="00861202"/>
    <w:rsid w:val="008709FF"/>
    <w:rsid w:val="00876612"/>
    <w:rsid w:val="00882000"/>
    <w:rsid w:val="00885B90"/>
    <w:rsid w:val="00887820"/>
    <w:rsid w:val="00891606"/>
    <w:rsid w:val="008924DA"/>
    <w:rsid w:val="0089280D"/>
    <w:rsid w:val="008950BE"/>
    <w:rsid w:val="008A13E2"/>
    <w:rsid w:val="008A1FE0"/>
    <w:rsid w:val="008A2A0A"/>
    <w:rsid w:val="008A31DD"/>
    <w:rsid w:val="008A51E3"/>
    <w:rsid w:val="008B2BB9"/>
    <w:rsid w:val="008B61EA"/>
    <w:rsid w:val="008B7CA4"/>
    <w:rsid w:val="008C1197"/>
    <w:rsid w:val="008C2A4B"/>
    <w:rsid w:val="008C3C9A"/>
    <w:rsid w:val="008C6A53"/>
    <w:rsid w:val="008D0C79"/>
    <w:rsid w:val="008D0DA2"/>
    <w:rsid w:val="008D1D95"/>
    <w:rsid w:val="008D7A68"/>
    <w:rsid w:val="008E1297"/>
    <w:rsid w:val="008E1AA1"/>
    <w:rsid w:val="008E6721"/>
    <w:rsid w:val="008E6B00"/>
    <w:rsid w:val="008E6E82"/>
    <w:rsid w:val="008E784C"/>
    <w:rsid w:val="008F0392"/>
    <w:rsid w:val="008F0D30"/>
    <w:rsid w:val="008F1C0A"/>
    <w:rsid w:val="008F280F"/>
    <w:rsid w:val="008F2EA8"/>
    <w:rsid w:val="008F3303"/>
    <w:rsid w:val="008F60CB"/>
    <w:rsid w:val="009050AC"/>
    <w:rsid w:val="009061D2"/>
    <w:rsid w:val="0091105B"/>
    <w:rsid w:val="009119D7"/>
    <w:rsid w:val="0091250B"/>
    <w:rsid w:val="00913F11"/>
    <w:rsid w:val="00920EA8"/>
    <w:rsid w:val="00922B5F"/>
    <w:rsid w:val="00923657"/>
    <w:rsid w:val="00924DA2"/>
    <w:rsid w:val="0092560E"/>
    <w:rsid w:val="00927C8E"/>
    <w:rsid w:val="00933E32"/>
    <w:rsid w:val="00935F66"/>
    <w:rsid w:val="00944180"/>
    <w:rsid w:val="00944CD8"/>
    <w:rsid w:val="00945183"/>
    <w:rsid w:val="00945427"/>
    <w:rsid w:val="00945859"/>
    <w:rsid w:val="00952B98"/>
    <w:rsid w:val="00953643"/>
    <w:rsid w:val="00956D0A"/>
    <w:rsid w:val="00957DCF"/>
    <w:rsid w:val="009614CE"/>
    <w:rsid w:val="009649E6"/>
    <w:rsid w:val="009700A9"/>
    <w:rsid w:val="009741AF"/>
    <w:rsid w:val="0098074B"/>
    <w:rsid w:val="00982688"/>
    <w:rsid w:val="00982A41"/>
    <w:rsid w:val="00984183"/>
    <w:rsid w:val="009845A9"/>
    <w:rsid w:val="00984BD1"/>
    <w:rsid w:val="0098682F"/>
    <w:rsid w:val="00987981"/>
    <w:rsid w:val="00987BB7"/>
    <w:rsid w:val="009924D5"/>
    <w:rsid w:val="00993591"/>
    <w:rsid w:val="00993E22"/>
    <w:rsid w:val="009955A7"/>
    <w:rsid w:val="00997CC0"/>
    <w:rsid w:val="009A13F0"/>
    <w:rsid w:val="009A193B"/>
    <w:rsid w:val="009A2AC3"/>
    <w:rsid w:val="009A3EA6"/>
    <w:rsid w:val="009A680B"/>
    <w:rsid w:val="009B03D5"/>
    <w:rsid w:val="009B25FF"/>
    <w:rsid w:val="009B3524"/>
    <w:rsid w:val="009B7E20"/>
    <w:rsid w:val="009C0BDE"/>
    <w:rsid w:val="009C192A"/>
    <w:rsid w:val="009C1AE7"/>
    <w:rsid w:val="009C30FA"/>
    <w:rsid w:val="009C4177"/>
    <w:rsid w:val="009D0C7D"/>
    <w:rsid w:val="009D1AC4"/>
    <w:rsid w:val="009D422F"/>
    <w:rsid w:val="009D5069"/>
    <w:rsid w:val="009D5CB4"/>
    <w:rsid w:val="009E0863"/>
    <w:rsid w:val="009E2FE6"/>
    <w:rsid w:val="009E4254"/>
    <w:rsid w:val="009E54C9"/>
    <w:rsid w:val="009E54FB"/>
    <w:rsid w:val="009E5D1D"/>
    <w:rsid w:val="009E6360"/>
    <w:rsid w:val="009E6BD7"/>
    <w:rsid w:val="009F0B3C"/>
    <w:rsid w:val="009F2D68"/>
    <w:rsid w:val="009F3D8C"/>
    <w:rsid w:val="009F52C0"/>
    <w:rsid w:val="009F5DDF"/>
    <w:rsid w:val="009F6856"/>
    <w:rsid w:val="00A05F72"/>
    <w:rsid w:val="00A063B7"/>
    <w:rsid w:val="00A07B72"/>
    <w:rsid w:val="00A161E3"/>
    <w:rsid w:val="00A16842"/>
    <w:rsid w:val="00A20907"/>
    <w:rsid w:val="00A20E48"/>
    <w:rsid w:val="00A2331C"/>
    <w:rsid w:val="00A23ECF"/>
    <w:rsid w:val="00A25E63"/>
    <w:rsid w:val="00A262D1"/>
    <w:rsid w:val="00A33404"/>
    <w:rsid w:val="00A40E16"/>
    <w:rsid w:val="00A454EA"/>
    <w:rsid w:val="00A510FC"/>
    <w:rsid w:val="00A531FF"/>
    <w:rsid w:val="00A5773F"/>
    <w:rsid w:val="00A60669"/>
    <w:rsid w:val="00A616BF"/>
    <w:rsid w:val="00A61DEF"/>
    <w:rsid w:val="00A62324"/>
    <w:rsid w:val="00A62C7E"/>
    <w:rsid w:val="00A65319"/>
    <w:rsid w:val="00A6598D"/>
    <w:rsid w:val="00A670A7"/>
    <w:rsid w:val="00A70B85"/>
    <w:rsid w:val="00A741FC"/>
    <w:rsid w:val="00A75F4C"/>
    <w:rsid w:val="00A766BA"/>
    <w:rsid w:val="00A76BEA"/>
    <w:rsid w:val="00A810C4"/>
    <w:rsid w:val="00A81522"/>
    <w:rsid w:val="00A82C21"/>
    <w:rsid w:val="00A87988"/>
    <w:rsid w:val="00A90EC0"/>
    <w:rsid w:val="00A90F33"/>
    <w:rsid w:val="00A92B69"/>
    <w:rsid w:val="00A9466A"/>
    <w:rsid w:val="00A978F4"/>
    <w:rsid w:val="00AB163A"/>
    <w:rsid w:val="00AB1910"/>
    <w:rsid w:val="00AB1A09"/>
    <w:rsid w:val="00AB2EBC"/>
    <w:rsid w:val="00AB3B77"/>
    <w:rsid w:val="00AC161D"/>
    <w:rsid w:val="00AD0800"/>
    <w:rsid w:val="00AD1489"/>
    <w:rsid w:val="00AD24DC"/>
    <w:rsid w:val="00AD2714"/>
    <w:rsid w:val="00AD271B"/>
    <w:rsid w:val="00AD2C58"/>
    <w:rsid w:val="00AD3F41"/>
    <w:rsid w:val="00AD6828"/>
    <w:rsid w:val="00AE117A"/>
    <w:rsid w:val="00AE4ACD"/>
    <w:rsid w:val="00AE4BF4"/>
    <w:rsid w:val="00AE5703"/>
    <w:rsid w:val="00AE5AE6"/>
    <w:rsid w:val="00AE5E23"/>
    <w:rsid w:val="00AE79D7"/>
    <w:rsid w:val="00AE7B8C"/>
    <w:rsid w:val="00AE7CE2"/>
    <w:rsid w:val="00AF049A"/>
    <w:rsid w:val="00AF2186"/>
    <w:rsid w:val="00AF3975"/>
    <w:rsid w:val="00AF4EBF"/>
    <w:rsid w:val="00AF591C"/>
    <w:rsid w:val="00AF74E9"/>
    <w:rsid w:val="00B0081B"/>
    <w:rsid w:val="00B00B2C"/>
    <w:rsid w:val="00B02735"/>
    <w:rsid w:val="00B02DEE"/>
    <w:rsid w:val="00B073BA"/>
    <w:rsid w:val="00B1014C"/>
    <w:rsid w:val="00B10386"/>
    <w:rsid w:val="00B1234B"/>
    <w:rsid w:val="00B12918"/>
    <w:rsid w:val="00B134A7"/>
    <w:rsid w:val="00B15664"/>
    <w:rsid w:val="00B229E8"/>
    <w:rsid w:val="00B245FE"/>
    <w:rsid w:val="00B31552"/>
    <w:rsid w:val="00B31C66"/>
    <w:rsid w:val="00B33E46"/>
    <w:rsid w:val="00B405C7"/>
    <w:rsid w:val="00B41DB8"/>
    <w:rsid w:val="00B41F1F"/>
    <w:rsid w:val="00B43DD2"/>
    <w:rsid w:val="00B448BA"/>
    <w:rsid w:val="00B474E2"/>
    <w:rsid w:val="00B5088A"/>
    <w:rsid w:val="00B50B44"/>
    <w:rsid w:val="00B513C0"/>
    <w:rsid w:val="00B53251"/>
    <w:rsid w:val="00B5366B"/>
    <w:rsid w:val="00B5563A"/>
    <w:rsid w:val="00B576DB"/>
    <w:rsid w:val="00B600E6"/>
    <w:rsid w:val="00B60DF5"/>
    <w:rsid w:val="00B61C9C"/>
    <w:rsid w:val="00B633BC"/>
    <w:rsid w:val="00B6629D"/>
    <w:rsid w:val="00B67E69"/>
    <w:rsid w:val="00B67F55"/>
    <w:rsid w:val="00B73F3A"/>
    <w:rsid w:val="00B77DF3"/>
    <w:rsid w:val="00B816CF"/>
    <w:rsid w:val="00B83402"/>
    <w:rsid w:val="00B84462"/>
    <w:rsid w:val="00B84897"/>
    <w:rsid w:val="00B8534C"/>
    <w:rsid w:val="00B87C1A"/>
    <w:rsid w:val="00B9613F"/>
    <w:rsid w:val="00B97405"/>
    <w:rsid w:val="00BA0D03"/>
    <w:rsid w:val="00BA1350"/>
    <w:rsid w:val="00BA29BB"/>
    <w:rsid w:val="00BA429C"/>
    <w:rsid w:val="00BB3B7A"/>
    <w:rsid w:val="00BB410C"/>
    <w:rsid w:val="00BB7823"/>
    <w:rsid w:val="00BC3AB2"/>
    <w:rsid w:val="00BC56BD"/>
    <w:rsid w:val="00BC6C01"/>
    <w:rsid w:val="00BC76A0"/>
    <w:rsid w:val="00BD0A95"/>
    <w:rsid w:val="00BD168C"/>
    <w:rsid w:val="00BD3D64"/>
    <w:rsid w:val="00BD551C"/>
    <w:rsid w:val="00BE24F6"/>
    <w:rsid w:val="00BE7F0E"/>
    <w:rsid w:val="00BF362A"/>
    <w:rsid w:val="00BF3B2D"/>
    <w:rsid w:val="00BF3E3A"/>
    <w:rsid w:val="00BF4120"/>
    <w:rsid w:val="00BF5620"/>
    <w:rsid w:val="00C00A64"/>
    <w:rsid w:val="00C031C0"/>
    <w:rsid w:val="00C06DE6"/>
    <w:rsid w:val="00C074D1"/>
    <w:rsid w:val="00C12EBF"/>
    <w:rsid w:val="00C13390"/>
    <w:rsid w:val="00C152BD"/>
    <w:rsid w:val="00C16DE0"/>
    <w:rsid w:val="00C217AF"/>
    <w:rsid w:val="00C22D23"/>
    <w:rsid w:val="00C233B0"/>
    <w:rsid w:val="00C240AD"/>
    <w:rsid w:val="00C2520A"/>
    <w:rsid w:val="00C2682B"/>
    <w:rsid w:val="00C27613"/>
    <w:rsid w:val="00C3261E"/>
    <w:rsid w:val="00C326C1"/>
    <w:rsid w:val="00C326F1"/>
    <w:rsid w:val="00C32DDB"/>
    <w:rsid w:val="00C34427"/>
    <w:rsid w:val="00C414F8"/>
    <w:rsid w:val="00C41A7F"/>
    <w:rsid w:val="00C43C71"/>
    <w:rsid w:val="00C44990"/>
    <w:rsid w:val="00C44AE4"/>
    <w:rsid w:val="00C45F73"/>
    <w:rsid w:val="00C5008A"/>
    <w:rsid w:val="00C50A54"/>
    <w:rsid w:val="00C5151B"/>
    <w:rsid w:val="00C53724"/>
    <w:rsid w:val="00C53EA7"/>
    <w:rsid w:val="00C54A9E"/>
    <w:rsid w:val="00C54C62"/>
    <w:rsid w:val="00C54DEE"/>
    <w:rsid w:val="00C622A3"/>
    <w:rsid w:val="00C6426E"/>
    <w:rsid w:val="00C64842"/>
    <w:rsid w:val="00C72296"/>
    <w:rsid w:val="00C72B90"/>
    <w:rsid w:val="00C737BD"/>
    <w:rsid w:val="00C7407C"/>
    <w:rsid w:val="00C81D60"/>
    <w:rsid w:val="00C909B9"/>
    <w:rsid w:val="00C9274A"/>
    <w:rsid w:val="00C92EEC"/>
    <w:rsid w:val="00C94254"/>
    <w:rsid w:val="00CA0AE8"/>
    <w:rsid w:val="00CA0AFE"/>
    <w:rsid w:val="00CA1CC6"/>
    <w:rsid w:val="00CA1DCA"/>
    <w:rsid w:val="00CA2BA1"/>
    <w:rsid w:val="00CA71A7"/>
    <w:rsid w:val="00CA7236"/>
    <w:rsid w:val="00CA7CA7"/>
    <w:rsid w:val="00CB2D8F"/>
    <w:rsid w:val="00CC2B3A"/>
    <w:rsid w:val="00CC2D10"/>
    <w:rsid w:val="00CC3469"/>
    <w:rsid w:val="00CD1FA3"/>
    <w:rsid w:val="00CD28C8"/>
    <w:rsid w:val="00CD328B"/>
    <w:rsid w:val="00CD360D"/>
    <w:rsid w:val="00CD7E1F"/>
    <w:rsid w:val="00CE0246"/>
    <w:rsid w:val="00CE0D6A"/>
    <w:rsid w:val="00CE1576"/>
    <w:rsid w:val="00CE1F79"/>
    <w:rsid w:val="00CF0443"/>
    <w:rsid w:val="00CF1725"/>
    <w:rsid w:val="00CF50BA"/>
    <w:rsid w:val="00CF67E7"/>
    <w:rsid w:val="00D05129"/>
    <w:rsid w:val="00D0671F"/>
    <w:rsid w:val="00D07FC6"/>
    <w:rsid w:val="00D1002F"/>
    <w:rsid w:val="00D12073"/>
    <w:rsid w:val="00D137BE"/>
    <w:rsid w:val="00D14215"/>
    <w:rsid w:val="00D2186D"/>
    <w:rsid w:val="00D23903"/>
    <w:rsid w:val="00D26C2C"/>
    <w:rsid w:val="00D31833"/>
    <w:rsid w:val="00D3341F"/>
    <w:rsid w:val="00D367EC"/>
    <w:rsid w:val="00D37F34"/>
    <w:rsid w:val="00D43CB6"/>
    <w:rsid w:val="00D4536C"/>
    <w:rsid w:val="00D46E33"/>
    <w:rsid w:val="00D528DC"/>
    <w:rsid w:val="00D57127"/>
    <w:rsid w:val="00D6202A"/>
    <w:rsid w:val="00D65D28"/>
    <w:rsid w:val="00D66069"/>
    <w:rsid w:val="00D71170"/>
    <w:rsid w:val="00D720F1"/>
    <w:rsid w:val="00D76A78"/>
    <w:rsid w:val="00D858A6"/>
    <w:rsid w:val="00D9094B"/>
    <w:rsid w:val="00D90968"/>
    <w:rsid w:val="00D94C0D"/>
    <w:rsid w:val="00D9518A"/>
    <w:rsid w:val="00DA0447"/>
    <w:rsid w:val="00DA163E"/>
    <w:rsid w:val="00DA427D"/>
    <w:rsid w:val="00DA5F57"/>
    <w:rsid w:val="00DB0138"/>
    <w:rsid w:val="00DB3BDD"/>
    <w:rsid w:val="00DB6E87"/>
    <w:rsid w:val="00DC15B4"/>
    <w:rsid w:val="00DC3032"/>
    <w:rsid w:val="00DC5EE6"/>
    <w:rsid w:val="00DD0A88"/>
    <w:rsid w:val="00DD71A0"/>
    <w:rsid w:val="00DE2DDA"/>
    <w:rsid w:val="00DE35B9"/>
    <w:rsid w:val="00DF3169"/>
    <w:rsid w:val="00DF580A"/>
    <w:rsid w:val="00DF5E6D"/>
    <w:rsid w:val="00E012FF"/>
    <w:rsid w:val="00E01A34"/>
    <w:rsid w:val="00E0486D"/>
    <w:rsid w:val="00E059F6"/>
    <w:rsid w:val="00E072DE"/>
    <w:rsid w:val="00E073C0"/>
    <w:rsid w:val="00E11972"/>
    <w:rsid w:val="00E128B0"/>
    <w:rsid w:val="00E135DE"/>
    <w:rsid w:val="00E13EC7"/>
    <w:rsid w:val="00E14233"/>
    <w:rsid w:val="00E17493"/>
    <w:rsid w:val="00E205ED"/>
    <w:rsid w:val="00E211DD"/>
    <w:rsid w:val="00E24586"/>
    <w:rsid w:val="00E2611B"/>
    <w:rsid w:val="00E31139"/>
    <w:rsid w:val="00E31CED"/>
    <w:rsid w:val="00E34257"/>
    <w:rsid w:val="00E35B84"/>
    <w:rsid w:val="00E361CC"/>
    <w:rsid w:val="00E368F3"/>
    <w:rsid w:val="00E4072A"/>
    <w:rsid w:val="00E41BBB"/>
    <w:rsid w:val="00E42AED"/>
    <w:rsid w:val="00E526A0"/>
    <w:rsid w:val="00E528D3"/>
    <w:rsid w:val="00E53729"/>
    <w:rsid w:val="00E60FDB"/>
    <w:rsid w:val="00E61199"/>
    <w:rsid w:val="00E646C5"/>
    <w:rsid w:val="00E6678A"/>
    <w:rsid w:val="00E66A59"/>
    <w:rsid w:val="00E70878"/>
    <w:rsid w:val="00E70976"/>
    <w:rsid w:val="00E729AE"/>
    <w:rsid w:val="00E81110"/>
    <w:rsid w:val="00E81BCC"/>
    <w:rsid w:val="00E82BF6"/>
    <w:rsid w:val="00E84279"/>
    <w:rsid w:val="00E858F0"/>
    <w:rsid w:val="00E87952"/>
    <w:rsid w:val="00E90F8E"/>
    <w:rsid w:val="00E94088"/>
    <w:rsid w:val="00E9496E"/>
    <w:rsid w:val="00E94E0F"/>
    <w:rsid w:val="00E97250"/>
    <w:rsid w:val="00EA15F6"/>
    <w:rsid w:val="00EA19CC"/>
    <w:rsid w:val="00EA1E2D"/>
    <w:rsid w:val="00EA29F8"/>
    <w:rsid w:val="00EA3D41"/>
    <w:rsid w:val="00EA7916"/>
    <w:rsid w:val="00EB2DC7"/>
    <w:rsid w:val="00EB2F2F"/>
    <w:rsid w:val="00EB30A9"/>
    <w:rsid w:val="00EB4AD8"/>
    <w:rsid w:val="00EB59E5"/>
    <w:rsid w:val="00EB7765"/>
    <w:rsid w:val="00EC30F3"/>
    <w:rsid w:val="00EC6D79"/>
    <w:rsid w:val="00EC733D"/>
    <w:rsid w:val="00ED123B"/>
    <w:rsid w:val="00ED2628"/>
    <w:rsid w:val="00ED5886"/>
    <w:rsid w:val="00ED6320"/>
    <w:rsid w:val="00ED6753"/>
    <w:rsid w:val="00ED7AC1"/>
    <w:rsid w:val="00EE089A"/>
    <w:rsid w:val="00EE1DF8"/>
    <w:rsid w:val="00EE2621"/>
    <w:rsid w:val="00EE49CD"/>
    <w:rsid w:val="00EE6963"/>
    <w:rsid w:val="00EE6F6D"/>
    <w:rsid w:val="00EE7C61"/>
    <w:rsid w:val="00EF06DC"/>
    <w:rsid w:val="00EF0D61"/>
    <w:rsid w:val="00EF1D9A"/>
    <w:rsid w:val="00EF469A"/>
    <w:rsid w:val="00F033BE"/>
    <w:rsid w:val="00F036A0"/>
    <w:rsid w:val="00F05284"/>
    <w:rsid w:val="00F05F6A"/>
    <w:rsid w:val="00F07166"/>
    <w:rsid w:val="00F101F6"/>
    <w:rsid w:val="00F15109"/>
    <w:rsid w:val="00F16E50"/>
    <w:rsid w:val="00F215F5"/>
    <w:rsid w:val="00F21CC4"/>
    <w:rsid w:val="00F22537"/>
    <w:rsid w:val="00F27331"/>
    <w:rsid w:val="00F3142D"/>
    <w:rsid w:val="00F32918"/>
    <w:rsid w:val="00F32DD4"/>
    <w:rsid w:val="00F33A0E"/>
    <w:rsid w:val="00F34E2E"/>
    <w:rsid w:val="00F37560"/>
    <w:rsid w:val="00F4043D"/>
    <w:rsid w:val="00F40565"/>
    <w:rsid w:val="00F41492"/>
    <w:rsid w:val="00F47D14"/>
    <w:rsid w:val="00F53F05"/>
    <w:rsid w:val="00F549AF"/>
    <w:rsid w:val="00F55407"/>
    <w:rsid w:val="00F55C03"/>
    <w:rsid w:val="00F61CEA"/>
    <w:rsid w:val="00F67343"/>
    <w:rsid w:val="00F67711"/>
    <w:rsid w:val="00F70123"/>
    <w:rsid w:val="00F727FA"/>
    <w:rsid w:val="00F76241"/>
    <w:rsid w:val="00F80031"/>
    <w:rsid w:val="00F8353F"/>
    <w:rsid w:val="00F84F13"/>
    <w:rsid w:val="00F94C43"/>
    <w:rsid w:val="00F96A10"/>
    <w:rsid w:val="00F974E7"/>
    <w:rsid w:val="00FA34FF"/>
    <w:rsid w:val="00FA3EC9"/>
    <w:rsid w:val="00FA5144"/>
    <w:rsid w:val="00FA5CDC"/>
    <w:rsid w:val="00FB0EF3"/>
    <w:rsid w:val="00FB34D4"/>
    <w:rsid w:val="00FB4350"/>
    <w:rsid w:val="00FB7090"/>
    <w:rsid w:val="00FC0E12"/>
    <w:rsid w:val="00FC1E10"/>
    <w:rsid w:val="00FC4805"/>
    <w:rsid w:val="00FC55D5"/>
    <w:rsid w:val="00FC6A70"/>
    <w:rsid w:val="00FD145D"/>
    <w:rsid w:val="00FD1FF4"/>
    <w:rsid w:val="00FD5FEE"/>
    <w:rsid w:val="00FE0073"/>
    <w:rsid w:val="00FE1670"/>
    <w:rsid w:val="00FE173E"/>
    <w:rsid w:val="00FE1CE1"/>
    <w:rsid w:val="00FE7DA8"/>
    <w:rsid w:val="00FF1234"/>
    <w:rsid w:val="00FF5714"/>
    <w:rsid w:val="00FF7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C69ED"/>
  <w15:chartTrackingRefBased/>
  <w15:docId w15:val="{DCAE5CED-65B6-4193-AA76-5DBF1373E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DE6"/>
    <w:pPr>
      <w:spacing w:after="0" w:line="240"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C06DE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06DE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06DE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06DE6"/>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06DE6"/>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06DE6"/>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06DE6"/>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06DE6"/>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06DE6"/>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D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D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D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D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D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DE6"/>
    <w:rPr>
      <w:rFonts w:eastAsiaTheme="majorEastAsia" w:cstheme="majorBidi"/>
      <w:color w:val="272727" w:themeColor="text1" w:themeTint="D8"/>
    </w:rPr>
  </w:style>
  <w:style w:type="paragraph" w:styleId="Title">
    <w:name w:val="Title"/>
    <w:basedOn w:val="Normal"/>
    <w:next w:val="Normal"/>
    <w:link w:val="TitleChar"/>
    <w:uiPriority w:val="10"/>
    <w:qFormat/>
    <w:rsid w:val="00C06DE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06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DE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06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DE6"/>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06DE6"/>
    <w:rPr>
      <w:i/>
      <w:iCs/>
      <w:color w:val="404040" w:themeColor="text1" w:themeTint="BF"/>
    </w:rPr>
  </w:style>
  <w:style w:type="paragraph" w:styleId="ListParagraph">
    <w:name w:val="List Paragraph"/>
    <w:basedOn w:val="Normal"/>
    <w:uiPriority w:val="34"/>
    <w:qFormat/>
    <w:rsid w:val="00C06DE6"/>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06DE6"/>
    <w:rPr>
      <w:i/>
      <w:iCs/>
      <w:color w:val="0F4761" w:themeColor="accent1" w:themeShade="BF"/>
    </w:rPr>
  </w:style>
  <w:style w:type="paragraph" w:styleId="IntenseQuote">
    <w:name w:val="Intense Quote"/>
    <w:basedOn w:val="Normal"/>
    <w:next w:val="Normal"/>
    <w:link w:val="IntenseQuoteChar"/>
    <w:uiPriority w:val="30"/>
    <w:qFormat/>
    <w:rsid w:val="00C06DE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06DE6"/>
    <w:rPr>
      <w:i/>
      <w:iCs/>
      <w:color w:val="0F4761" w:themeColor="accent1" w:themeShade="BF"/>
    </w:rPr>
  </w:style>
  <w:style w:type="character" w:styleId="IntenseReference">
    <w:name w:val="Intense Reference"/>
    <w:basedOn w:val="DefaultParagraphFont"/>
    <w:uiPriority w:val="32"/>
    <w:qFormat/>
    <w:rsid w:val="00C06DE6"/>
    <w:rPr>
      <w:b/>
      <w:bCs/>
      <w:smallCaps/>
      <w:color w:val="0F4761" w:themeColor="accent1" w:themeShade="BF"/>
      <w:spacing w:val="5"/>
    </w:rPr>
  </w:style>
  <w:style w:type="paragraph" w:styleId="Header">
    <w:name w:val="header"/>
    <w:basedOn w:val="Normal"/>
    <w:link w:val="HeaderChar"/>
    <w:uiPriority w:val="99"/>
    <w:unhideWhenUsed/>
    <w:rsid w:val="007F006E"/>
    <w:pPr>
      <w:tabs>
        <w:tab w:val="center" w:pos="4680"/>
        <w:tab w:val="right" w:pos="9360"/>
      </w:tabs>
    </w:pPr>
  </w:style>
  <w:style w:type="character" w:customStyle="1" w:styleId="HeaderChar">
    <w:name w:val="Header Char"/>
    <w:basedOn w:val="DefaultParagraphFont"/>
    <w:link w:val="Header"/>
    <w:uiPriority w:val="99"/>
    <w:rsid w:val="007F006E"/>
    <w:rPr>
      <w:rFonts w:ascii="Calibri" w:eastAsia="Calibri" w:hAnsi="Calibri" w:cs="Times New Roman"/>
      <w:kern w:val="0"/>
      <w14:ligatures w14:val="none"/>
    </w:rPr>
  </w:style>
  <w:style w:type="paragraph" w:styleId="Footer">
    <w:name w:val="footer"/>
    <w:basedOn w:val="Normal"/>
    <w:link w:val="FooterChar"/>
    <w:uiPriority w:val="99"/>
    <w:unhideWhenUsed/>
    <w:rsid w:val="007F006E"/>
    <w:pPr>
      <w:tabs>
        <w:tab w:val="center" w:pos="4680"/>
        <w:tab w:val="right" w:pos="9360"/>
      </w:tabs>
    </w:pPr>
  </w:style>
  <w:style w:type="character" w:customStyle="1" w:styleId="FooterChar">
    <w:name w:val="Footer Char"/>
    <w:basedOn w:val="DefaultParagraphFont"/>
    <w:link w:val="Footer"/>
    <w:uiPriority w:val="99"/>
    <w:rsid w:val="007F006E"/>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44637">
      <w:bodyDiv w:val="1"/>
      <w:marLeft w:val="0"/>
      <w:marRight w:val="0"/>
      <w:marTop w:val="0"/>
      <w:marBottom w:val="0"/>
      <w:divBdr>
        <w:top w:val="none" w:sz="0" w:space="0" w:color="auto"/>
        <w:left w:val="none" w:sz="0" w:space="0" w:color="auto"/>
        <w:bottom w:val="none" w:sz="0" w:space="0" w:color="auto"/>
        <w:right w:val="none" w:sz="0" w:space="0" w:color="auto"/>
      </w:divBdr>
    </w:div>
    <w:div w:id="616525578">
      <w:bodyDiv w:val="1"/>
      <w:marLeft w:val="0"/>
      <w:marRight w:val="0"/>
      <w:marTop w:val="0"/>
      <w:marBottom w:val="0"/>
      <w:divBdr>
        <w:top w:val="none" w:sz="0" w:space="0" w:color="auto"/>
        <w:left w:val="none" w:sz="0" w:space="0" w:color="auto"/>
        <w:bottom w:val="none" w:sz="0" w:space="0" w:color="auto"/>
        <w:right w:val="none" w:sz="0" w:space="0" w:color="auto"/>
      </w:divBdr>
    </w:div>
    <w:div w:id="1317295877">
      <w:bodyDiv w:val="1"/>
      <w:marLeft w:val="0"/>
      <w:marRight w:val="0"/>
      <w:marTop w:val="0"/>
      <w:marBottom w:val="0"/>
      <w:divBdr>
        <w:top w:val="none" w:sz="0" w:space="0" w:color="auto"/>
        <w:left w:val="none" w:sz="0" w:space="0" w:color="auto"/>
        <w:bottom w:val="none" w:sz="0" w:space="0" w:color="auto"/>
        <w:right w:val="none" w:sz="0" w:space="0" w:color="auto"/>
      </w:divBdr>
    </w:div>
    <w:div w:id="207658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CBE74F08B14942B1B99B6709FEEFEE" ma:contentTypeVersion="15" ma:contentTypeDescription="Create a new document." ma:contentTypeScope="" ma:versionID="994a8a01ebc77718c0076f9e85aa9f7e">
  <xsd:schema xmlns:xsd="http://www.w3.org/2001/XMLSchema" xmlns:xs="http://www.w3.org/2001/XMLSchema" xmlns:p="http://schemas.microsoft.com/office/2006/metadata/properties" xmlns:ns2="b2500639-9cdb-4599-aaa2-22f3ef2379b7" xmlns:ns3="561657b0-1c90-43b0-bf03-9b78f9bb9729" targetNamespace="http://schemas.microsoft.com/office/2006/metadata/properties" ma:root="true" ma:fieldsID="f0b1f64f3265ed77d5d4e042fdf35add" ns2:_="" ns3:_="">
    <xsd:import namespace="b2500639-9cdb-4599-aaa2-22f3ef2379b7"/>
    <xsd:import namespace="561657b0-1c90-43b0-bf03-9b78f9bb97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00639-9cdb-4599-aaa2-22f3ef237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146b04-4740-4235-b7ea-6c2c20eb051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657b0-1c90-43b0-bf03-9b78f9bb97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74e98f-3712-4b9b-9015-2613c58f7a6b}" ma:internalName="TaxCatchAll" ma:showField="CatchAllData" ma:web="561657b0-1c90-43b0-bf03-9b78f9bb97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500639-9cdb-4599-aaa2-22f3ef2379b7">
      <Terms xmlns="http://schemas.microsoft.com/office/infopath/2007/PartnerControls"/>
    </lcf76f155ced4ddcb4097134ff3c332f>
    <TaxCatchAll xmlns="561657b0-1c90-43b0-bf03-9b78f9bb9729" xsi:nil="true"/>
    <SharedWithUsers xmlns="561657b0-1c90-43b0-bf03-9b78f9bb9729">
      <UserInfo>
        <DisplayName/>
        <AccountId xsi:nil="true"/>
        <AccountType/>
      </UserInfo>
    </SharedWithUsers>
  </documentManagement>
</p:properties>
</file>

<file path=customXml/itemProps1.xml><?xml version="1.0" encoding="utf-8"?>
<ds:datastoreItem xmlns:ds="http://schemas.openxmlformats.org/officeDocument/2006/customXml" ds:itemID="{86FEF450-04A7-47DE-BF9D-CAF102C7A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00639-9cdb-4599-aaa2-22f3ef2379b7"/>
    <ds:schemaRef ds:uri="561657b0-1c90-43b0-bf03-9b78f9bb9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8E98EC-F9CE-4FC0-BF46-A71D01EB6B4B}">
  <ds:schemaRefs>
    <ds:schemaRef ds:uri="http://schemas.microsoft.com/sharepoint/v3/contenttype/forms"/>
  </ds:schemaRefs>
</ds:datastoreItem>
</file>

<file path=customXml/itemProps3.xml><?xml version="1.0" encoding="utf-8"?>
<ds:datastoreItem xmlns:ds="http://schemas.openxmlformats.org/officeDocument/2006/customXml" ds:itemID="{D734D6AF-F014-4BED-AAE3-454173EE6AFC}">
  <ds:schemaRefs>
    <ds:schemaRef ds:uri="http://schemas.microsoft.com/office/2006/metadata/properties"/>
    <ds:schemaRef ds:uri="http://schemas.microsoft.com/office/infopath/2007/PartnerControls"/>
    <ds:schemaRef ds:uri="b2500639-9cdb-4599-aaa2-22f3ef2379b7"/>
    <ds:schemaRef ds:uri="561657b0-1c90-43b0-bf03-9b78f9bb972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1955</Words>
  <Characters>11146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Severio, Jeannie</dc:creator>
  <cp:keywords/>
  <dc:description/>
  <cp:lastModifiedBy>Hawes, Nicole</cp:lastModifiedBy>
  <cp:revision>2</cp:revision>
  <cp:lastPrinted>2025-03-31T15:08:00Z</cp:lastPrinted>
  <dcterms:created xsi:type="dcterms:W3CDTF">2026-08-06T19:55:00Z</dcterms:created>
  <dcterms:modified xsi:type="dcterms:W3CDTF">2026-08-06T19:55:00Z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0x01010024CBE74F08B14942B1B99B6709FEEFEE</vt:lpwstr>
  </property>
  <property fmtid="{D5CDD505-2E9C-101B-9397-08002B2CF9AE}" pid="3" name="Order">
    <vt:r8>1665000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activity">
    <vt:lpwstr>{"FileActivityType":"9","FileActivityTimeStamp":"2025-06-20T16:31:13.040Z","FileActivityUsersOnPage":[{"DisplayName":"Severio, Jeannie","Id":"jeannie@ldaf.state.la.us"},{"DisplayName":"Severio, Jeannie","Id":"jeannie@ldaf.state.la.us"}],"FileActivityNavigationId":null}</vt:lpwstr>
  </property>
  <property fmtid="{D5CDD505-2E9C-101B-9397-08002B2CF9AE}" pid="8" name="_ExtendedDescription">
    <vt:lpwstr/>
  </property>
  <property fmtid="{D5CDD505-2E9C-101B-9397-08002B2CF9AE}" pid="9" name="TriggerFlowInfo">
    <vt:lpwstr/>
  </property>
</Properties>
</file>