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DC4" w:rsidRDefault="009026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pict w14:anchorId="77255B0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0;margin-top:0;width:50pt;height:50pt;z-index:251656704;visibility:hidden">
            <o:lock v:ext="edit" selection="t"/>
          </v:shape>
        </w:pict>
      </w:r>
      <w:r>
        <w:pict w14:anchorId="6F2180A4">
          <v:shape id="_x0000_s1028" type="#_x0000_t136" style="position:absolute;margin-left:0;margin-top:0;width:50pt;height:50pt;z-index:251657728;visibility:hidden">
            <o:lock v:ext="edit" selection="t"/>
          </v:shape>
        </w:pict>
      </w:r>
      <w:r>
        <w:pict w14:anchorId="073FFF1E">
          <v:shape id="_x0000_s1027" type="#_x0000_t136" style="position:absolute;margin-left:0;margin-top:0;width:50pt;height:50pt;z-index:251658752;visibility:hidden">
            <o:lock v:ext="edit" selection="t"/>
          </v:shape>
        </w:pict>
      </w:r>
      <w:r>
        <w:pict w14:anchorId="2CBEF2C7">
          <v:shape id="_x0000_s1026" type="#_x0000_t136" style="position:absolute;margin-left:0;margin-top:0;width:50pt;height:50pt;z-index:251659776;visibility:hidden">
            <o:lock v:ext="edit" selection="t"/>
          </v:shape>
        </w:pict>
      </w:r>
      <w:r w:rsidR="00BB59AC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60400" cy="660400"/>
                <wp:effectExtent l="0" t="0" r="0" b="0"/>
                <wp:wrapNone/>
                <wp:docPr id="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8500" y="346250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0" h="635000" extrusionOk="0">
                              <a:moveTo>
                                <a:pt x="0" y="0"/>
                              </a:moveTo>
                              <a:lnTo>
                                <a:pt x="635000" y="0"/>
                              </a:lnTo>
                              <a:moveTo>
                                <a:pt x="0" y="635000"/>
                              </a:moveTo>
                              <a:lnTo>
                                <a:pt x="635000" y="6350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4B595" id="Freeform 9" o:spid="_x0000_s1026" style="position:absolute;margin-left:9pt;margin-top:0;width:52pt;height:5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500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" path="m,l635000,m,635000r635000,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:rsidR="004C26EE" w:rsidRPr="004C26EE" w:rsidRDefault="00BB59AC" w:rsidP="004C26E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Louisiana Commission for the Deaf</w:t>
      </w:r>
      <w:r w:rsidR="004C26EE">
        <w:rPr>
          <w:b/>
          <w:sz w:val="24"/>
          <w:szCs w:val="24"/>
        </w:rPr>
        <w:t xml:space="preserve">- </w:t>
      </w:r>
      <w:r w:rsidR="004C26EE" w:rsidRPr="004C26EE">
        <w:rPr>
          <w:b/>
          <w:sz w:val="24"/>
          <w:szCs w:val="24"/>
        </w:rPr>
        <w:t>SFY 22</w:t>
      </w:r>
      <w:r w:rsidRPr="004C26EE">
        <w:rPr>
          <w:b/>
          <w:sz w:val="24"/>
          <w:szCs w:val="24"/>
        </w:rPr>
        <w:t xml:space="preserve"> Regular Commission Meeting</w:t>
      </w:r>
    </w:p>
    <w:p w:rsidR="009A5DC4" w:rsidRDefault="00BB59AC" w:rsidP="004C26E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Meeting Minutes of October 15, 2021</w:t>
      </w:r>
    </w:p>
    <w:p w:rsidR="009A5DC4" w:rsidRDefault="00BB59A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9:00 am- 12:00 </w:t>
      </w:r>
      <w:proofErr w:type="gramStart"/>
      <w:r>
        <w:rPr>
          <w:b/>
          <w:sz w:val="24"/>
          <w:szCs w:val="24"/>
        </w:rPr>
        <w:t>pm  (</w:t>
      </w:r>
      <w:proofErr w:type="gramEnd"/>
      <w:r>
        <w:rPr>
          <w:b/>
          <w:sz w:val="24"/>
          <w:szCs w:val="24"/>
        </w:rPr>
        <w:t>virtual)</w:t>
      </w:r>
    </w:p>
    <w:p w:rsidR="009A5DC4" w:rsidRDefault="009A5DC4">
      <w:pPr>
        <w:spacing w:after="0"/>
        <w:rPr>
          <w:b/>
          <w:sz w:val="12"/>
          <w:szCs w:val="12"/>
        </w:rPr>
      </w:pPr>
    </w:p>
    <w:p w:rsidR="009A5DC4" w:rsidRPr="00211926" w:rsidRDefault="00BB59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Call to Order – </w:t>
      </w:r>
      <w:r w:rsidRPr="00211926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Meeting was called to order by </w:t>
      </w:r>
      <w:r w:rsidRPr="00211926">
        <w:rPr>
          <w:rFonts w:asciiTheme="minorHAnsi" w:eastAsia="Arial" w:hAnsiTheme="minorHAnsi" w:cstheme="minorHAnsi"/>
          <w:sz w:val="24"/>
          <w:szCs w:val="24"/>
        </w:rPr>
        <w:t>vice chairperson, acting chair</w:t>
      </w:r>
      <w:r w:rsidRPr="00211926">
        <w:rPr>
          <w:rFonts w:asciiTheme="minorHAnsi" w:eastAsia="Arial" w:hAnsiTheme="minorHAnsi" w:cstheme="minorHAnsi"/>
          <w:color w:val="000000"/>
          <w:sz w:val="24"/>
          <w:szCs w:val="24"/>
        </w:rPr>
        <w:t>, Jay Isch 9:0</w:t>
      </w:r>
      <w:r w:rsidRPr="00211926">
        <w:rPr>
          <w:rFonts w:asciiTheme="minorHAnsi" w:eastAsia="Arial" w:hAnsiTheme="minorHAnsi" w:cstheme="minorHAnsi"/>
          <w:sz w:val="24"/>
          <w:szCs w:val="24"/>
        </w:rPr>
        <w:t>4</w:t>
      </w:r>
      <w:r w:rsidRPr="00211926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am </w:t>
      </w:r>
    </w:p>
    <w:p w:rsidR="009A5DC4" w:rsidRPr="00211926" w:rsidRDefault="00BB59A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Invocation/Silent Prayer- 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silent prayer </w:t>
      </w:r>
    </w:p>
    <w:p w:rsidR="009A5DC4" w:rsidRPr="00211926" w:rsidRDefault="00BB59A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color w:val="000000"/>
          <w:sz w:val="24"/>
          <w:szCs w:val="24"/>
        </w:rPr>
        <w:t>Pledge of Allegiance –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Dr. Heather Laine </w:t>
      </w:r>
    </w:p>
    <w:p w:rsidR="004C26EE" w:rsidRDefault="00BB59AC" w:rsidP="004C26E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Roll Call – </w:t>
      </w:r>
      <w:proofErr w:type="gramStart"/>
      <w:r w:rsidRPr="00211926">
        <w:rPr>
          <w:rFonts w:asciiTheme="minorHAnsi" w:eastAsia="Arial" w:hAnsiTheme="minorHAnsi" w:cstheme="minorHAnsi"/>
          <w:color w:val="000000"/>
          <w:sz w:val="24"/>
          <w:szCs w:val="24"/>
        </w:rPr>
        <w:t>Commissioner &amp;</w:t>
      </w:r>
      <w:proofErr w:type="gramEnd"/>
      <w:r w:rsidRPr="00211926">
        <w:rPr>
          <w:rFonts w:asciiTheme="minorHAnsi" w:eastAsia="Arial" w:hAnsiTheme="minorHAnsi" w:cstheme="minorHAnsi"/>
          <w:sz w:val="24"/>
          <w:szCs w:val="24"/>
        </w:rPr>
        <w:t xml:space="preserve"> Secretary</w:t>
      </w:r>
      <w:r w:rsidRPr="00211926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</w:t>
      </w:r>
      <w:r w:rsidR="004C26EE">
        <w:rPr>
          <w:rFonts w:asciiTheme="minorHAnsi" w:eastAsia="Arial" w:hAnsiTheme="minorHAnsi" w:cstheme="minorHAnsi"/>
          <w:sz w:val="24"/>
          <w:szCs w:val="24"/>
        </w:rPr>
        <w:t>Dr. A. Argrave.</w:t>
      </w:r>
    </w:p>
    <w:p w:rsidR="00902614" w:rsidRDefault="004C26EE" w:rsidP="004C26EE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BB59AC" w:rsidRPr="004C26EE">
        <w:rPr>
          <w:rFonts w:asciiTheme="minorHAnsi" w:eastAsia="Arial" w:hAnsiTheme="minorHAnsi" w:cstheme="minorHAnsi"/>
          <w:sz w:val="24"/>
          <w:szCs w:val="24"/>
        </w:rPr>
        <w:t>Commissioners Present:</w:t>
      </w:r>
      <w:r w:rsidR="00BB59AC" w:rsidRPr="004C26EE">
        <w:rPr>
          <w:rFonts w:asciiTheme="minorHAnsi" w:eastAsia="Arial" w:hAnsiTheme="minorHAnsi" w:cstheme="minorHAnsi"/>
          <w:sz w:val="24"/>
          <w:szCs w:val="24"/>
        </w:rPr>
        <w:tab/>
        <w:t>A quorum of Commissioners was present: Dr.</w:t>
      </w:r>
      <w:r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BB59AC" w:rsidRPr="004C26EE">
        <w:rPr>
          <w:rFonts w:asciiTheme="minorHAnsi" w:eastAsia="Arial" w:hAnsiTheme="minorHAnsi" w:cstheme="minorHAnsi"/>
          <w:sz w:val="24"/>
          <w:szCs w:val="24"/>
        </w:rPr>
        <w:t>Ashley Argrave</w:t>
      </w:r>
      <w:r w:rsidR="00211926" w:rsidRPr="004C26EE">
        <w:rPr>
          <w:rFonts w:asciiTheme="minorHAnsi" w:eastAsia="Arial" w:hAnsiTheme="minorHAnsi" w:cstheme="minorHAnsi"/>
          <w:sz w:val="24"/>
          <w:szCs w:val="24"/>
        </w:rPr>
        <w:t>,</w:t>
      </w:r>
      <w:r w:rsidR="00BB59AC" w:rsidRPr="004C26EE">
        <w:rPr>
          <w:rFonts w:asciiTheme="minorHAnsi" w:eastAsia="Arial" w:hAnsiTheme="minorHAnsi" w:cstheme="minorHAnsi"/>
          <w:sz w:val="24"/>
          <w:szCs w:val="24"/>
        </w:rPr>
        <w:t xml:space="preserve"> Dr. Lee Mendoza, Mallory Brown, Iva Tullier, Bradley Wellons, Dr. Heather Laine, Kevi</w:t>
      </w:r>
      <w:r w:rsidR="00211926" w:rsidRPr="004C26EE">
        <w:rPr>
          <w:rFonts w:asciiTheme="minorHAnsi" w:eastAsia="Arial" w:hAnsiTheme="minorHAnsi" w:cstheme="minorHAnsi"/>
          <w:sz w:val="24"/>
          <w:szCs w:val="24"/>
        </w:rPr>
        <w:t>n Monk, Jay Isch, Dawn Melendez.</w:t>
      </w:r>
      <w:r w:rsidR="00BB59AC" w:rsidRPr="004C26EE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4C26EE" w:rsidRDefault="00BB59AC" w:rsidP="004C26EE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Theme="minorHAnsi" w:eastAsia="Arial" w:hAnsiTheme="minorHAnsi" w:cstheme="minorHAnsi"/>
          <w:sz w:val="24"/>
          <w:szCs w:val="24"/>
        </w:rPr>
      </w:pPr>
      <w:r w:rsidRPr="004C26EE">
        <w:rPr>
          <w:rFonts w:asciiTheme="minorHAnsi" w:eastAsia="Arial" w:hAnsiTheme="minorHAnsi" w:cstheme="minorHAnsi"/>
          <w:sz w:val="24"/>
          <w:szCs w:val="24"/>
        </w:rPr>
        <w:t>Commissioners</w:t>
      </w:r>
      <w:r w:rsidR="004C26EE">
        <w:rPr>
          <w:rFonts w:asciiTheme="minorHAnsi" w:eastAsia="Arial" w:hAnsiTheme="minorHAnsi" w:cstheme="minorHAnsi"/>
          <w:sz w:val="24"/>
          <w:szCs w:val="24"/>
        </w:rPr>
        <w:t xml:space="preserve"> Not Present: Candice Leblanc, </w:t>
      </w:r>
      <w:r w:rsidRPr="004C26EE">
        <w:rPr>
          <w:rFonts w:asciiTheme="minorHAnsi" w:eastAsia="Arial" w:hAnsiTheme="minorHAnsi" w:cstheme="minorHAnsi"/>
          <w:sz w:val="24"/>
          <w:szCs w:val="24"/>
        </w:rPr>
        <w:t>Melissa Potter, Ernest Garrett, III, Jimmy Gore, Senator Sharon Hewitt, Representative Scott McKnight,</w:t>
      </w:r>
      <w:r w:rsidR="00211926" w:rsidRPr="004C26EE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4C26EE">
        <w:rPr>
          <w:rFonts w:asciiTheme="minorHAnsi" w:eastAsia="Arial" w:hAnsiTheme="minorHAnsi" w:cstheme="minorHAnsi"/>
          <w:sz w:val="24"/>
          <w:szCs w:val="24"/>
        </w:rPr>
        <w:t>Melissa Bayham</w:t>
      </w:r>
      <w:r w:rsidR="004C26EE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4C26EE" w:rsidRDefault="004C26EE" w:rsidP="004C26EE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       </w:t>
      </w:r>
      <w:r w:rsidR="00BB59AC" w:rsidRPr="004C26EE">
        <w:rPr>
          <w:rFonts w:asciiTheme="minorHAnsi" w:eastAsia="Arial" w:hAnsiTheme="minorHAnsi" w:cstheme="minorHAnsi"/>
          <w:sz w:val="24"/>
          <w:szCs w:val="24"/>
        </w:rPr>
        <w:t>LCD Staff:</w:t>
      </w:r>
      <w:r w:rsidR="00BB59AC" w:rsidRPr="004C26EE">
        <w:rPr>
          <w:rFonts w:asciiTheme="minorHAnsi" w:eastAsia="Arial" w:hAnsiTheme="minorHAnsi" w:cstheme="minorHAnsi"/>
          <w:sz w:val="24"/>
          <w:szCs w:val="24"/>
        </w:rPr>
        <w:tab/>
        <w:t>Jana Broussard, Vanessa Magnon, Shane Bates</w:t>
      </w:r>
    </w:p>
    <w:p w:rsidR="004C26EE" w:rsidRDefault="00BB59AC" w:rsidP="004C26EE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36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Interpreters: </w:t>
      </w:r>
      <w:r w:rsidRPr="00211926">
        <w:rPr>
          <w:rFonts w:asciiTheme="minorHAnsi" w:eastAsia="Arial" w:hAnsiTheme="minorHAnsi" w:cstheme="minorHAnsi"/>
          <w:sz w:val="24"/>
          <w:szCs w:val="24"/>
        </w:rPr>
        <w:tab/>
        <w:t xml:space="preserve">Lissa Gill, Sylvie Sullivan, Alvina Malcolm, Shelby </w:t>
      </w:r>
      <w:proofErr w:type="spellStart"/>
      <w:r w:rsidRPr="00211926">
        <w:rPr>
          <w:rFonts w:asciiTheme="minorHAnsi" w:eastAsia="Arial" w:hAnsiTheme="minorHAnsi" w:cstheme="minorHAnsi"/>
          <w:sz w:val="24"/>
          <w:szCs w:val="24"/>
        </w:rPr>
        <w:t>Fortenberry</w:t>
      </w:r>
      <w:proofErr w:type="spellEnd"/>
    </w:p>
    <w:p w:rsidR="009A5DC4" w:rsidRPr="004C26EE" w:rsidRDefault="00BB59AC" w:rsidP="004C26EE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360"/>
        <w:rPr>
          <w:rFonts w:asciiTheme="minorHAnsi" w:eastAsia="Arial" w:hAnsiTheme="minorHAnsi" w:cstheme="minorHAnsi"/>
          <w:sz w:val="24"/>
          <w:szCs w:val="24"/>
        </w:rPr>
      </w:pPr>
      <w:proofErr w:type="spellStart"/>
      <w:r w:rsidRPr="00211926">
        <w:rPr>
          <w:rFonts w:asciiTheme="minorHAnsi" w:eastAsia="Arial" w:hAnsiTheme="minorHAnsi" w:cstheme="minorHAnsi"/>
          <w:sz w:val="24"/>
          <w:szCs w:val="24"/>
        </w:rPr>
        <w:t>Cap</w:t>
      </w:r>
      <w:r w:rsidR="004C26EE">
        <w:rPr>
          <w:rFonts w:asciiTheme="minorHAnsi" w:eastAsia="Arial" w:hAnsiTheme="minorHAnsi" w:cstheme="minorHAnsi"/>
          <w:sz w:val="24"/>
          <w:szCs w:val="24"/>
        </w:rPr>
        <w:t>tionist</w:t>
      </w:r>
      <w:proofErr w:type="spellEnd"/>
      <w:r w:rsidR="004C26EE">
        <w:rPr>
          <w:rFonts w:asciiTheme="minorHAnsi" w:eastAsia="Arial" w:hAnsiTheme="minorHAnsi" w:cstheme="minorHAnsi"/>
          <w:sz w:val="24"/>
          <w:szCs w:val="24"/>
        </w:rPr>
        <w:t>:</w:t>
      </w:r>
      <w:r w:rsidR="004C26EE">
        <w:rPr>
          <w:rFonts w:asciiTheme="minorHAnsi" w:eastAsia="Arial" w:hAnsiTheme="minorHAnsi" w:cstheme="minorHAnsi"/>
          <w:sz w:val="24"/>
          <w:szCs w:val="24"/>
        </w:rPr>
        <w:tab/>
      </w:r>
      <w:r w:rsidR="00211926" w:rsidRPr="00211926">
        <w:rPr>
          <w:rFonts w:asciiTheme="minorHAnsi" w:eastAsia="Arial" w:hAnsiTheme="minorHAnsi" w:cstheme="minorHAnsi"/>
          <w:sz w:val="24"/>
          <w:szCs w:val="24"/>
        </w:rPr>
        <w:t xml:space="preserve">Provided by 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Evangeline Aymond </w:t>
      </w:r>
      <w:r w:rsidR="004C26EE">
        <w:rPr>
          <w:rFonts w:asciiTheme="minorHAnsi" w:eastAsia="Arial" w:hAnsiTheme="minorHAnsi" w:cstheme="minorHAnsi"/>
          <w:sz w:val="24"/>
          <w:szCs w:val="24"/>
        </w:rPr>
        <w:t xml:space="preserve">with </w:t>
      </w:r>
      <w:proofErr w:type="spellStart"/>
      <w:r w:rsidR="004C26EE">
        <w:rPr>
          <w:rFonts w:asciiTheme="minorHAnsi" w:eastAsia="Arial" w:hAnsiTheme="minorHAnsi" w:cstheme="minorHAnsi"/>
          <w:sz w:val="24"/>
          <w:szCs w:val="24"/>
        </w:rPr>
        <w:t>GulfCoast</w:t>
      </w:r>
      <w:proofErr w:type="spellEnd"/>
      <w:r w:rsidR="004C26EE">
        <w:rPr>
          <w:rFonts w:asciiTheme="minorHAnsi" w:eastAsia="Arial" w:hAnsiTheme="minorHAnsi" w:cstheme="minorHAnsi"/>
          <w:sz w:val="24"/>
          <w:szCs w:val="24"/>
        </w:rPr>
        <w:t xml:space="preserve"> Stenography</w:t>
      </w:r>
    </w:p>
    <w:p w:rsidR="009A5DC4" w:rsidRPr="00211926" w:rsidRDefault="00BB59AC">
      <w:pPr>
        <w:numPr>
          <w:ilvl w:val="0"/>
          <w:numId w:val="4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Approval of Agenda </w:t>
      </w:r>
      <w:r w:rsidR="00902614">
        <w:rPr>
          <w:rFonts w:asciiTheme="minorHAnsi" w:eastAsia="Times New Roman" w:hAnsiTheme="minorHAnsi" w:cstheme="minorHAnsi"/>
          <w:sz w:val="24"/>
          <w:szCs w:val="24"/>
        </w:rPr>
        <w:t xml:space="preserve">(D. Melendez, I.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>Tullier)</w:t>
      </w:r>
    </w:p>
    <w:p w:rsidR="009A5DC4" w:rsidRPr="00211926" w:rsidRDefault="00BB59AC">
      <w:pPr>
        <w:numPr>
          <w:ilvl w:val="0"/>
          <w:numId w:val="4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>Ap</w:t>
      </w:r>
      <w:r w:rsidR="00902614">
        <w:rPr>
          <w:rFonts w:asciiTheme="minorHAnsi" w:eastAsia="Arial" w:hAnsiTheme="minorHAnsi" w:cstheme="minorHAnsi"/>
          <w:sz w:val="24"/>
          <w:szCs w:val="24"/>
        </w:rPr>
        <w:t>proval of Minutes (D. Melendez, M.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Brown)</w:t>
      </w:r>
    </w:p>
    <w:p w:rsidR="009A5DC4" w:rsidRPr="00211926" w:rsidRDefault="00BB59AC">
      <w:pPr>
        <w:numPr>
          <w:ilvl w:val="0"/>
          <w:numId w:val="4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Public Comments: no public comment </w:t>
      </w:r>
    </w:p>
    <w:p w:rsidR="009A5DC4" w:rsidRPr="00211926" w:rsidRDefault="00BB59AC">
      <w:pPr>
        <w:numPr>
          <w:ilvl w:val="0"/>
          <w:numId w:val="4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>Reports</w:t>
      </w:r>
    </w:p>
    <w:p w:rsidR="009A5DC4" w:rsidRPr="00211926" w:rsidRDefault="00BB59AC">
      <w:pPr>
        <w:widowControl w:val="0"/>
        <w:numPr>
          <w:ilvl w:val="1"/>
          <w:numId w:val="4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>Director’s Report: LCD Interim Director (J. Broussard)-</w:t>
      </w:r>
    </w:p>
    <w:p w:rsidR="009A5DC4" w:rsidRPr="004C26EE" w:rsidRDefault="004C26EE" w:rsidP="004C26EE">
      <w:pPr>
        <w:widowControl w:val="0"/>
        <w:spacing w:after="0"/>
        <w:ind w:left="2160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SSP program RFP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 xml:space="preserve"> open for bid.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>Available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 xml:space="preserve"> LCD website,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LDH website, and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</w:rPr>
        <w:t>LaPAC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</w:rPr>
        <w:t xml:space="preserve"> website. 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>Board has vot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ed for strategic priorities. </w:t>
      </w:r>
      <w:r>
        <w:rPr>
          <w:rFonts w:asciiTheme="minorHAnsi" w:eastAsia="Times New Roman" w:hAnsiTheme="minorHAnsi" w:cstheme="minorHAnsi"/>
          <w:sz w:val="24"/>
          <w:szCs w:val="24"/>
        </w:rPr>
        <w:t>LCD has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 xml:space="preserve"> hired </w:t>
      </w:r>
      <w:r w:rsidR="00211926" w:rsidRPr="00211926">
        <w:rPr>
          <w:rFonts w:asciiTheme="minorHAnsi" w:eastAsia="Times New Roman" w:hAnsiTheme="minorHAnsi" w:cstheme="minorHAnsi"/>
          <w:sz w:val="24"/>
          <w:szCs w:val="24"/>
        </w:rPr>
        <w:t>Innivee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 S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>trategies for the spring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 to do an Interpreter Assessment for standards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Open town hall meeting in November 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 xml:space="preserve">to discuss LCD and interpreting. </w:t>
      </w:r>
    </w:p>
    <w:p w:rsidR="009A5DC4" w:rsidRPr="00211926" w:rsidRDefault="00BB59AC">
      <w:p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VI. </w:t>
      </w:r>
      <w:r w:rsidRPr="00211926">
        <w:rPr>
          <w:rFonts w:asciiTheme="minorHAnsi" w:eastAsia="Arial" w:hAnsiTheme="minorHAnsi" w:cstheme="minorHAnsi"/>
          <w:sz w:val="24"/>
          <w:szCs w:val="24"/>
        </w:rPr>
        <w:tab/>
        <w:t xml:space="preserve">Officer Reports </w:t>
      </w:r>
    </w:p>
    <w:p w:rsidR="009A5DC4" w:rsidRPr="00211926" w:rsidRDefault="00BB59AC">
      <w:pPr>
        <w:numPr>
          <w:ilvl w:val="0"/>
          <w:numId w:val="1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Chair: not </w:t>
      </w:r>
      <w:r w:rsidR="004C26EE" w:rsidRPr="00211926">
        <w:rPr>
          <w:rFonts w:asciiTheme="minorHAnsi" w:eastAsia="Arial" w:hAnsiTheme="minorHAnsi" w:cstheme="minorHAnsi"/>
          <w:sz w:val="24"/>
          <w:szCs w:val="24"/>
        </w:rPr>
        <w:t>prese</w:t>
      </w:r>
      <w:r w:rsidR="004C26EE">
        <w:rPr>
          <w:rFonts w:asciiTheme="minorHAnsi" w:eastAsia="Arial" w:hAnsiTheme="minorHAnsi" w:cstheme="minorHAnsi"/>
          <w:sz w:val="24"/>
          <w:szCs w:val="24"/>
        </w:rPr>
        <w:t>n</w:t>
      </w:r>
      <w:r w:rsidR="004C26EE" w:rsidRPr="00211926">
        <w:rPr>
          <w:rFonts w:asciiTheme="minorHAnsi" w:eastAsia="Arial" w:hAnsiTheme="minorHAnsi" w:cstheme="minorHAnsi"/>
          <w:sz w:val="24"/>
          <w:szCs w:val="24"/>
        </w:rPr>
        <w:t>t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9A5DC4" w:rsidRPr="00211926" w:rsidRDefault="00BB59AC">
      <w:pPr>
        <w:numPr>
          <w:ilvl w:val="0"/>
          <w:numId w:val="1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Vice chair: 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LR and LWC- would like to see these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agencies 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>partner with large corporations for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better employment. 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>Also recommends website accessibility improvement.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A5DC4" w:rsidRPr="00211926" w:rsidRDefault="00BB59AC">
      <w:pPr>
        <w:widowControl w:val="0"/>
        <w:spacing w:before="36" w:after="0" w:line="263" w:lineRule="auto"/>
        <w:ind w:left="720" w:right="1529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-State budget: 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seems state has a 2 billion dollar surplus. Would like to see LCD work with the state to receive additional funding such as scholarship opportunities.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A5DC4" w:rsidRPr="00211926" w:rsidRDefault="00BB59AC">
      <w:pPr>
        <w:numPr>
          <w:ilvl w:val="0"/>
          <w:numId w:val="1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Secretary: no report at this time </w:t>
      </w:r>
    </w:p>
    <w:p w:rsidR="009A5DC4" w:rsidRPr="00211926" w:rsidRDefault="00BB59AC">
      <w:p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VII.  </w:t>
      </w:r>
      <w:r w:rsidRPr="00211926">
        <w:rPr>
          <w:rFonts w:asciiTheme="minorHAnsi" w:eastAsia="Arial" w:hAnsiTheme="minorHAnsi" w:cstheme="minorHAnsi"/>
          <w:sz w:val="24"/>
          <w:szCs w:val="24"/>
        </w:rPr>
        <w:tab/>
        <w:t xml:space="preserve">Commissioner </w:t>
      </w:r>
      <w:r w:rsidR="00211926" w:rsidRPr="00211926">
        <w:rPr>
          <w:rFonts w:asciiTheme="minorHAnsi" w:eastAsia="Arial" w:hAnsiTheme="minorHAnsi" w:cstheme="minorHAnsi"/>
          <w:sz w:val="24"/>
          <w:szCs w:val="24"/>
        </w:rPr>
        <w:t>Reports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9A5DC4" w:rsidRPr="00211926" w:rsidRDefault="00BB59AC">
      <w:pPr>
        <w:numPr>
          <w:ilvl w:val="0"/>
          <w:numId w:val="6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Relay Admin Board report: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J. Broussard 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–RAB-Hamilton still looking or additional </w:t>
      </w:r>
      <w:proofErr w:type="spellStart"/>
      <w:r w:rsidR="00211926">
        <w:rPr>
          <w:rFonts w:asciiTheme="minorHAnsi" w:eastAsia="Times New Roman" w:hAnsiTheme="minorHAnsi" w:cstheme="minorHAnsi"/>
          <w:sz w:val="24"/>
          <w:szCs w:val="24"/>
        </w:rPr>
        <w:t>trialists</w:t>
      </w:r>
      <w:proofErr w:type="spellEnd"/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 to test new equipment</w:t>
      </w:r>
    </w:p>
    <w:p w:rsidR="009A5DC4" w:rsidRPr="00211926" w:rsidRDefault="00902614">
      <w:pPr>
        <w:numPr>
          <w:ilvl w:val="0"/>
          <w:numId w:val="6"/>
        </w:numPr>
        <w:spacing w:after="0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LRID: D. 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>Melendez- LRID had to post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 xml:space="preserve">pone fall conference due to Hurricane Ida. Will reschedule for </w:t>
      </w:r>
      <w:proofErr w:type="gramStart"/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>Spring</w:t>
      </w:r>
      <w:proofErr w:type="gramEnd"/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>. LRID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 is excited to partner with </w:t>
      </w:r>
      <w:proofErr w:type="spellStart"/>
      <w:r w:rsidR="00211926">
        <w:rPr>
          <w:rFonts w:asciiTheme="minorHAnsi" w:eastAsia="Times New Roman" w:hAnsiTheme="minorHAnsi" w:cstheme="minorHAnsi"/>
          <w:sz w:val="24"/>
          <w:szCs w:val="24"/>
        </w:rPr>
        <w:t>Ms</w:t>
      </w:r>
      <w:proofErr w:type="spellEnd"/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 Broussard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 xml:space="preserve"> for the Town Hall in November. </w:t>
      </w:r>
    </w:p>
    <w:p w:rsidR="009A5DC4" w:rsidRPr="00211926" w:rsidRDefault="00BB59AC">
      <w:pPr>
        <w:widowControl w:val="0"/>
        <w:numPr>
          <w:ilvl w:val="0"/>
          <w:numId w:val="6"/>
        </w:num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>Legislator Re</w:t>
      </w:r>
      <w:r w:rsidR="00211926">
        <w:rPr>
          <w:rFonts w:asciiTheme="minorHAnsi" w:eastAsia="Arial" w:hAnsiTheme="minorHAnsi" w:cstheme="minorHAnsi"/>
          <w:sz w:val="24"/>
          <w:szCs w:val="24"/>
        </w:rPr>
        <w:t>port: L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egislators not present </w:t>
      </w:r>
    </w:p>
    <w:p w:rsidR="009A5DC4" w:rsidRPr="00211926" w:rsidRDefault="00BB59AC">
      <w:pPr>
        <w:widowControl w:val="0"/>
        <w:numPr>
          <w:ilvl w:val="0"/>
          <w:numId w:val="6"/>
        </w:num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>State Agency Reports</w:t>
      </w:r>
    </w:p>
    <w:p w:rsidR="009A5DC4" w:rsidRPr="00211926" w:rsidRDefault="00211926">
      <w:pPr>
        <w:widowControl w:val="0"/>
        <w:numPr>
          <w:ilvl w:val="1"/>
          <w:numId w:val="6"/>
        </w:num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Vocational R</w:t>
      </w:r>
      <w:r w:rsidR="00BB59AC" w:rsidRPr="00211926">
        <w:rPr>
          <w:rFonts w:asciiTheme="minorHAnsi" w:eastAsia="Arial" w:hAnsiTheme="minorHAnsi" w:cstheme="minorHAnsi"/>
          <w:sz w:val="24"/>
          <w:szCs w:val="24"/>
        </w:rPr>
        <w:t xml:space="preserve">ehab: </w:t>
      </w:r>
      <w:r w:rsidR="00902614">
        <w:rPr>
          <w:rFonts w:asciiTheme="minorHAnsi" w:eastAsia="Times New Roman" w:hAnsiTheme="minorHAnsi" w:cstheme="minorHAnsi"/>
          <w:sz w:val="24"/>
          <w:szCs w:val="24"/>
        </w:rPr>
        <w:t xml:space="preserve">K. 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 xml:space="preserve">Monk: no report at this time </w:t>
      </w:r>
    </w:p>
    <w:p w:rsidR="009A5DC4" w:rsidRPr="00211926" w:rsidRDefault="00902614">
      <w:pPr>
        <w:widowControl w:val="0"/>
        <w:numPr>
          <w:ilvl w:val="1"/>
          <w:numId w:val="6"/>
        </w:numPr>
        <w:spacing w:after="0" w:line="264" w:lineRule="auto"/>
        <w:ind w:right="1237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La. Workforce: M. 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 xml:space="preserve">Bayham: not present </w:t>
      </w:r>
    </w:p>
    <w:p w:rsidR="009A5DC4" w:rsidRPr="00211926" w:rsidRDefault="00BB59AC">
      <w:pPr>
        <w:widowControl w:val="0"/>
        <w:numPr>
          <w:ilvl w:val="1"/>
          <w:numId w:val="6"/>
        </w:numPr>
        <w:spacing w:after="0" w:line="264" w:lineRule="auto"/>
        <w:ind w:right="1237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>Lou</w:t>
      </w:r>
      <w:r w:rsidR="00902614">
        <w:rPr>
          <w:rFonts w:asciiTheme="minorHAnsi" w:eastAsia="Times New Roman" w:hAnsiTheme="minorHAnsi" w:cstheme="minorHAnsi"/>
          <w:sz w:val="24"/>
          <w:szCs w:val="24"/>
        </w:rPr>
        <w:t xml:space="preserve">isiana Dept. of Health: Dr. L.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Mendoza:  Now is a great time to take the </w:t>
      </w:r>
      <w:proofErr w:type="spellStart"/>
      <w:r w:rsidRPr="00211926">
        <w:rPr>
          <w:rFonts w:asciiTheme="minorHAnsi" w:eastAsia="Times New Roman" w:hAnsiTheme="minorHAnsi" w:cstheme="minorHAnsi"/>
          <w:sz w:val="24"/>
          <w:szCs w:val="24"/>
        </w:rPr>
        <w:t>Covid</w:t>
      </w:r>
      <w:proofErr w:type="spellEnd"/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vaccine and Flu shot. There is currently a $100 stipend. October is also Breast Cancer Awareness month. October is also National Substance Abuse Awareness. Due to Medicaid expansion, </w:t>
      </w:r>
      <w:r w:rsidR="00211926" w:rsidRPr="00211926">
        <w:rPr>
          <w:rFonts w:asciiTheme="minorHAnsi" w:eastAsia="Times New Roman" w:hAnsiTheme="minorHAnsi" w:cstheme="minorHAnsi"/>
          <w:sz w:val="24"/>
          <w:szCs w:val="24"/>
        </w:rPr>
        <w:t>more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people can receive Breast Cancer treatment and substance abuse awareness. Resources on LDH website. </w:t>
      </w:r>
    </w:p>
    <w:p w:rsidR="009A5DC4" w:rsidRPr="00211926" w:rsidRDefault="00211926">
      <w:pPr>
        <w:widowControl w:val="0"/>
        <w:numPr>
          <w:ilvl w:val="1"/>
          <w:numId w:val="6"/>
        </w:numPr>
        <w:spacing w:after="0" w:line="264" w:lineRule="auto"/>
        <w:ind w:right="1237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LSD: </w:t>
      </w:r>
      <w:r w:rsidR="00902614">
        <w:rPr>
          <w:rFonts w:asciiTheme="minorHAnsi" w:eastAsia="Times New Roman" w:hAnsiTheme="minorHAnsi" w:cstheme="minorHAnsi"/>
          <w:sz w:val="24"/>
          <w:szCs w:val="24"/>
        </w:rPr>
        <w:t>Dr. H. Laine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>no report</w:t>
      </w:r>
    </w:p>
    <w:p w:rsidR="009A5DC4" w:rsidRPr="00211926" w:rsidRDefault="00BB59AC">
      <w:pPr>
        <w:widowControl w:val="0"/>
        <w:numPr>
          <w:ilvl w:val="1"/>
          <w:numId w:val="6"/>
        </w:numPr>
        <w:spacing w:after="0" w:line="264" w:lineRule="auto"/>
        <w:ind w:right="1237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>SSD:</w:t>
      </w:r>
      <w:r w:rsidR="00902614">
        <w:rPr>
          <w:rFonts w:asciiTheme="minorHAnsi" w:eastAsia="Times New Roman" w:hAnsiTheme="minorHAnsi" w:cstheme="minorHAnsi"/>
          <w:sz w:val="24"/>
          <w:szCs w:val="24"/>
        </w:rPr>
        <w:t xml:space="preserve"> E.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 Garrett, III,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not present   </w:t>
      </w:r>
    </w:p>
    <w:p w:rsidR="009A5DC4" w:rsidRPr="00211926" w:rsidRDefault="00BB59AC">
      <w:pPr>
        <w:widowControl w:val="0"/>
        <w:numPr>
          <w:ilvl w:val="1"/>
          <w:numId w:val="6"/>
        </w:numPr>
        <w:spacing w:after="0" w:line="264" w:lineRule="auto"/>
        <w:ind w:right="1237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>Dept. Child and F</w:t>
      </w:r>
      <w:r w:rsidR="00902614">
        <w:rPr>
          <w:rFonts w:asciiTheme="minorHAnsi" w:eastAsia="Times New Roman" w:hAnsiTheme="minorHAnsi" w:cstheme="minorHAnsi"/>
          <w:sz w:val="24"/>
          <w:szCs w:val="24"/>
        </w:rPr>
        <w:t xml:space="preserve">amily Services- C. 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>LeBlanc,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not present  </w:t>
      </w:r>
    </w:p>
    <w:p w:rsidR="009A5DC4" w:rsidRPr="00211926" w:rsidRDefault="00BB59AC">
      <w:pPr>
        <w:widowControl w:val="0"/>
        <w:spacing w:before="12"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VIII. Old Business </w:t>
      </w:r>
    </w:p>
    <w:p w:rsidR="009A5DC4" w:rsidRPr="00211926" w:rsidRDefault="00BB59AC">
      <w:pPr>
        <w:widowControl w:val="0"/>
        <w:numPr>
          <w:ilvl w:val="0"/>
          <w:numId w:val="2"/>
        </w:numPr>
        <w:spacing w:before="12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>Letter to Board of Regen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ts- ASL Studies Program- Update from </w:t>
      </w:r>
      <w:r w:rsidR="00902614">
        <w:rPr>
          <w:rFonts w:asciiTheme="minorHAnsi" w:eastAsia="Times New Roman" w:hAnsiTheme="minorHAnsi" w:cstheme="minorHAnsi"/>
          <w:sz w:val="24"/>
          <w:szCs w:val="24"/>
        </w:rPr>
        <w:t xml:space="preserve">Interim Director J.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Broussard: Melissa Lacour collecting information including an LCD letter to bring to the Board of Regents. Position is posted for a full time instructor for the ASL program. BRCC. </w:t>
      </w:r>
    </w:p>
    <w:p w:rsidR="009A5DC4" w:rsidRPr="00211926" w:rsidRDefault="00BB59AC">
      <w:pPr>
        <w:widowControl w:val="0"/>
        <w:numPr>
          <w:ilvl w:val="0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Letter to Ethics Board- Update from </w:t>
      </w:r>
      <w:r w:rsidR="00902614">
        <w:rPr>
          <w:rFonts w:asciiTheme="minorHAnsi" w:eastAsia="Times New Roman" w:hAnsiTheme="minorHAnsi" w:cstheme="minorHAnsi"/>
          <w:sz w:val="24"/>
          <w:szCs w:val="24"/>
        </w:rPr>
        <w:t xml:space="preserve">LCD staff, S.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>Bates:</w:t>
      </w:r>
      <w:r w:rsidR="002119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>drafted and approved letter by the board in July and sent the letter to LDH so that a DB person can be added to the board while also re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>ceiving services.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As of last week, there was some confusion with the receipt of the letter so </w:t>
      </w:r>
      <w:proofErr w:type="spellStart"/>
      <w:r w:rsidRPr="00211926">
        <w:rPr>
          <w:rFonts w:asciiTheme="minorHAnsi" w:eastAsia="Times New Roman" w:hAnsiTheme="minorHAnsi" w:cstheme="minorHAnsi"/>
          <w:sz w:val="24"/>
          <w:szCs w:val="24"/>
        </w:rPr>
        <w:t>Mr.Bates</w:t>
      </w:r>
      <w:proofErr w:type="spellEnd"/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sent the letter again with supporting documentation. The issue seemed to be a 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>problem with the fax although LCD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did receive the notification of receipt. </w:t>
      </w:r>
    </w:p>
    <w:p w:rsidR="009A5DC4" w:rsidRPr="004F04DC" w:rsidRDefault="00BB59AC" w:rsidP="004F04DC">
      <w:pPr>
        <w:widowControl w:val="0"/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>Rules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 xml:space="preserve">/Admin Code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>and R.S.46:23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 xml:space="preserve">51 update: </w:t>
      </w:r>
      <w:r w:rsidRPr="004F04DC">
        <w:rPr>
          <w:rFonts w:asciiTheme="minorHAnsi" w:eastAsia="Times New Roman" w:hAnsiTheme="minorHAnsi" w:cstheme="minorHAnsi"/>
          <w:sz w:val="24"/>
          <w:szCs w:val="24"/>
        </w:rPr>
        <w:t>Enablin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g statute: </w:t>
      </w:r>
      <w:r w:rsidRPr="004F04DC">
        <w:rPr>
          <w:rFonts w:asciiTheme="minorHAnsi" w:eastAsia="Times New Roman" w:hAnsiTheme="minorHAnsi" w:cstheme="minorHAnsi"/>
          <w:sz w:val="24"/>
          <w:szCs w:val="24"/>
        </w:rPr>
        <w:t xml:space="preserve">Projected timeline: draft by beginning of November. 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 xml:space="preserve">Typical process- LDH elevates to Governor, or board or public can work with Legislator to sponsor.  For this statute, it is recommended the board works to identify a sponsor. </w:t>
      </w:r>
      <w:r w:rsidRPr="004F04DC">
        <w:rPr>
          <w:rFonts w:asciiTheme="minorHAnsi" w:eastAsia="Times New Roman" w:hAnsiTheme="minorHAnsi" w:cstheme="minorHAnsi"/>
          <w:sz w:val="24"/>
          <w:szCs w:val="24"/>
        </w:rPr>
        <w:t xml:space="preserve"> Legislative session:  will convene March 2022 12:00pm lasting for 60 days on June 6, 20222. </w:t>
      </w:r>
    </w:p>
    <w:p w:rsidR="009A5DC4" w:rsidRPr="00211926" w:rsidRDefault="00BB59AC" w:rsidP="004F04DC">
      <w:pPr>
        <w:widowControl w:val="0"/>
        <w:numPr>
          <w:ilvl w:val="2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>Vice Chair Isch asks if LCD can be moved out from under the Louis</w:t>
      </w:r>
      <w:r w:rsidR="00902614">
        <w:rPr>
          <w:rFonts w:asciiTheme="minorHAnsi" w:eastAsia="Times New Roman" w:hAnsiTheme="minorHAnsi" w:cstheme="minorHAnsi"/>
          <w:sz w:val="24"/>
          <w:szCs w:val="24"/>
        </w:rPr>
        <w:t>iana Department of Health. S. Bates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: That would have to be a larger conversation. We would have to decide to set up our own agency under the governor's agency or move to another agency and then figure out a budget process that way. </w:t>
      </w:r>
    </w:p>
    <w:p w:rsidR="009A5DC4" w:rsidRPr="00211926" w:rsidRDefault="00BB59AC">
      <w:pPr>
        <w:widowControl w:val="0"/>
        <w:spacing w:before="36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b/>
          <w:sz w:val="24"/>
          <w:szCs w:val="24"/>
        </w:rPr>
        <w:t>Motion: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15 minute break; back at 10:25 (Isch, Argrave) </w:t>
      </w:r>
    </w:p>
    <w:p w:rsidR="009A5DC4" w:rsidRPr="00211926" w:rsidRDefault="00BB59AC">
      <w:p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>IX. New Business</w:t>
      </w:r>
    </w:p>
    <w:p w:rsidR="009A5DC4" w:rsidRPr="00211926" w:rsidRDefault="00BB59AC">
      <w:pPr>
        <w:numPr>
          <w:ilvl w:val="0"/>
          <w:numId w:val="5"/>
        </w:numPr>
        <w:spacing w:after="0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HCR 80- Best Practices in Medical Settings- 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Introduction of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>Corey Axelrod: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 xml:space="preserve"> Consultant for LCD to draft and publish a Best Practices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handbook that focuses on communication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 xml:space="preserve"> access for DDBHH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people. First part is a survey 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>to ensure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evidence-based decisions. He will work closely with a task force that will develop this handbook. Corey Axelrod email: corey@2axend.com</w:t>
      </w:r>
    </w:p>
    <w:p w:rsidR="009A5DC4" w:rsidRPr="00211926" w:rsidRDefault="00BB59AC">
      <w:pPr>
        <w:widowControl w:val="0"/>
        <w:numPr>
          <w:ilvl w:val="0"/>
          <w:numId w:val="5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>Budge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t- 6 month update by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Shane Bates: 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 xml:space="preserve">LCD spent all of FY21 funding for the first time in a few years.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Reviewed terminology 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 xml:space="preserve">and the budget process timeline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for understanding. Fiscal year starts July1- June 30. 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>To date, LCD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spent ¼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 xml:space="preserve"> of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budget which is on target as we just closed out the first quarter of the year. 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>Still have close to 5 million in reserve.</w:t>
      </w:r>
    </w:p>
    <w:p w:rsidR="009A5DC4" w:rsidRPr="00211926" w:rsidRDefault="00BB59AC">
      <w:pPr>
        <w:widowControl w:val="0"/>
        <w:numPr>
          <w:ilvl w:val="1"/>
          <w:numId w:val="5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Vice Chair Isch: </w:t>
      </w:r>
      <w:r w:rsidR="004F04DC">
        <w:rPr>
          <w:rFonts w:asciiTheme="minorHAnsi" w:eastAsia="Times New Roman" w:hAnsiTheme="minorHAnsi" w:cstheme="minorHAnsi"/>
          <w:sz w:val="24"/>
          <w:szCs w:val="24"/>
        </w:rPr>
        <w:t>Requests LCD to ask for grant from state surplus.  Ex: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insurance pays for speech therapists and audiologists but does not cover language specialist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s for Deaf children who use ASL; </w:t>
      </w:r>
      <w:r w:rsidR="004C26EE" w:rsidRPr="00211926">
        <w:rPr>
          <w:rFonts w:asciiTheme="minorHAnsi" w:eastAsia="Times New Roman" w:hAnsiTheme="minorHAnsi" w:cstheme="minorHAnsi"/>
          <w:sz w:val="24"/>
          <w:szCs w:val="24"/>
        </w:rPr>
        <w:t>group homes for Deaf and hard of hearing individuals, mental health, better employment, etc.</w:t>
      </w:r>
    </w:p>
    <w:p w:rsidR="009A5DC4" w:rsidRPr="00211926" w:rsidRDefault="004F04DC" w:rsidP="004F04DC">
      <w:pPr>
        <w:widowControl w:val="0"/>
        <w:numPr>
          <w:ilvl w:val="2"/>
          <w:numId w:val="5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S.</w:t>
      </w:r>
      <w:r w:rsidR="00902614">
        <w:rPr>
          <w:rFonts w:asciiTheme="minorHAnsi" w:eastAsia="Times New Roman" w:hAnsiTheme="minorHAnsi" w:cstheme="minorHAnsi"/>
          <w:sz w:val="24"/>
          <w:szCs w:val="24"/>
        </w:rPr>
        <w:t xml:space="preserve"> B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ates:  ideas must be considered and determined if falls under LCD purview. Technically 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>could ask for money from the state but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we need to approach Legislators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Recommends we first look at 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>dollars of surplus to see if they are desi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>gnated for certain areas and determine</w:t>
      </w:r>
      <w:r w:rsidR="00BB59AC" w:rsidRPr="00211926">
        <w:rPr>
          <w:rFonts w:asciiTheme="minorHAnsi" w:eastAsia="Times New Roman" w:hAnsiTheme="minorHAnsi" w:cstheme="minorHAnsi"/>
          <w:sz w:val="24"/>
          <w:szCs w:val="24"/>
        </w:rPr>
        <w:t xml:space="preserve"> how we need to spend those dollars. Then we can create a proposal of needs and ask for those funds. </w:t>
      </w:r>
    </w:p>
    <w:p w:rsidR="009A5DC4" w:rsidRPr="00211926" w:rsidRDefault="00BB59AC">
      <w:pPr>
        <w:widowControl w:val="0"/>
        <w:numPr>
          <w:ilvl w:val="0"/>
          <w:numId w:val="5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>Strategic Planning/Sub-Co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mmittees: Interim Director J.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>Broussard: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 Provided presentation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>update on Strategic p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lanning.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>Propose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>d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to restructure th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e Board meetings to include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sub-committee meetings. 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Ex.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Prior to the 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public quarterly meeting, subcommittees meet for 1.5 hours to discuss specific topics.  Chair of sub-committee provides report to full board.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A5DC4" w:rsidRPr="00211926" w:rsidRDefault="00BB59AC">
      <w:pPr>
        <w:widowControl w:val="0"/>
        <w:spacing w:before="36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MOTION: for the meeting to be restructured starting January </w:t>
      </w:r>
      <w:proofErr w:type="gramStart"/>
      <w:r w:rsidRPr="00211926">
        <w:rPr>
          <w:rFonts w:asciiTheme="minorHAnsi" w:eastAsia="Times New Roman" w:hAnsiTheme="minorHAnsi" w:cstheme="minorHAnsi"/>
          <w:sz w:val="24"/>
          <w:szCs w:val="24"/>
        </w:rPr>
        <w:t>2022  (</w:t>
      </w:r>
      <w:proofErr w:type="gramEnd"/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Isch, </w:t>
      </w:r>
      <w:r w:rsidR="00902614">
        <w:rPr>
          <w:rFonts w:asciiTheme="minorHAnsi" w:eastAsia="Times New Roman" w:hAnsiTheme="minorHAnsi" w:cstheme="minorHAnsi"/>
          <w:sz w:val="24"/>
          <w:szCs w:val="24"/>
        </w:rPr>
        <w:t xml:space="preserve">Dr.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Laine) majority for, motion passes </w:t>
      </w:r>
    </w:p>
    <w:p w:rsidR="009A5DC4" w:rsidRPr="00211926" w:rsidRDefault="00BB59AC">
      <w:pPr>
        <w:widowControl w:val="0"/>
        <w:numPr>
          <w:ilvl w:val="0"/>
          <w:numId w:val="5"/>
        </w:numPr>
        <w:spacing w:before="36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Election of Chair </w:t>
      </w:r>
    </w:p>
    <w:p w:rsidR="009A5DC4" w:rsidRPr="00211926" w:rsidRDefault="00BB59AC">
      <w:pPr>
        <w:widowControl w:val="0"/>
        <w:spacing w:before="36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MOTION: Ernest Garrett, III remains chairperson (Dr. Mendoza, Tullier) </w:t>
      </w:r>
    </w:p>
    <w:p w:rsidR="004C26EE" w:rsidRPr="004C26EE" w:rsidRDefault="00BB59AC" w:rsidP="004C26EE">
      <w:pPr>
        <w:widowControl w:val="0"/>
        <w:numPr>
          <w:ilvl w:val="0"/>
          <w:numId w:val="5"/>
        </w:numPr>
        <w:spacing w:before="36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2022 Meeting Dates: Jan 21, April 22, July 22, October 21 </w:t>
      </w:r>
    </w:p>
    <w:p w:rsidR="009A5DC4" w:rsidRPr="00211926" w:rsidRDefault="00BB59AC">
      <w:pPr>
        <w:widowControl w:val="0"/>
        <w:spacing w:before="36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>MOTION:</w:t>
      </w:r>
      <w:r w:rsidR="004C26E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accept dates (Melendez, Wellons) motion carries </w:t>
      </w:r>
    </w:p>
    <w:p w:rsidR="009A5DC4" w:rsidRPr="00211926" w:rsidRDefault="00BB59AC">
      <w:p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X. Announcements: </w:t>
      </w:r>
    </w:p>
    <w:p w:rsidR="009A5DC4" w:rsidRPr="00211926" w:rsidRDefault="00BB59AC">
      <w:pPr>
        <w:numPr>
          <w:ilvl w:val="0"/>
          <w:numId w:val="3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>Vice Chair Jay Isch:</w:t>
      </w:r>
      <w:r w:rsidR="004C26EE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>LAAD celebrating 50 years, December 11th celebration gala</w:t>
      </w:r>
    </w:p>
    <w:p w:rsidR="009A5DC4" w:rsidRPr="00211926" w:rsidRDefault="00BB59AC">
      <w:pPr>
        <w:numPr>
          <w:ilvl w:val="0"/>
          <w:numId w:val="3"/>
        </w:numPr>
        <w:spacing w:after="0"/>
        <w:rPr>
          <w:rFonts w:asciiTheme="minorHAnsi" w:eastAsia="Times New Roman" w:hAnsiTheme="minorHAnsi" w:cstheme="minorHAnsi"/>
          <w:sz w:val="24"/>
          <w:szCs w:val="24"/>
        </w:rPr>
      </w:pP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Interim Director Jana Broussard: 1. Corey Axelrod: watch out for the survey 2. Commissioners: Shane with </w:t>
      </w:r>
      <w:r w:rsidR="004C26EE" w:rsidRPr="00211926">
        <w:rPr>
          <w:rFonts w:asciiTheme="minorHAnsi" w:eastAsia="Times New Roman" w:hAnsiTheme="minorHAnsi" w:cstheme="minorHAnsi"/>
          <w:sz w:val="24"/>
          <w:szCs w:val="24"/>
        </w:rPr>
        <w:t>Innivee</w:t>
      </w:r>
      <w:r w:rsidRPr="00211926">
        <w:rPr>
          <w:rFonts w:asciiTheme="minorHAnsi" w:eastAsia="Times New Roman" w:hAnsiTheme="minorHAnsi" w:cstheme="minorHAnsi"/>
          <w:sz w:val="24"/>
          <w:szCs w:val="24"/>
        </w:rPr>
        <w:t xml:space="preserve"> will send a brief survey soon.</w:t>
      </w:r>
    </w:p>
    <w:p w:rsidR="009A5DC4" w:rsidRPr="00211926" w:rsidRDefault="009A5DC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</w:p>
    <w:p w:rsidR="009A5DC4" w:rsidRPr="00211926" w:rsidRDefault="00BB59AC">
      <w:pPr>
        <w:spacing w:after="0"/>
        <w:rPr>
          <w:rFonts w:asciiTheme="minorHAnsi" w:eastAsia="Arial" w:hAnsiTheme="minorHAnsi" w:cstheme="minorHAnsi"/>
          <w:b/>
          <w:sz w:val="24"/>
          <w:szCs w:val="24"/>
        </w:rPr>
      </w:pPr>
      <w:r w:rsidRPr="00211926">
        <w:rPr>
          <w:rFonts w:asciiTheme="minorHAnsi" w:eastAsia="Arial" w:hAnsiTheme="minorHAnsi" w:cstheme="minorHAnsi"/>
          <w:b/>
          <w:sz w:val="24"/>
          <w:szCs w:val="24"/>
        </w:rPr>
        <w:t>XI. Date, Time, and Place of Next Commission Meeting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– </w:t>
      </w:r>
    </w:p>
    <w:p w:rsidR="009A5DC4" w:rsidRPr="00211926" w:rsidRDefault="00BB59AC">
      <w:pPr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>January 15, 2021 9:00am-12:00pm</w:t>
      </w:r>
    </w:p>
    <w:p w:rsidR="009A5DC4" w:rsidRPr="00211926" w:rsidRDefault="00BB59AC">
      <w:p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MOTION: (no motion </w:t>
      </w:r>
      <w:r w:rsidR="00902614" w:rsidRPr="00211926">
        <w:rPr>
          <w:rFonts w:asciiTheme="minorHAnsi" w:eastAsia="Arial" w:hAnsiTheme="minorHAnsi" w:cstheme="minorHAnsi"/>
          <w:sz w:val="24"/>
          <w:szCs w:val="24"/>
        </w:rPr>
        <w:t>for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adjournment)</w:t>
      </w:r>
    </w:p>
    <w:p w:rsidR="009A5DC4" w:rsidRPr="00211926" w:rsidRDefault="00BB59AC">
      <w:pPr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b/>
          <w:sz w:val="24"/>
          <w:szCs w:val="24"/>
        </w:rPr>
        <w:t>VII. Adjournment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– Meeting adjourned at 12:01 pm </w:t>
      </w:r>
    </w:p>
    <w:p w:rsidR="009A5DC4" w:rsidRPr="00211926" w:rsidRDefault="00BB59AC">
      <w:pPr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Draft of minutes prepared 11/24/2021.                                                            </w:t>
      </w:r>
    </w:p>
    <w:p w:rsidR="009A5DC4" w:rsidRPr="00211926" w:rsidRDefault="00BB59AC">
      <w:pPr>
        <w:rPr>
          <w:rFonts w:asciiTheme="minorHAnsi" w:eastAsia="Arial" w:hAnsiTheme="minorHAnsi" w:cstheme="minorHAnsi"/>
          <w:sz w:val="24"/>
          <w:szCs w:val="24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Minutes corrected on </w:t>
      </w:r>
      <w:r w:rsidRPr="00211926">
        <w:rPr>
          <w:rFonts w:asciiTheme="minorHAnsi" w:eastAsia="Arial" w:hAnsiTheme="minorHAnsi" w:cstheme="minorHAnsi"/>
          <w:sz w:val="24"/>
          <w:szCs w:val="24"/>
          <w:u w:val="single"/>
        </w:rPr>
        <w:t xml:space="preserve">                                                       </w:t>
      </w:r>
      <w:r w:rsidRPr="00211926">
        <w:rPr>
          <w:rFonts w:asciiTheme="minorHAnsi" w:eastAsia="Arial" w:hAnsiTheme="minorHAnsi" w:cstheme="minorHAnsi"/>
          <w:sz w:val="24"/>
          <w:szCs w:val="24"/>
        </w:rPr>
        <w:t>.</w:t>
      </w:r>
    </w:p>
    <w:p w:rsidR="009A5DC4" w:rsidRPr="00211926" w:rsidRDefault="00BB59AC">
      <w:pPr>
        <w:rPr>
          <w:rFonts w:asciiTheme="minorHAnsi" w:eastAsia="Arial" w:hAnsiTheme="minorHAnsi" w:cstheme="minorHAnsi"/>
          <w:sz w:val="24"/>
          <w:szCs w:val="24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 w:rsidRPr="00211926">
        <w:rPr>
          <w:rFonts w:asciiTheme="minorHAnsi" w:eastAsia="Arial" w:hAnsiTheme="minorHAnsi" w:cstheme="minorHAnsi"/>
          <w:sz w:val="24"/>
          <w:szCs w:val="24"/>
          <w:u w:val="single"/>
        </w:rPr>
        <w:t xml:space="preserve">  Ashley J Argrave 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                      </w:t>
      </w:r>
      <w:r w:rsidRPr="00211926">
        <w:rPr>
          <w:rFonts w:asciiTheme="minorHAnsi" w:eastAsia="Arial" w:hAnsiTheme="minorHAnsi" w:cstheme="minorHAnsi"/>
          <w:sz w:val="24"/>
          <w:szCs w:val="24"/>
          <w:u w:val="single"/>
        </w:rPr>
        <w:t xml:space="preserve">11/24/2021     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                                      </w:t>
      </w:r>
      <w:r w:rsidRPr="00211926">
        <w:rPr>
          <w:rFonts w:asciiTheme="minorHAnsi" w:eastAsia="Arial" w:hAnsiTheme="minorHAnsi" w:cstheme="minorHAnsi"/>
          <w:sz w:val="24"/>
          <w:szCs w:val="24"/>
          <w:u w:val="single"/>
        </w:rPr>
        <w:t xml:space="preserve"> Ashley J Argrave   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             </w:t>
      </w:r>
      <w:r w:rsidRPr="00211926">
        <w:rPr>
          <w:rFonts w:asciiTheme="minorHAnsi" w:eastAsia="Arial" w:hAnsiTheme="minorHAnsi" w:cstheme="minorHAnsi"/>
          <w:sz w:val="24"/>
          <w:szCs w:val="24"/>
          <w:u w:val="single"/>
        </w:rPr>
        <w:t xml:space="preserve"> 11/24/2021</w:t>
      </w: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       </w:t>
      </w:r>
    </w:p>
    <w:p w:rsidR="009A5DC4" w:rsidRDefault="00BB59AC">
      <w:pPr>
        <w:rPr>
          <w:rFonts w:ascii="Arial" w:eastAsia="Arial" w:hAnsi="Arial" w:cs="Arial"/>
          <w:sz w:val="20"/>
          <w:szCs w:val="20"/>
        </w:rPr>
      </w:pPr>
      <w:r w:rsidRPr="00211926">
        <w:rPr>
          <w:rFonts w:asciiTheme="minorHAnsi" w:eastAsia="Arial" w:hAnsiTheme="minorHAnsi" w:cstheme="minorHAnsi"/>
          <w:sz w:val="24"/>
          <w:szCs w:val="24"/>
        </w:rPr>
        <w:t xml:space="preserve">     Recorder</w:t>
      </w:r>
      <w:r w:rsidRPr="00211926">
        <w:rPr>
          <w:rFonts w:asciiTheme="minorHAnsi" w:eastAsia="Arial" w:hAnsiTheme="minorHAnsi" w:cstheme="minorHAnsi"/>
          <w:sz w:val="24"/>
          <w:szCs w:val="24"/>
        </w:rPr>
        <w:tab/>
      </w:r>
      <w:r w:rsidRPr="00211926">
        <w:rPr>
          <w:rFonts w:asciiTheme="minorHAnsi" w:eastAsia="Arial" w:hAnsiTheme="minorHAnsi" w:cstheme="minorHAnsi"/>
          <w:sz w:val="24"/>
          <w:szCs w:val="24"/>
        </w:rPr>
        <w:tab/>
        <w:t xml:space="preserve">                 Date</w:t>
      </w:r>
      <w:r w:rsidRPr="00211926">
        <w:rPr>
          <w:rFonts w:asciiTheme="minorHAnsi" w:eastAsia="Arial" w:hAnsiTheme="minorHAnsi" w:cstheme="minorHAnsi"/>
          <w:sz w:val="24"/>
          <w:szCs w:val="24"/>
        </w:rPr>
        <w:tab/>
      </w:r>
      <w:r w:rsidRPr="00211926">
        <w:rPr>
          <w:rFonts w:asciiTheme="minorHAnsi" w:eastAsia="Arial" w:hAnsiTheme="minorHAnsi" w:cstheme="minorHAnsi"/>
          <w:sz w:val="24"/>
          <w:szCs w:val="24"/>
        </w:rPr>
        <w:tab/>
      </w:r>
      <w:r w:rsidRPr="00211926">
        <w:rPr>
          <w:rFonts w:asciiTheme="minorHAnsi" w:eastAsia="Arial" w:hAnsiTheme="minorHAnsi" w:cstheme="minorHAnsi"/>
          <w:sz w:val="24"/>
          <w:szCs w:val="24"/>
        </w:rPr>
        <w:tab/>
      </w:r>
      <w:r w:rsidRPr="00211926">
        <w:rPr>
          <w:rFonts w:asciiTheme="minorHAnsi" w:eastAsia="Arial" w:hAnsiTheme="minorHAnsi" w:cstheme="minorHAnsi"/>
          <w:sz w:val="24"/>
          <w:szCs w:val="24"/>
        </w:rPr>
        <w:tab/>
        <w:t xml:space="preserve">                   Secretar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ab/>
        <w:t xml:space="preserve">  Date</w:t>
      </w:r>
    </w:p>
    <w:sectPr w:rsidR="009A5DC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4DA" w:rsidRDefault="00F044DA">
      <w:pPr>
        <w:spacing w:after="0" w:line="240" w:lineRule="auto"/>
      </w:pPr>
      <w:r>
        <w:separator/>
      </w:r>
    </w:p>
  </w:endnote>
  <w:endnote w:type="continuationSeparator" w:id="0">
    <w:p w:rsidR="00F044DA" w:rsidRDefault="00F04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DC4" w:rsidRDefault="00BB59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Louisiana Commission for the Deaf Meeting Minutes</w:t>
    </w:r>
  </w:p>
  <w:p w:rsidR="009A5DC4" w:rsidRDefault="00BB59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t xml:space="preserve">Friday, October 15, 2021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4DA" w:rsidRDefault="00F044DA">
      <w:pPr>
        <w:spacing w:after="0" w:line="240" w:lineRule="auto"/>
      </w:pPr>
      <w:r>
        <w:separator/>
      </w:r>
    </w:p>
  </w:footnote>
  <w:footnote w:type="continuationSeparator" w:id="0">
    <w:p w:rsidR="00F044DA" w:rsidRDefault="00F04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DC4" w:rsidRDefault="00BB59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701664" cy="9701664"/>
              <wp:effectExtent l="0" t="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324353" y="1967075"/>
                        <a:ext cx="6043295" cy="362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A5DC4" w:rsidRDefault="00BB59AC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C0C0C0"/>
                              <w:sz w:val="144"/>
                            </w:rPr>
                            <w:t>DRAFT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2" o:spid="_x0000_s1026" style="position:absolute;margin-left:0;margin-top:0;width:763.9pt;height:763.9pt;rotation:-45;z-index:-251656192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" filled="f" stroked="f">
              <v:textbox inset="2.53958mm,2.53958mm,2.53958mm,2.53958mm">
                <w:txbxContent>
                  <w:p w:rsidR="009A5DC4" w:rsidRDefault="00BB59AC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C0C0C0"/>
                        <w:sz w:val="144"/>
                      </w:rPr>
                      <w:t>DRAFT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DC4" w:rsidRDefault="00BB59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701664" cy="9701664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324353" y="1967075"/>
                        <a:ext cx="6043295" cy="362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A5DC4" w:rsidRDefault="00BB59AC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C0C0C0"/>
                              <w:sz w:val="144"/>
                            </w:rPr>
                            <w:t>DRAFT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1" o:spid="_x0000_s1027" style="position:absolute;left:0;text-align:left;margin-left:0;margin-top:0;width:763.9pt;height:763.9pt;rotation:-45;z-index:-251658240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" filled="f" stroked="f">
              <v:textbox inset="2.53958mm,2.53958mm,2.53958mm,2.53958mm">
                <w:txbxContent>
                  <w:p w:rsidR="009A5DC4" w:rsidRDefault="00BB59AC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C0C0C0"/>
                        <w:sz w:val="144"/>
                      </w:rPr>
                      <w:t>DRAFT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color w:val="000000"/>
      </w:rPr>
      <w:t xml:space="preserve"> </w:t>
    </w:r>
    <w:r>
      <w:rPr>
        <w:noProof/>
        <w:color w:val="000000"/>
      </w:rPr>
      <w:drawing>
        <wp:inline distT="0" distB="0" distL="0" distR="0">
          <wp:extent cx="962779" cy="972613"/>
          <wp:effectExtent l="0" t="0" r="0" b="0"/>
          <wp:docPr id="1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779" cy="9726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DC4" w:rsidRDefault="00BB59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701664" cy="9701664"/>
              <wp:effectExtent l="0" t="0" r="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324353" y="1967075"/>
                        <a:ext cx="6043295" cy="362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A5DC4" w:rsidRDefault="00BB59AC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C0C0C0"/>
                              <w:sz w:val="144"/>
                            </w:rPr>
                            <w:t>DRAFT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0" o:spid="_x0000_s1028" style="position:absolute;margin-left:0;margin-top:0;width:763.9pt;height:763.9pt;rotation:-45;z-index:-251657216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" filled="f" stroked="f">
              <v:textbox inset="2.53958mm,2.53958mm,2.53958mm,2.53958mm">
                <w:txbxContent>
                  <w:p w:rsidR="009A5DC4" w:rsidRDefault="00BB59AC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C0C0C0"/>
                        <w:sz w:val="144"/>
                      </w:rPr>
                      <w:t>DRAFT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AC3"/>
    <w:multiLevelType w:val="multilevel"/>
    <w:tmpl w:val="BC465A7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BEB5ED6"/>
    <w:multiLevelType w:val="multilevel"/>
    <w:tmpl w:val="DFECEBC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DD01006"/>
    <w:multiLevelType w:val="hybridMultilevel"/>
    <w:tmpl w:val="BEFEB38A"/>
    <w:lvl w:ilvl="0" w:tplc="C79093C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036DE"/>
    <w:multiLevelType w:val="multilevel"/>
    <w:tmpl w:val="2C3443B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F0F5E5F"/>
    <w:multiLevelType w:val="multilevel"/>
    <w:tmpl w:val="804EA4F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9CE2A76"/>
    <w:multiLevelType w:val="multilevel"/>
    <w:tmpl w:val="50F4272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Calibri" w:eastAsia="Calibri" w:hAnsi="Calibri" w:cs="Calibri"/>
        <w:b w:val="0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b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7437A"/>
    <w:multiLevelType w:val="multilevel"/>
    <w:tmpl w:val="B0FC41B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DC4"/>
    <w:rsid w:val="00211926"/>
    <w:rsid w:val="004C26EE"/>
    <w:rsid w:val="004F04DC"/>
    <w:rsid w:val="00902614"/>
    <w:rsid w:val="009A5DC4"/>
    <w:rsid w:val="00A4364B"/>
    <w:rsid w:val="00BB59AC"/>
    <w:rsid w:val="00F044DA"/>
    <w:rsid w:val="00F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56815"/>
  <w15:docId w15:val="{E75451D8-B066-4423-9041-886CE313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71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3E0"/>
  </w:style>
  <w:style w:type="paragraph" w:styleId="Footer">
    <w:name w:val="footer"/>
    <w:basedOn w:val="Normal"/>
    <w:link w:val="FooterChar"/>
    <w:uiPriority w:val="99"/>
    <w:unhideWhenUsed/>
    <w:rsid w:val="00471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3E0"/>
  </w:style>
  <w:style w:type="paragraph" w:styleId="BalloonText">
    <w:name w:val="Balloon Text"/>
    <w:basedOn w:val="Normal"/>
    <w:link w:val="BalloonTextChar"/>
    <w:uiPriority w:val="99"/>
    <w:semiHidden/>
    <w:unhideWhenUsed/>
    <w:rsid w:val="0047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13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2F5E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cFQKKHu+S+HpFfPL+JTD0YVLbg==">AMUW2mVdwVYYmwfIovUC8sQyYo1NG+voCcGpxT9dNC2jUTG/iXmceG+VMp7wbcXKLiiMeZSdocuCPEW8PcRB4xuX+ygKYncr4okVmqKnPLAVcF51ChtIgTbSq81vqO6KB7ycRAMbPsPo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Poche</dc:creator>
  <cp:lastModifiedBy>Jana Broussard</cp:lastModifiedBy>
  <cp:revision>3</cp:revision>
  <dcterms:created xsi:type="dcterms:W3CDTF">2021-12-01T13:12:00Z</dcterms:created>
  <dcterms:modified xsi:type="dcterms:W3CDTF">2022-01-03T17:03:00Z</dcterms:modified>
</cp:coreProperties>
</file>