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8AE0" w14:textId="7C4E5C31" w:rsidR="00D109EC" w:rsidRDefault="00832E69" w:rsidP="00D109EC">
      <w:pPr>
        <w:jc w:val="center"/>
      </w:pPr>
      <w:r>
        <w:rPr>
          <w:rFonts w:eastAsia="Times New Roman"/>
          <w:noProof/>
          <w:color w:val="000000"/>
          <w:sz w:val="24"/>
          <w:szCs w:val="24"/>
        </w:rPr>
        <w:drawing>
          <wp:inline distT="0" distB="0" distL="0" distR="0" wp14:anchorId="6438AC57" wp14:editId="78077CA3">
            <wp:extent cx="5943600" cy="139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43600" cy="1393825"/>
                    </a:xfrm>
                    <a:prstGeom prst="rect">
                      <a:avLst/>
                    </a:prstGeom>
                    <a:noFill/>
                    <a:ln>
                      <a:noFill/>
                    </a:ln>
                  </pic:spPr>
                </pic:pic>
              </a:graphicData>
            </a:graphic>
          </wp:inline>
        </w:drawing>
      </w:r>
    </w:p>
    <w:p w14:paraId="3E7EA232" w14:textId="77777777"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1B212472"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617FD971" w14:textId="6F1212A5" w:rsidR="000F03BD" w:rsidRDefault="00E15ED7" w:rsidP="000F03BD">
      <w:pPr>
        <w:spacing w:after="0"/>
        <w:jc w:val="center"/>
        <w:rPr>
          <w:rFonts w:ascii="Times New Roman" w:hAnsi="Times New Roman" w:cs="Times New Roman"/>
          <w:b/>
          <w:sz w:val="24"/>
          <w:szCs w:val="24"/>
        </w:rPr>
      </w:pPr>
      <w:r>
        <w:rPr>
          <w:rFonts w:ascii="Times New Roman" w:hAnsi="Times New Roman" w:cs="Times New Roman"/>
          <w:b/>
          <w:sz w:val="24"/>
          <w:szCs w:val="24"/>
        </w:rPr>
        <w:t>September 24</w:t>
      </w:r>
      <w:r w:rsidR="00832E69">
        <w:rPr>
          <w:rFonts w:ascii="Times New Roman" w:hAnsi="Times New Roman" w:cs="Times New Roman"/>
          <w:b/>
          <w:sz w:val="24"/>
          <w:szCs w:val="24"/>
        </w:rPr>
        <w:t>, 2024</w:t>
      </w:r>
    </w:p>
    <w:p w14:paraId="03F8C2EA" w14:textId="77777777" w:rsidR="00832E69" w:rsidRPr="00052917" w:rsidRDefault="00832E69" w:rsidP="000F03BD">
      <w:pPr>
        <w:spacing w:after="0"/>
        <w:jc w:val="center"/>
        <w:rPr>
          <w:rFonts w:ascii="Times New Roman" w:hAnsi="Times New Roman" w:cs="Times New Roman"/>
          <w:b/>
          <w:sz w:val="24"/>
          <w:szCs w:val="24"/>
        </w:rPr>
      </w:pPr>
    </w:p>
    <w:p w14:paraId="00C5AE74" w14:textId="7777777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14:paraId="3AC248EB" w14:textId="77777777" w:rsidR="004211FF" w:rsidRPr="00A30395" w:rsidRDefault="004211FF" w:rsidP="001E5C68">
      <w:pPr>
        <w:spacing w:after="0"/>
        <w:rPr>
          <w:rFonts w:ascii="Times New Roman" w:hAnsi="Times New Roman" w:cs="Times New Roman"/>
          <w:b/>
          <w:sz w:val="20"/>
          <w:szCs w:val="20"/>
          <w:u w:val="single"/>
        </w:rPr>
      </w:pPr>
    </w:p>
    <w:p w14:paraId="2B836081" w14:textId="22C3B66D" w:rsidR="00260017" w:rsidRPr="00682507" w:rsidRDefault="000E6BEE" w:rsidP="00B469B6">
      <w:pPr>
        <w:spacing w:after="0"/>
        <w:rPr>
          <w:rFonts w:ascii="Times New Roman" w:hAnsi="Times New Roman" w:cs="Times New Roman"/>
          <w:sz w:val="20"/>
          <w:szCs w:val="20"/>
        </w:rPr>
      </w:pPr>
      <w:r w:rsidRPr="00682507">
        <w:rPr>
          <w:rFonts w:ascii="Times New Roman" w:hAnsi="Times New Roman" w:cs="Times New Roman"/>
          <w:sz w:val="20"/>
          <w:szCs w:val="20"/>
        </w:rPr>
        <w:t>Ursula Anderson</w:t>
      </w:r>
      <w:r w:rsidRPr="00682507">
        <w:rPr>
          <w:rFonts w:ascii="Times New Roman" w:hAnsi="Times New Roman" w:cs="Times New Roman"/>
          <w:sz w:val="20"/>
          <w:szCs w:val="20"/>
        </w:rPr>
        <w:tab/>
      </w:r>
      <w:r w:rsidRPr="00682507">
        <w:rPr>
          <w:rFonts w:ascii="Times New Roman" w:hAnsi="Times New Roman" w:cs="Times New Roman"/>
          <w:sz w:val="20"/>
          <w:szCs w:val="20"/>
        </w:rPr>
        <w:tab/>
        <w:t>Shanna Beber</w:t>
      </w:r>
    </w:p>
    <w:p w14:paraId="493A37A2" w14:textId="67785F34" w:rsidR="000E6BEE"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Connie Bellone</w:t>
      </w:r>
      <w:r w:rsidR="00355EBE" w:rsidRPr="00682507">
        <w:rPr>
          <w:rFonts w:ascii="Times New Roman" w:hAnsi="Times New Roman" w:cs="Times New Roman"/>
          <w:sz w:val="20"/>
          <w:szCs w:val="20"/>
        </w:rPr>
        <w:tab/>
      </w:r>
      <w:r w:rsidR="00355EBE" w:rsidRPr="00682507">
        <w:rPr>
          <w:rFonts w:ascii="Times New Roman" w:hAnsi="Times New Roman" w:cs="Times New Roman"/>
          <w:sz w:val="20"/>
          <w:szCs w:val="20"/>
        </w:rPr>
        <w:tab/>
      </w:r>
      <w:r w:rsidRPr="00682507">
        <w:rPr>
          <w:rFonts w:ascii="Times New Roman" w:hAnsi="Times New Roman" w:cs="Times New Roman"/>
          <w:sz w:val="20"/>
          <w:szCs w:val="20"/>
        </w:rPr>
        <w:t>Kathy Coleman</w:t>
      </w:r>
    </w:p>
    <w:p w14:paraId="181E8D64" w14:textId="4BC2BC70"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Sherrard Crespo</w:t>
      </w:r>
      <w:r w:rsidRPr="00682507">
        <w:rPr>
          <w:rFonts w:ascii="Times New Roman" w:hAnsi="Times New Roman" w:cs="Times New Roman"/>
          <w:sz w:val="20"/>
          <w:szCs w:val="20"/>
        </w:rPr>
        <w:tab/>
      </w:r>
      <w:r w:rsidRPr="00682507">
        <w:rPr>
          <w:rFonts w:ascii="Times New Roman" w:hAnsi="Times New Roman" w:cs="Times New Roman"/>
          <w:sz w:val="20"/>
          <w:szCs w:val="20"/>
        </w:rPr>
        <w:tab/>
        <w:t xml:space="preserve">Amy Dickson </w:t>
      </w:r>
    </w:p>
    <w:p w14:paraId="08C3FDD1" w14:textId="443143BC"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Teresa Falgoust</w:t>
      </w:r>
      <w:r w:rsidRPr="00682507">
        <w:rPr>
          <w:rFonts w:ascii="Times New Roman" w:hAnsi="Times New Roman" w:cs="Times New Roman"/>
          <w:sz w:val="20"/>
          <w:szCs w:val="20"/>
        </w:rPr>
        <w:tab/>
      </w:r>
      <w:r w:rsidRPr="00682507">
        <w:rPr>
          <w:rFonts w:ascii="Times New Roman" w:hAnsi="Times New Roman" w:cs="Times New Roman"/>
          <w:sz w:val="20"/>
          <w:szCs w:val="20"/>
        </w:rPr>
        <w:tab/>
        <w:t>Julie Foster Hagan</w:t>
      </w:r>
    </w:p>
    <w:p w14:paraId="31005040" w14:textId="5D0F50DC"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Annette Fruge</w:t>
      </w:r>
      <w:r w:rsidRPr="00682507">
        <w:rPr>
          <w:rFonts w:ascii="Times New Roman" w:hAnsi="Times New Roman" w:cs="Times New Roman"/>
          <w:sz w:val="20"/>
          <w:szCs w:val="20"/>
        </w:rPr>
        <w:tab/>
      </w:r>
      <w:r w:rsidRPr="00682507">
        <w:rPr>
          <w:rFonts w:ascii="Times New Roman" w:hAnsi="Times New Roman" w:cs="Times New Roman"/>
          <w:sz w:val="20"/>
          <w:szCs w:val="20"/>
        </w:rPr>
        <w:tab/>
        <w:t>Sarah Hinshaw Fusilier</w:t>
      </w:r>
    </w:p>
    <w:p w14:paraId="2F9E0282" w14:textId="0D0CAC19"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Amy Hook Poirier</w:t>
      </w:r>
      <w:r w:rsidRPr="00682507">
        <w:rPr>
          <w:rFonts w:ascii="Times New Roman" w:hAnsi="Times New Roman" w:cs="Times New Roman"/>
          <w:sz w:val="20"/>
          <w:szCs w:val="20"/>
        </w:rPr>
        <w:tab/>
        <w:t>Krystle Mitchell</w:t>
      </w:r>
    </w:p>
    <w:p w14:paraId="3A32EA83" w14:textId="3D4AEF8B"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Amanda Moody</w:t>
      </w:r>
      <w:r w:rsidRPr="00682507">
        <w:rPr>
          <w:rFonts w:ascii="Times New Roman" w:hAnsi="Times New Roman" w:cs="Times New Roman"/>
          <w:sz w:val="20"/>
          <w:szCs w:val="20"/>
        </w:rPr>
        <w:tab/>
      </w:r>
      <w:r w:rsidRPr="00682507">
        <w:rPr>
          <w:rFonts w:ascii="Times New Roman" w:hAnsi="Times New Roman" w:cs="Times New Roman"/>
          <w:sz w:val="20"/>
          <w:szCs w:val="20"/>
        </w:rPr>
        <w:tab/>
        <w:t>Courtney Myers</w:t>
      </w:r>
    </w:p>
    <w:p w14:paraId="7ED475F1" w14:textId="35A447EB"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Susan East Nelson</w:t>
      </w:r>
      <w:r w:rsidRPr="00682507">
        <w:rPr>
          <w:rFonts w:ascii="Times New Roman" w:hAnsi="Times New Roman" w:cs="Times New Roman"/>
          <w:sz w:val="20"/>
          <w:szCs w:val="20"/>
        </w:rPr>
        <w:tab/>
        <w:t>Kathleen Richey</w:t>
      </w:r>
    </w:p>
    <w:p w14:paraId="7A67CB7F" w14:textId="4020C796"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Cody Roi</w:t>
      </w:r>
      <w:r w:rsidRPr="00682507">
        <w:rPr>
          <w:rFonts w:ascii="Times New Roman" w:hAnsi="Times New Roman" w:cs="Times New Roman"/>
          <w:sz w:val="20"/>
          <w:szCs w:val="20"/>
        </w:rPr>
        <w:tab/>
      </w:r>
      <w:r w:rsidRPr="00682507">
        <w:rPr>
          <w:rFonts w:ascii="Times New Roman" w:hAnsi="Times New Roman" w:cs="Times New Roman"/>
          <w:sz w:val="20"/>
          <w:szCs w:val="20"/>
        </w:rPr>
        <w:tab/>
        <w:t>Karen Stubbs</w:t>
      </w:r>
    </w:p>
    <w:p w14:paraId="44959CDC" w14:textId="4374D919" w:rsidR="006C62A1" w:rsidRPr="00682507"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Gina Womack</w:t>
      </w:r>
      <w:r w:rsidRPr="00682507">
        <w:rPr>
          <w:rFonts w:ascii="Times New Roman" w:hAnsi="Times New Roman" w:cs="Times New Roman"/>
          <w:sz w:val="20"/>
          <w:szCs w:val="20"/>
        </w:rPr>
        <w:tab/>
      </w:r>
      <w:r w:rsidRPr="00682507">
        <w:rPr>
          <w:rFonts w:ascii="Times New Roman" w:hAnsi="Times New Roman" w:cs="Times New Roman"/>
          <w:sz w:val="20"/>
          <w:szCs w:val="20"/>
        </w:rPr>
        <w:tab/>
        <w:t>Tangela Womack</w:t>
      </w:r>
    </w:p>
    <w:p w14:paraId="74B96F44" w14:textId="2CCF4F57" w:rsidR="006C62A1" w:rsidRDefault="006C62A1" w:rsidP="00B469B6">
      <w:pPr>
        <w:spacing w:after="0"/>
        <w:rPr>
          <w:rFonts w:ascii="Times New Roman" w:hAnsi="Times New Roman" w:cs="Times New Roman"/>
          <w:sz w:val="20"/>
          <w:szCs w:val="20"/>
        </w:rPr>
      </w:pPr>
      <w:r w:rsidRPr="00682507">
        <w:rPr>
          <w:rFonts w:ascii="Times New Roman" w:hAnsi="Times New Roman" w:cs="Times New Roman"/>
          <w:sz w:val="20"/>
          <w:szCs w:val="20"/>
        </w:rPr>
        <w:t>Lenell Young</w:t>
      </w:r>
      <w:r w:rsidR="004032EF">
        <w:rPr>
          <w:rFonts w:ascii="Times New Roman" w:hAnsi="Times New Roman" w:cs="Times New Roman"/>
          <w:sz w:val="20"/>
          <w:szCs w:val="20"/>
        </w:rPr>
        <w:tab/>
      </w:r>
      <w:r w:rsidR="004032EF">
        <w:rPr>
          <w:rFonts w:ascii="Times New Roman" w:hAnsi="Times New Roman" w:cs="Times New Roman"/>
          <w:sz w:val="20"/>
          <w:szCs w:val="20"/>
        </w:rPr>
        <w:tab/>
      </w:r>
      <w:r w:rsidR="004032EF" w:rsidRPr="004032EF">
        <w:rPr>
          <w:rFonts w:ascii="Times New Roman" w:hAnsi="Times New Roman" w:cs="Times New Roman"/>
          <w:sz w:val="20"/>
          <w:szCs w:val="20"/>
        </w:rPr>
        <w:t>Amber Blair</w:t>
      </w:r>
    </w:p>
    <w:p w14:paraId="6A1A0363" w14:textId="30C2198F" w:rsidR="001B533F" w:rsidRPr="004032EF" w:rsidRDefault="001B533F" w:rsidP="00B469B6">
      <w:pPr>
        <w:spacing w:after="0"/>
        <w:rPr>
          <w:rFonts w:ascii="Times New Roman" w:hAnsi="Times New Roman" w:cs="Times New Roman"/>
          <w:sz w:val="20"/>
          <w:szCs w:val="20"/>
        </w:rPr>
      </w:pPr>
    </w:p>
    <w:p w14:paraId="0300D498"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51E886B6" w14:textId="77777777" w:rsidR="00B20DC6" w:rsidRDefault="00B20DC6" w:rsidP="004A6F5F">
      <w:pPr>
        <w:spacing w:after="0"/>
        <w:rPr>
          <w:rFonts w:ascii="Times New Roman" w:hAnsi="Times New Roman" w:cs="Times New Roman"/>
          <w:sz w:val="20"/>
          <w:szCs w:val="20"/>
        </w:rPr>
      </w:pPr>
    </w:p>
    <w:p w14:paraId="6084D680" w14:textId="08C0F313" w:rsidR="00596CF6" w:rsidRDefault="00355EBE" w:rsidP="00596CF6">
      <w:pPr>
        <w:spacing w:after="0"/>
        <w:rPr>
          <w:rFonts w:ascii="Times New Roman" w:hAnsi="Times New Roman" w:cs="Times New Roman"/>
          <w:sz w:val="20"/>
          <w:szCs w:val="20"/>
        </w:rPr>
      </w:pPr>
      <w:r>
        <w:rPr>
          <w:rFonts w:ascii="Times New Roman" w:hAnsi="Times New Roman" w:cs="Times New Roman"/>
          <w:sz w:val="20"/>
          <w:szCs w:val="20"/>
        </w:rPr>
        <w:t>Jolie Williamson</w:t>
      </w:r>
      <w:r w:rsidR="00596CF6">
        <w:rPr>
          <w:rFonts w:ascii="Times New Roman" w:hAnsi="Times New Roman" w:cs="Times New Roman"/>
          <w:sz w:val="20"/>
          <w:szCs w:val="20"/>
        </w:rPr>
        <w:t>, Children’s Cabinet Executive Director</w:t>
      </w:r>
    </w:p>
    <w:p w14:paraId="6325C9EF"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3BC0C312" w14:textId="77777777" w:rsidR="00260017" w:rsidRDefault="00260017" w:rsidP="00596CF6">
      <w:pPr>
        <w:spacing w:after="0"/>
        <w:rPr>
          <w:rFonts w:ascii="Times New Roman" w:hAnsi="Times New Roman" w:cs="Times New Roman"/>
          <w:sz w:val="20"/>
          <w:szCs w:val="20"/>
        </w:rPr>
      </w:pPr>
    </w:p>
    <w:p w14:paraId="6D085CEF" w14:textId="77777777" w:rsidR="00260017" w:rsidRDefault="00260017" w:rsidP="00596CF6">
      <w:pPr>
        <w:spacing w:after="0"/>
        <w:rPr>
          <w:rFonts w:ascii="Times New Roman" w:hAnsi="Times New Roman" w:cs="Times New Roman"/>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14:paraId="6A127DD9" w14:textId="77777777" w:rsidR="006C62A1" w:rsidRDefault="006C62A1" w:rsidP="00596CF6">
      <w:pPr>
        <w:spacing w:after="0"/>
        <w:rPr>
          <w:rFonts w:ascii="Times New Roman" w:hAnsi="Times New Roman" w:cs="Times New Roman"/>
          <w:sz w:val="20"/>
          <w:szCs w:val="20"/>
        </w:rPr>
      </w:pPr>
    </w:p>
    <w:p w14:paraId="3F331769" w14:textId="00F8F66E" w:rsidR="00355EBE" w:rsidRDefault="006C62A1" w:rsidP="00596CF6">
      <w:pPr>
        <w:spacing w:after="0"/>
        <w:rPr>
          <w:rFonts w:ascii="Times New Roman" w:hAnsi="Times New Roman" w:cs="Times New Roman"/>
          <w:b/>
          <w:sz w:val="20"/>
          <w:szCs w:val="20"/>
          <w:u w:val="single"/>
        </w:rPr>
      </w:pPr>
      <w:r>
        <w:rPr>
          <w:rFonts w:ascii="Times New Roman" w:hAnsi="Times New Roman" w:cs="Times New Roman"/>
          <w:sz w:val="20"/>
          <w:szCs w:val="20"/>
        </w:rPr>
        <w:t>Connie Bellone, Health and Education Alliance of Louisiana</w:t>
      </w:r>
    </w:p>
    <w:p w14:paraId="6B2AE337" w14:textId="77777777" w:rsidR="00A112B2" w:rsidRDefault="00A112B2" w:rsidP="00D109EC">
      <w:pPr>
        <w:spacing w:after="0"/>
        <w:rPr>
          <w:rFonts w:ascii="Times New Roman" w:hAnsi="Times New Roman" w:cs="Times New Roman"/>
          <w:b/>
          <w:sz w:val="20"/>
          <w:szCs w:val="20"/>
          <w:u w:val="single"/>
        </w:rPr>
      </w:pPr>
    </w:p>
    <w:p w14:paraId="675B969C"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FADD296" w14:textId="77777777" w:rsidR="00B20DC6" w:rsidRDefault="00B20DC6" w:rsidP="00D109EC">
      <w:pPr>
        <w:spacing w:after="0"/>
        <w:rPr>
          <w:rFonts w:ascii="Times New Roman" w:hAnsi="Times New Roman" w:cs="Times New Roman"/>
          <w:sz w:val="20"/>
          <w:szCs w:val="20"/>
        </w:rPr>
      </w:pPr>
    </w:p>
    <w:p w14:paraId="0A749E43" w14:textId="464879BA" w:rsidR="00CB19F4" w:rsidRDefault="006C62A1" w:rsidP="00D109EC">
      <w:pPr>
        <w:spacing w:after="0"/>
        <w:rPr>
          <w:rFonts w:ascii="Times New Roman" w:hAnsi="Times New Roman" w:cs="Times New Roman"/>
          <w:sz w:val="20"/>
          <w:szCs w:val="20"/>
        </w:rPr>
      </w:pPr>
      <w:r>
        <w:rPr>
          <w:rFonts w:ascii="Times New Roman" w:hAnsi="Times New Roman" w:cs="Times New Roman"/>
          <w:sz w:val="20"/>
          <w:szCs w:val="20"/>
        </w:rPr>
        <w:t>Jolie Williamson</w:t>
      </w:r>
      <w:r w:rsidR="00355EBE">
        <w:rPr>
          <w:rFonts w:ascii="Times New Roman" w:hAnsi="Times New Roman" w:cs="Times New Roman"/>
          <w:sz w:val="20"/>
          <w:szCs w:val="20"/>
        </w:rPr>
        <w:t xml:space="preserve">, Children’s Cabinet </w:t>
      </w:r>
      <w:r>
        <w:rPr>
          <w:rFonts w:ascii="Times New Roman" w:hAnsi="Times New Roman" w:cs="Times New Roman"/>
          <w:sz w:val="20"/>
          <w:szCs w:val="20"/>
        </w:rPr>
        <w:t xml:space="preserve">Executive Director, </w:t>
      </w:r>
      <w:r w:rsidR="000E6CD0">
        <w:rPr>
          <w:rFonts w:ascii="Times New Roman" w:hAnsi="Times New Roman" w:cs="Times New Roman"/>
          <w:sz w:val="20"/>
          <w:szCs w:val="20"/>
        </w:rPr>
        <w:t xml:space="preserve">welcomed Children’s Cabinet Advisory Board members and guests and </w:t>
      </w:r>
      <w:r w:rsidR="00355EBE">
        <w:rPr>
          <w:rFonts w:ascii="Times New Roman" w:hAnsi="Times New Roman" w:cs="Times New Roman"/>
          <w:sz w:val="20"/>
          <w:szCs w:val="20"/>
        </w:rPr>
        <w:t>called the meeting to order at 10:</w:t>
      </w:r>
      <w:r>
        <w:rPr>
          <w:rFonts w:ascii="Times New Roman" w:hAnsi="Times New Roman" w:cs="Times New Roman"/>
          <w:sz w:val="20"/>
          <w:szCs w:val="20"/>
        </w:rPr>
        <w:t>05</w:t>
      </w:r>
      <w:r w:rsidR="00355EBE">
        <w:rPr>
          <w:rFonts w:ascii="Times New Roman" w:hAnsi="Times New Roman" w:cs="Times New Roman"/>
          <w:sz w:val="20"/>
          <w:szCs w:val="20"/>
        </w:rPr>
        <w:t xml:space="preserve"> a.m.</w:t>
      </w:r>
      <w:r w:rsidR="000E6CD0">
        <w:rPr>
          <w:rFonts w:ascii="Times New Roman" w:hAnsi="Times New Roman" w:cs="Times New Roman"/>
          <w:sz w:val="20"/>
          <w:szCs w:val="20"/>
        </w:rPr>
        <w:t xml:space="preserve"> </w:t>
      </w:r>
      <w:r w:rsidR="00682507">
        <w:rPr>
          <w:rFonts w:ascii="Times New Roman" w:hAnsi="Times New Roman" w:cs="Times New Roman"/>
          <w:sz w:val="20"/>
          <w:szCs w:val="20"/>
        </w:rPr>
        <w:t>and i</w:t>
      </w:r>
      <w:r w:rsidR="000E6CD0">
        <w:rPr>
          <w:rFonts w:ascii="Times New Roman" w:hAnsi="Times New Roman" w:cs="Times New Roman"/>
          <w:sz w:val="20"/>
          <w:szCs w:val="20"/>
        </w:rPr>
        <w:t>ntroductions were made</w:t>
      </w:r>
      <w:r w:rsidR="00682507">
        <w:rPr>
          <w:rFonts w:ascii="Times New Roman" w:hAnsi="Times New Roman" w:cs="Times New Roman"/>
          <w:sz w:val="20"/>
          <w:szCs w:val="20"/>
        </w:rPr>
        <w:t>.</w:t>
      </w:r>
    </w:p>
    <w:p w14:paraId="36E814AE" w14:textId="77777777" w:rsidR="00C30C5F" w:rsidRDefault="00C30C5F" w:rsidP="00D109EC">
      <w:pPr>
        <w:spacing w:after="0"/>
        <w:rPr>
          <w:rFonts w:ascii="Times New Roman" w:hAnsi="Times New Roman" w:cs="Times New Roman"/>
          <w:sz w:val="20"/>
          <w:szCs w:val="20"/>
        </w:rPr>
      </w:pPr>
    </w:p>
    <w:p w14:paraId="006E34BA"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1EE96B0F" w14:textId="77777777" w:rsidR="00B20DC6" w:rsidRDefault="00B20DC6" w:rsidP="00D109EC">
      <w:pPr>
        <w:spacing w:after="0"/>
        <w:rPr>
          <w:rFonts w:ascii="Times New Roman" w:hAnsi="Times New Roman" w:cs="Times New Roman"/>
          <w:sz w:val="20"/>
          <w:szCs w:val="20"/>
        </w:rPr>
      </w:pPr>
    </w:p>
    <w:p w14:paraId="7BBCEDB9"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roll.  </w:t>
      </w:r>
    </w:p>
    <w:p w14:paraId="19F8BE4B" w14:textId="77777777" w:rsidR="00DD13C3" w:rsidRDefault="00DD13C3">
      <w:pPr>
        <w:rPr>
          <w:rFonts w:ascii="Times New Roman" w:hAnsi="Times New Roman" w:cs="Times New Roman"/>
          <w:sz w:val="20"/>
          <w:szCs w:val="20"/>
        </w:rPr>
      </w:pPr>
      <w:r>
        <w:rPr>
          <w:rFonts w:ascii="Times New Roman" w:hAnsi="Times New Roman" w:cs="Times New Roman"/>
          <w:sz w:val="20"/>
          <w:szCs w:val="20"/>
        </w:rPr>
        <w:br w:type="page"/>
      </w:r>
    </w:p>
    <w:p w14:paraId="76A90AA6" w14:textId="77777777" w:rsid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14:paraId="4E0A867A" w14:textId="77777777" w:rsidR="00DB0659" w:rsidRDefault="00DB0659" w:rsidP="00D109EC">
      <w:pPr>
        <w:spacing w:after="0"/>
        <w:rPr>
          <w:rFonts w:ascii="Times New Roman" w:hAnsi="Times New Roman" w:cs="Times New Roman"/>
          <w:b/>
          <w:sz w:val="20"/>
          <w:szCs w:val="20"/>
          <w:u w:val="single"/>
        </w:rPr>
      </w:pPr>
    </w:p>
    <w:p w14:paraId="04D5E00C" w14:textId="0A9E03B6" w:rsidR="0036745F" w:rsidRDefault="00355EBE" w:rsidP="006434FD">
      <w:pPr>
        <w:spacing w:after="0"/>
        <w:rPr>
          <w:rFonts w:ascii="Times New Roman" w:hAnsi="Times New Roman" w:cs="Times New Roman"/>
          <w:sz w:val="20"/>
          <w:szCs w:val="20"/>
        </w:rPr>
      </w:pPr>
      <w:r>
        <w:rPr>
          <w:rFonts w:ascii="Times New Roman" w:hAnsi="Times New Roman" w:cs="Times New Roman"/>
          <w:sz w:val="20"/>
          <w:szCs w:val="20"/>
        </w:rPr>
        <w:t>Susan East Nelson</w:t>
      </w:r>
      <w:r w:rsidR="003E3E18">
        <w:rPr>
          <w:rFonts w:ascii="Times New Roman" w:hAnsi="Times New Roman" w:cs="Times New Roman"/>
          <w:sz w:val="20"/>
          <w:szCs w:val="20"/>
        </w:rPr>
        <w:t xml:space="preserve"> made a motion to approve the minutes of the </w:t>
      </w:r>
      <w:r w:rsidR="000E6CD0">
        <w:rPr>
          <w:rFonts w:ascii="Times New Roman" w:hAnsi="Times New Roman" w:cs="Times New Roman"/>
          <w:sz w:val="20"/>
          <w:szCs w:val="20"/>
        </w:rPr>
        <w:t>July 30</w:t>
      </w:r>
      <w:r w:rsidR="00657A53">
        <w:rPr>
          <w:rFonts w:ascii="Times New Roman" w:hAnsi="Times New Roman" w:cs="Times New Roman"/>
          <w:sz w:val="20"/>
          <w:szCs w:val="20"/>
        </w:rPr>
        <w:t>, 2024</w:t>
      </w:r>
      <w:r w:rsidR="003E3E18" w:rsidRPr="00DD13C3">
        <w:rPr>
          <w:rFonts w:ascii="Times New Roman" w:hAnsi="Times New Roman" w:cs="Times New Roman"/>
          <w:sz w:val="20"/>
          <w:szCs w:val="20"/>
        </w:rPr>
        <w:t xml:space="preserve"> </w:t>
      </w:r>
      <w:r w:rsidR="007231D2">
        <w:rPr>
          <w:rFonts w:ascii="Times New Roman" w:hAnsi="Times New Roman" w:cs="Times New Roman"/>
          <w:sz w:val="20"/>
          <w:szCs w:val="20"/>
        </w:rPr>
        <w:t>meeting</w:t>
      </w:r>
      <w:r w:rsidR="004032EF">
        <w:rPr>
          <w:rFonts w:ascii="Times New Roman" w:hAnsi="Times New Roman" w:cs="Times New Roman"/>
          <w:sz w:val="20"/>
          <w:szCs w:val="20"/>
        </w:rPr>
        <w:t xml:space="preserve"> </w:t>
      </w:r>
      <w:r w:rsidR="003E3E18" w:rsidRPr="00DD13C3">
        <w:rPr>
          <w:rFonts w:ascii="Times New Roman" w:hAnsi="Times New Roman" w:cs="Times New Roman"/>
          <w:sz w:val="20"/>
          <w:szCs w:val="20"/>
        </w:rPr>
        <w:t xml:space="preserve">as presented.  </w:t>
      </w:r>
      <w:r w:rsidR="000E6CD0">
        <w:rPr>
          <w:rFonts w:ascii="Times New Roman" w:hAnsi="Times New Roman" w:cs="Times New Roman"/>
          <w:sz w:val="20"/>
          <w:szCs w:val="20"/>
        </w:rPr>
        <w:t>Kathy Coleman</w:t>
      </w:r>
      <w:r w:rsidR="003E3E18" w:rsidRPr="00DD13C3">
        <w:rPr>
          <w:rFonts w:ascii="Times New Roman" w:hAnsi="Times New Roman" w:cs="Times New Roman"/>
          <w:sz w:val="20"/>
          <w:szCs w:val="20"/>
        </w:rPr>
        <w:t xml:space="preserve"> seconded the motion.  All approved.  Motion carried.</w:t>
      </w:r>
      <w:r w:rsidR="0036745F">
        <w:rPr>
          <w:rFonts w:ascii="Times New Roman" w:hAnsi="Times New Roman" w:cs="Times New Roman"/>
          <w:sz w:val="20"/>
          <w:szCs w:val="20"/>
        </w:rPr>
        <w:tab/>
      </w:r>
    </w:p>
    <w:p w14:paraId="1C00EB27" w14:textId="77777777" w:rsidR="00DD13C3" w:rsidRDefault="00DD13C3" w:rsidP="006434FD">
      <w:pPr>
        <w:spacing w:after="0"/>
        <w:rPr>
          <w:rFonts w:ascii="Times New Roman" w:hAnsi="Times New Roman" w:cs="Times New Roman"/>
          <w:b/>
          <w:sz w:val="20"/>
          <w:szCs w:val="20"/>
          <w:u w:val="single"/>
        </w:rPr>
      </w:pPr>
    </w:p>
    <w:p w14:paraId="357D61E9" w14:textId="302AB8BE" w:rsidR="00C13C55" w:rsidRPr="00C13C55" w:rsidRDefault="00657A53" w:rsidP="00657A53">
      <w:pPr>
        <w:spacing w:after="0"/>
        <w:rPr>
          <w:rFonts w:ascii="Times New Roman" w:hAnsi="Times New Roman" w:cs="Times New Roman"/>
          <w:bCs/>
          <w:sz w:val="20"/>
          <w:szCs w:val="20"/>
        </w:rPr>
      </w:pPr>
      <w:r>
        <w:rPr>
          <w:rFonts w:ascii="Times New Roman" w:hAnsi="Times New Roman" w:cs="Times New Roman"/>
          <w:b/>
          <w:sz w:val="20"/>
          <w:szCs w:val="20"/>
          <w:u w:val="single"/>
        </w:rPr>
        <w:t>Opening Address</w:t>
      </w:r>
      <w:r w:rsidR="00C14243" w:rsidRPr="00A83B62">
        <w:rPr>
          <w:rFonts w:ascii="Times New Roman" w:hAnsi="Times New Roman" w:cs="Times New Roman"/>
          <w:sz w:val="20"/>
          <w:szCs w:val="20"/>
        </w:rPr>
        <w:t xml:space="preserve">:  </w:t>
      </w:r>
    </w:p>
    <w:p w14:paraId="2621F4F9" w14:textId="77777777" w:rsidR="00F86C93" w:rsidRDefault="00F86C93" w:rsidP="006434FD">
      <w:pPr>
        <w:pStyle w:val="ListParagraph"/>
        <w:spacing w:after="0"/>
        <w:ind w:left="1080"/>
        <w:rPr>
          <w:rFonts w:ascii="Times New Roman" w:hAnsi="Times New Roman" w:cs="Times New Roman"/>
          <w:bCs/>
          <w:sz w:val="20"/>
          <w:szCs w:val="20"/>
        </w:rPr>
      </w:pPr>
      <w:r w:rsidRPr="00F86C93">
        <w:rPr>
          <w:rFonts w:ascii="Times New Roman" w:hAnsi="Times New Roman" w:cs="Times New Roman"/>
          <w:bCs/>
          <w:sz w:val="20"/>
          <w:szCs w:val="20"/>
        </w:rPr>
        <w:t xml:space="preserve">  </w:t>
      </w:r>
    </w:p>
    <w:p w14:paraId="7FBFB950" w14:textId="353AE48B" w:rsidR="00697138" w:rsidRDefault="00D74A0D" w:rsidP="00697138">
      <w:pPr>
        <w:spacing w:after="0"/>
        <w:rPr>
          <w:rFonts w:ascii="Times New Roman" w:hAnsi="Times New Roman" w:cs="Times New Roman"/>
          <w:bCs/>
          <w:sz w:val="20"/>
          <w:szCs w:val="20"/>
        </w:rPr>
      </w:pPr>
      <w:r>
        <w:rPr>
          <w:rFonts w:ascii="Times New Roman" w:hAnsi="Times New Roman" w:cs="Times New Roman"/>
          <w:bCs/>
          <w:sz w:val="20"/>
          <w:szCs w:val="20"/>
        </w:rPr>
        <w:t xml:space="preserve">Jolie Williamson, Children’s Cabinet Executive Director provided the opening address. </w:t>
      </w:r>
      <w:r w:rsidR="004032EF">
        <w:rPr>
          <w:rFonts w:ascii="Times New Roman" w:hAnsi="Times New Roman" w:cs="Times New Roman"/>
          <w:bCs/>
          <w:sz w:val="20"/>
          <w:szCs w:val="20"/>
        </w:rPr>
        <w:t>Ms. Williamson reported that the C</w:t>
      </w:r>
      <w:r w:rsidR="005716AC">
        <w:rPr>
          <w:rFonts w:ascii="Times New Roman" w:hAnsi="Times New Roman" w:cs="Times New Roman"/>
          <w:bCs/>
          <w:sz w:val="20"/>
          <w:szCs w:val="20"/>
        </w:rPr>
        <w:t xml:space="preserve">hildren and </w:t>
      </w:r>
      <w:r w:rsidR="004032EF">
        <w:rPr>
          <w:rFonts w:ascii="Times New Roman" w:hAnsi="Times New Roman" w:cs="Times New Roman"/>
          <w:bCs/>
          <w:sz w:val="20"/>
          <w:szCs w:val="20"/>
        </w:rPr>
        <w:t>Y</w:t>
      </w:r>
      <w:r w:rsidR="005716AC">
        <w:rPr>
          <w:rFonts w:ascii="Times New Roman" w:hAnsi="Times New Roman" w:cs="Times New Roman"/>
          <w:bCs/>
          <w:sz w:val="20"/>
          <w:szCs w:val="20"/>
        </w:rPr>
        <w:t xml:space="preserve">outh </w:t>
      </w:r>
      <w:r w:rsidR="004032EF">
        <w:rPr>
          <w:rFonts w:ascii="Times New Roman" w:hAnsi="Times New Roman" w:cs="Times New Roman"/>
          <w:bCs/>
          <w:sz w:val="20"/>
          <w:szCs w:val="20"/>
        </w:rPr>
        <w:t>P</w:t>
      </w:r>
      <w:r w:rsidR="005716AC">
        <w:rPr>
          <w:rFonts w:ascii="Times New Roman" w:hAnsi="Times New Roman" w:cs="Times New Roman"/>
          <w:bCs/>
          <w:sz w:val="20"/>
          <w:szCs w:val="20"/>
        </w:rPr>
        <w:t xml:space="preserve">lanning </w:t>
      </w:r>
      <w:r w:rsidR="004032EF">
        <w:rPr>
          <w:rFonts w:ascii="Times New Roman" w:hAnsi="Times New Roman" w:cs="Times New Roman"/>
          <w:bCs/>
          <w:sz w:val="20"/>
          <w:szCs w:val="20"/>
        </w:rPr>
        <w:t>B</w:t>
      </w:r>
      <w:r w:rsidR="005716AC">
        <w:rPr>
          <w:rFonts w:ascii="Times New Roman" w:hAnsi="Times New Roman" w:cs="Times New Roman"/>
          <w:bCs/>
          <w:sz w:val="20"/>
          <w:szCs w:val="20"/>
        </w:rPr>
        <w:t>oard (CYPB)</w:t>
      </w:r>
      <w:r w:rsidR="004032EF">
        <w:rPr>
          <w:rFonts w:ascii="Times New Roman" w:hAnsi="Times New Roman" w:cs="Times New Roman"/>
          <w:bCs/>
          <w:sz w:val="20"/>
          <w:szCs w:val="20"/>
        </w:rPr>
        <w:t xml:space="preserve"> workgroup is scheduled to meet after the Advisory Board Meeting.  </w:t>
      </w:r>
    </w:p>
    <w:p w14:paraId="083966C3" w14:textId="1D2801BC" w:rsidR="004032EF" w:rsidRDefault="004032EF" w:rsidP="00697138">
      <w:pPr>
        <w:spacing w:after="0"/>
        <w:rPr>
          <w:rFonts w:ascii="Times New Roman" w:hAnsi="Times New Roman" w:cs="Times New Roman"/>
          <w:bCs/>
          <w:sz w:val="20"/>
          <w:szCs w:val="20"/>
        </w:rPr>
      </w:pPr>
    </w:p>
    <w:p w14:paraId="22D75A4C" w14:textId="78CB2843" w:rsidR="004032EF" w:rsidRDefault="004032EF" w:rsidP="00697138">
      <w:pPr>
        <w:spacing w:after="0"/>
        <w:rPr>
          <w:rFonts w:ascii="Times New Roman" w:hAnsi="Times New Roman" w:cs="Times New Roman"/>
          <w:bCs/>
          <w:sz w:val="20"/>
          <w:szCs w:val="20"/>
        </w:rPr>
      </w:pPr>
      <w:r>
        <w:rPr>
          <w:rFonts w:ascii="Times New Roman" w:hAnsi="Times New Roman" w:cs="Times New Roman"/>
          <w:bCs/>
          <w:sz w:val="20"/>
          <w:szCs w:val="20"/>
        </w:rPr>
        <w:t>Ms. Williamson also reported that there is a new website for the Governor’s Office of Children’s Programs.  Information regarding the Children’s Cabinet and the Advisory Board as well as the Children’s Trust Fund and L</w:t>
      </w:r>
      <w:r w:rsidR="005716AC">
        <w:rPr>
          <w:rFonts w:ascii="Times New Roman" w:hAnsi="Times New Roman" w:cs="Times New Roman"/>
          <w:bCs/>
          <w:sz w:val="20"/>
          <w:szCs w:val="20"/>
        </w:rPr>
        <w:t xml:space="preserve">ouisiana </w:t>
      </w:r>
      <w:r>
        <w:rPr>
          <w:rFonts w:ascii="Times New Roman" w:hAnsi="Times New Roman" w:cs="Times New Roman"/>
          <w:bCs/>
          <w:sz w:val="20"/>
          <w:szCs w:val="20"/>
        </w:rPr>
        <w:t>Y</w:t>
      </w:r>
      <w:r w:rsidR="005716AC">
        <w:rPr>
          <w:rFonts w:ascii="Times New Roman" w:hAnsi="Times New Roman" w:cs="Times New Roman"/>
          <w:bCs/>
          <w:sz w:val="20"/>
          <w:szCs w:val="20"/>
        </w:rPr>
        <w:t xml:space="preserve">outh </w:t>
      </w:r>
      <w:proofErr w:type="gramStart"/>
      <w:r>
        <w:rPr>
          <w:rFonts w:ascii="Times New Roman" w:hAnsi="Times New Roman" w:cs="Times New Roman"/>
          <w:bCs/>
          <w:sz w:val="20"/>
          <w:szCs w:val="20"/>
        </w:rPr>
        <w:t>F</w:t>
      </w:r>
      <w:r w:rsidR="005716AC">
        <w:rPr>
          <w:rFonts w:ascii="Times New Roman" w:hAnsi="Times New Roman" w:cs="Times New Roman"/>
          <w:bCs/>
          <w:sz w:val="20"/>
          <w:szCs w:val="20"/>
        </w:rPr>
        <w:t>or</w:t>
      </w:r>
      <w:proofErr w:type="gramEnd"/>
      <w:r w:rsidR="005716AC">
        <w:rPr>
          <w:rFonts w:ascii="Times New Roman" w:hAnsi="Times New Roman" w:cs="Times New Roman"/>
          <w:bCs/>
          <w:sz w:val="20"/>
          <w:szCs w:val="20"/>
        </w:rPr>
        <w:t xml:space="preserve"> </w:t>
      </w:r>
      <w:r>
        <w:rPr>
          <w:rFonts w:ascii="Times New Roman" w:hAnsi="Times New Roman" w:cs="Times New Roman"/>
          <w:bCs/>
          <w:sz w:val="20"/>
          <w:szCs w:val="20"/>
        </w:rPr>
        <w:t>E</w:t>
      </w:r>
      <w:r w:rsidR="005716AC">
        <w:rPr>
          <w:rFonts w:ascii="Times New Roman" w:hAnsi="Times New Roman" w:cs="Times New Roman"/>
          <w:bCs/>
          <w:sz w:val="20"/>
          <w:szCs w:val="20"/>
        </w:rPr>
        <w:t>xcellence (LYFE)</w:t>
      </w:r>
      <w:r>
        <w:rPr>
          <w:rFonts w:ascii="Times New Roman" w:hAnsi="Times New Roman" w:cs="Times New Roman"/>
          <w:bCs/>
          <w:sz w:val="20"/>
          <w:szCs w:val="20"/>
        </w:rPr>
        <w:t xml:space="preserve"> program(s) are available on the website.  In addition, resources for CYPBs are available on the website.</w:t>
      </w:r>
    </w:p>
    <w:p w14:paraId="1FBD8672" w14:textId="44DB916A" w:rsidR="00657A53" w:rsidRDefault="00657A53" w:rsidP="00697138">
      <w:pPr>
        <w:spacing w:after="0"/>
        <w:rPr>
          <w:rFonts w:ascii="Times New Roman" w:hAnsi="Times New Roman" w:cs="Times New Roman"/>
          <w:bCs/>
          <w:sz w:val="20"/>
          <w:szCs w:val="20"/>
        </w:rPr>
      </w:pPr>
    </w:p>
    <w:p w14:paraId="4AAE1EF3" w14:textId="1B8DF76C" w:rsidR="00774469" w:rsidRDefault="000E6CD0" w:rsidP="000E6CD0">
      <w:pPr>
        <w:spacing w:after="0"/>
        <w:rPr>
          <w:rFonts w:ascii="Times New Roman" w:hAnsi="Times New Roman" w:cs="Times New Roman"/>
          <w:sz w:val="20"/>
          <w:szCs w:val="20"/>
        </w:rPr>
      </w:pPr>
      <w:r>
        <w:rPr>
          <w:rFonts w:ascii="Times New Roman" w:hAnsi="Times New Roman" w:cs="Times New Roman"/>
          <w:b/>
          <w:sz w:val="20"/>
          <w:szCs w:val="20"/>
          <w:u w:val="single"/>
        </w:rPr>
        <w:t>Medicaid in Schools</w:t>
      </w:r>
      <w:r w:rsidR="00657A53">
        <w:rPr>
          <w:rFonts w:ascii="Times New Roman" w:hAnsi="Times New Roman" w:cs="Times New Roman"/>
          <w:sz w:val="20"/>
          <w:szCs w:val="20"/>
        </w:rPr>
        <w:t xml:space="preserve">:  </w:t>
      </w:r>
    </w:p>
    <w:p w14:paraId="30599ADD" w14:textId="7896E5B3" w:rsidR="000E6CD0" w:rsidRDefault="000E6CD0" w:rsidP="000E6CD0">
      <w:pPr>
        <w:spacing w:after="0"/>
        <w:rPr>
          <w:rFonts w:ascii="Times New Roman" w:hAnsi="Times New Roman" w:cs="Times New Roman"/>
          <w:sz w:val="20"/>
          <w:szCs w:val="20"/>
        </w:rPr>
      </w:pPr>
    </w:p>
    <w:p w14:paraId="4FF706ED" w14:textId="5A77FBEE" w:rsidR="000E6CD0" w:rsidRDefault="000E6CD0" w:rsidP="000E6CD0">
      <w:pPr>
        <w:spacing w:after="0"/>
        <w:rPr>
          <w:rFonts w:ascii="Times New Roman" w:hAnsi="Times New Roman" w:cs="Times New Roman"/>
          <w:sz w:val="20"/>
          <w:szCs w:val="20"/>
        </w:rPr>
      </w:pPr>
      <w:r>
        <w:rPr>
          <w:rFonts w:ascii="Times New Roman" w:hAnsi="Times New Roman" w:cs="Times New Roman"/>
          <w:sz w:val="20"/>
          <w:szCs w:val="20"/>
        </w:rPr>
        <w:t xml:space="preserve">Connie Bellone, CEO, </w:t>
      </w:r>
      <w:proofErr w:type="gramStart"/>
      <w:r>
        <w:rPr>
          <w:rFonts w:ascii="Times New Roman" w:hAnsi="Times New Roman" w:cs="Times New Roman"/>
          <w:sz w:val="20"/>
          <w:szCs w:val="20"/>
        </w:rPr>
        <w:t>Health</w:t>
      </w:r>
      <w:proofErr w:type="gramEnd"/>
      <w:r>
        <w:rPr>
          <w:rFonts w:ascii="Times New Roman" w:hAnsi="Times New Roman" w:cs="Times New Roman"/>
          <w:sz w:val="20"/>
          <w:szCs w:val="20"/>
        </w:rPr>
        <w:t xml:space="preserve"> and Education Alliance of Louisiana, provided information and an update concerning Medicaid in schools.</w:t>
      </w:r>
      <w:r w:rsidR="001A3E7B">
        <w:rPr>
          <w:rFonts w:ascii="Times New Roman" w:hAnsi="Times New Roman" w:cs="Times New Roman"/>
          <w:sz w:val="20"/>
          <w:szCs w:val="20"/>
        </w:rPr>
        <w:t xml:space="preserve">  The Health and Education Alliance of Louisiana (HEAL) mission is to get additional health care services to students so they can stay healthy and productive.  </w:t>
      </w:r>
    </w:p>
    <w:p w14:paraId="4808D04C" w14:textId="152BD099" w:rsidR="004C27D1" w:rsidRDefault="004C27D1" w:rsidP="000E6CD0">
      <w:pPr>
        <w:spacing w:after="0"/>
        <w:rPr>
          <w:rFonts w:ascii="Times New Roman" w:hAnsi="Times New Roman" w:cs="Times New Roman"/>
          <w:sz w:val="20"/>
          <w:szCs w:val="20"/>
        </w:rPr>
      </w:pPr>
    </w:p>
    <w:p w14:paraId="4CEE4104" w14:textId="2D6460DE" w:rsidR="004C27D1" w:rsidRDefault="004C27D1" w:rsidP="000E6CD0">
      <w:pPr>
        <w:spacing w:after="0"/>
        <w:rPr>
          <w:rFonts w:ascii="Times New Roman" w:hAnsi="Times New Roman" w:cs="Times New Roman"/>
          <w:sz w:val="20"/>
          <w:szCs w:val="20"/>
        </w:rPr>
      </w:pPr>
      <w:r>
        <w:rPr>
          <w:rFonts w:ascii="Times New Roman" w:hAnsi="Times New Roman" w:cs="Times New Roman"/>
          <w:sz w:val="20"/>
          <w:szCs w:val="20"/>
        </w:rPr>
        <w:t>HEAL works to eliminate health and educational barriers for Louisiana students, support school districts with health care and academic needs of students in a financially sustainable way.  This is done by providing the following services to schools:</w:t>
      </w:r>
    </w:p>
    <w:p w14:paraId="7EE4FFFC" w14:textId="3015FF73" w:rsidR="004C27D1" w:rsidRDefault="004C27D1" w:rsidP="00AC6871">
      <w:pPr>
        <w:pStyle w:val="ListParagraph"/>
        <w:numPr>
          <w:ilvl w:val="0"/>
          <w:numId w:val="1"/>
        </w:numPr>
        <w:spacing w:after="0"/>
        <w:rPr>
          <w:rFonts w:ascii="Times New Roman" w:hAnsi="Times New Roman" w:cs="Times New Roman"/>
          <w:bCs/>
          <w:sz w:val="20"/>
          <w:szCs w:val="20"/>
        </w:rPr>
      </w:pPr>
      <w:r>
        <w:rPr>
          <w:rFonts w:ascii="Times New Roman" w:hAnsi="Times New Roman" w:cs="Times New Roman"/>
          <w:bCs/>
          <w:sz w:val="20"/>
          <w:szCs w:val="20"/>
        </w:rPr>
        <w:t>Medicaid Program expertise</w:t>
      </w:r>
    </w:p>
    <w:p w14:paraId="56F59F37" w14:textId="152A06BF" w:rsidR="004C27D1" w:rsidRDefault="004C27D1" w:rsidP="00AC6871">
      <w:pPr>
        <w:pStyle w:val="ListParagraph"/>
        <w:numPr>
          <w:ilvl w:val="0"/>
          <w:numId w:val="1"/>
        </w:numPr>
        <w:spacing w:after="0"/>
        <w:rPr>
          <w:rFonts w:ascii="Times New Roman" w:hAnsi="Times New Roman" w:cs="Times New Roman"/>
          <w:bCs/>
          <w:sz w:val="20"/>
          <w:szCs w:val="20"/>
        </w:rPr>
      </w:pPr>
      <w:r>
        <w:rPr>
          <w:rFonts w:ascii="Times New Roman" w:hAnsi="Times New Roman" w:cs="Times New Roman"/>
          <w:bCs/>
          <w:sz w:val="20"/>
          <w:szCs w:val="20"/>
        </w:rPr>
        <w:t>Strategic healthcare planning</w:t>
      </w:r>
    </w:p>
    <w:p w14:paraId="085195D9" w14:textId="47DCDFFB" w:rsidR="004C27D1" w:rsidRDefault="004C27D1" w:rsidP="00AC6871">
      <w:pPr>
        <w:pStyle w:val="ListParagraph"/>
        <w:numPr>
          <w:ilvl w:val="0"/>
          <w:numId w:val="1"/>
        </w:numPr>
        <w:spacing w:after="0"/>
        <w:rPr>
          <w:rFonts w:ascii="Times New Roman" w:hAnsi="Times New Roman" w:cs="Times New Roman"/>
          <w:bCs/>
          <w:sz w:val="20"/>
          <w:szCs w:val="20"/>
        </w:rPr>
      </w:pPr>
      <w:r>
        <w:rPr>
          <w:rFonts w:ascii="Times New Roman" w:hAnsi="Times New Roman" w:cs="Times New Roman"/>
          <w:bCs/>
          <w:sz w:val="20"/>
          <w:szCs w:val="20"/>
        </w:rPr>
        <w:t>Professional Development</w:t>
      </w:r>
    </w:p>
    <w:p w14:paraId="7F897E4A" w14:textId="6EC27301" w:rsidR="004C27D1" w:rsidRDefault="004C27D1" w:rsidP="004C27D1">
      <w:pPr>
        <w:spacing w:after="0"/>
        <w:rPr>
          <w:rFonts w:ascii="Times New Roman" w:hAnsi="Times New Roman" w:cs="Times New Roman"/>
          <w:bCs/>
          <w:sz w:val="20"/>
          <w:szCs w:val="20"/>
        </w:rPr>
      </w:pPr>
    </w:p>
    <w:p w14:paraId="34C2CD7F" w14:textId="54DD1820" w:rsidR="004C27D1" w:rsidRDefault="004C27D1" w:rsidP="004C27D1">
      <w:pPr>
        <w:spacing w:after="0"/>
        <w:rPr>
          <w:rFonts w:ascii="Times New Roman" w:hAnsi="Times New Roman" w:cs="Times New Roman"/>
          <w:bCs/>
          <w:sz w:val="20"/>
          <w:szCs w:val="20"/>
        </w:rPr>
      </w:pPr>
      <w:r>
        <w:rPr>
          <w:rFonts w:ascii="Times New Roman" w:hAnsi="Times New Roman" w:cs="Times New Roman"/>
          <w:bCs/>
          <w:sz w:val="20"/>
          <w:szCs w:val="20"/>
        </w:rPr>
        <w:t xml:space="preserve">Ms. Bellone stated that Louisiana only drew down .9% of federal Medicaid funds available for children in schools.  The schools are doing the </w:t>
      </w:r>
      <w:r w:rsidR="009541ED">
        <w:rPr>
          <w:rFonts w:ascii="Times New Roman" w:hAnsi="Times New Roman" w:cs="Times New Roman"/>
          <w:bCs/>
          <w:sz w:val="20"/>
          <w:szCs w:val="20"/>
        </w:rPr>
        <w:t>work,</w:t>
      </w:r>
      <w:r>
        <w:rPr>
          <w:rFonts w:ascii="Times New Roman" w:hAnsi="Times New Roman" w:cs="Times New Roman"/>
          <w:bCs/>
          <w:sz w:val="20"/>
          <w:szCs w:val="20"/>
        </w:rPr>
        <w:t xml:space="preserve"> but Louisiana does not have the systems in place to demonstrate that the work is </w:t>
      </w:r>
      <w:proofErr w:type="gramStart"/>
      <w:r>
        <w:rPr>
          <w:rFonts w:ascii="Times New Roman" w:hAnsi="Times New Roman" w:cs="Times New Roman"/>
          <w:bCs/>
          <w:sz w:val="20"/>
          <w:szCs w:val="20"/>
        </w:rPr>
        <w:t>actually being</w:t>
      </w:r>
      <w:proofErr w:type="gramEnd"/>
      <w:r>
        <w:rPr>
          <w:rFonts w:ascii="Times New Roman" w:hAnsi="Times New Roman" w:cs="Times New Roman"/>
          <w:bCs/>
          <w:sz w:val="20"/>
          <w:szCs w:val="20"/>
        </w:rPr>
        <w:t xml:space="preserve"> done.  </w:t>
      </w:r>
    </w:p>
    <w:p w14:paraId="338157F8" w14:textId="62052FE7" w:rsidR="00AC6871" w:rsidRDefault="00AC6871" w:rsidP="004C27D1">
      <w:pPr>
        <w:spacing w:after="0"/>
        <w:rPr>
          <w:rFonts w:ascii="Times New Roman" w:hAnsi="Times New Roman" w:cs="Times New Roman"/>
          <w:bCs/>
          <w:sz w:val="20"/>
          <w:szCs w:val="20"/>
        </w:rPr>
      </w:pPr>
    </w:p>
    <w:p w14:paraId="7C0BA01C" w14:textId="06CAD57E" w:rsidR="00AC6871" w:rsidRDefault="00AC6871" w:rsidP="004C27D1">
      <w:pPr>
        <w:spacing w:after="0"/>
        <w:rPr>
          <w:rFonts w:ascii="Times New Roman" w:hAnsi="Times New Roman" w:cs="Times New Roman"/>
          <w:bCs/>
          <w:sz w:val="20"/>
          <w:szCs w:val="20"/>
        </w:rPr>
      </w:pPr>
      <w:r>
        <w:rPr>
          <w:rFonts w:ascii="Times New Roman" w:hAnsi="Times New Roman" w:cs="Times New Roman"/>
          <w:bCs/>
          <w:sz w:val="20"/>
          <w:szCs w:val="20"/>
        </w:rPr>
        <w:t xml:space="preserve">Ms. Bellone also informed CCAB Members that Medicaid in </w:t>
      </w:r>
      <w:r w:rsidR="005716AC">
        <w:rPr>
          <w:rFonts w:ascii="Times New Roman" w:hAnsi="Times New Roman" w:cs="Times New Roman"/>
          <w:bCs/>
          <w:sz w:val="20"/>
          <w:szCs w:val="20"/>
        </w:rPr>
        <w:t>S</w:t>
      </w:r>
      <w:r>
        <w:rPr>
          <w:rFonts w:ascii="Times New Roman" w:hAnsi="Times New Roman" w:cs="Times New Roman"/>
          <w:bCs/>
          <w:sz w:val="20"/>
          <w:szCs w:val="20"/>
        </w:rPr>
        <w:t xml:space="preserve">chools is </w:t>
      </w:r>
      <w:r w:rsidRPr="00087118">
        <w:rPr>
          <w:rFonts w:ascii="Times New Roman" w:hAnsi="Times New Roman" w:cs="Times New Roman"/>
          <w:b/>
          <w:sz w:val="20"/>
          <w:szCs w:val="20"/>
        </w:rPr>
        <w:t>not</w:t>
      </w:r>
      <w:r>
        <w:rPr>
          <w:rFonts w:ascii="Times New Roman" w:hAnsi="Times New Roman" w:cs="Times New Roman"/>
          <w:bCs/>
          <w:sz w:val="20"/>
          <w:szCs w:val="20"/>
        </w:rPr>
        <w:t xml:space="preserve"> the following:</w:t>
      </w:r>
    </w:p>
    <w:p w14:paraId="66C5A11E" w14:textId="3067235F" w:rsidR="00AC6871" w:rsidRDefault="00AC6871" w:rsidP="00AC6871">
      <w:pPr>
        <w:pStyle w:val="ListParagraph"/>
        <w:numPr>
          <w:ilvl w:val="0"/>
          <w:numId w:val="2"/>
        </w:numPr>
        <w:spacing w:after="0"/>
        <w:rPr>
          <w:rFonts w:ascii="Times New Roman" w:hAnsi="Times New Roman" w:cs="Times New Roman"/>
          <w:bCs/>
          <w:sz w:val="20"/>
          <w:szCs w:val="20"/>
        </w:rPr>
      </w:pPr>
      <w:r>
        <w:rPr>
          <w:rFonts w:ascii="Times New Roman" w:hAnsi="Times New Roman" w:cs="Times New Roman"/>
          <w:bCs/>
          <w:sz w:val="20"/>
          <w:szCs w:val="20"/>
        </w:rPr>
        <w:t xml:space="preserve">Managed care Medicaid services in addition to </w:t>
      </w:r>
      <w:r w:rsidR="00443B2D">
        <w:rPr>
          <w:rFonts w:ascii="Times New Roman" w:hAnsi="Times New Roman" w:cs="Times New Roman"/>
          <w:bCs/>
          <w:sz w:val="20"/>
          <w:szCs w:val="20"/>
        </w:rPr>
        <w:t xml:space="preserve">their personal </w:t>
      </w:r>
      <w:r>
        <w:rPr>
          <w:rFonts w:ascii="Times New Roman" w:hAnsi="Times New Roman" w:cs="Times New Roman"/>
          <w:bCs/>
          <w:sz w:val="20"/>
          <w:szCs w:val="20"/>
        </w:rPr>
        <w:t>Medicaid health benefits</w:t>
      </w:r>
    </w:p>
    <w:p w14:paraId="11D663A0" w14:textId="1DFBC4A1" w:rsidR="00AC6871" w:rsidRDefault="00AC6871" w:rsidP="00AC6871">
      <w:pPr>
        <w:pStyle w:val="ListParagraph"/>
        <w:numPr>
          <w:ilvl w:val="0"/>
          <w:numId w:val="2"/>
        </w:numPr>
        <w:spacing w:after="0"/>
        <w:rPr>
          <w:rFonts w:ascii="Times New Roman" w:hAnsi="Times New Roman" w:cs="Times New Roman"/>
          <w:bCs/>
          <w:sz w:val="20"/>
          <w:szCs w:val="20"/>
        </w:rPr>
      </w:pPr>
      <w:r>
        <w:rPr>
          <w:rFonts w:ascii="Times New Roman" w:hAnsi="Times New Roman" w:cs="Times New Roman"/>
          <w:bCs/>
          <w:sz w:val="20"/>
          <w:szCs w:val="20"/>
        </w:rPr>
        <w:t>School Based Health Centers</w:t>
      </w:r>
    </w:p>
    <w:p w14:paraId="5EB322DD" w14:textId="5A299C42" w:rsidR="00AC6871" w:rsidRDefault="00AC6871" w:rsidP="00AC6871">
      <w:pPr>
        <w:pStyle w:val="ListParagraph"/>
        <w:numPr>
          <w:ilvl w:val="0"/>
          <w:numId w:val="2"/>
        </w:numPr>
        <w:spacing w:after="0"/>
        <w:rPr>
          <w:rFonts w:ascii="Times New Roman" w:hAnsi="Times New Roman" w:cs="Times New Roman"/>
          <w:bCs/>
          <w:sz w:val="20"/>
          <w:szCs w:val="20"/>
        </w:rPr>
      </w:pPr>
      <w:r>
        <w:rPr>
          <w:rFonts w:ascii="Times New Roman" w:hAnsi="Times New Roman" w:cs="Times New Roman"/>
          <w:bCs/>
          <w:sz w:val="20"/>
          <w:szCs w:val="20"/>
        </w:rPr>
        <w:t>Private Health/Related Service Providers</w:t>
      </w:r>
    </w:p>
    <w:p w14:paraId="095C8132" w14:textId="6EB4B79F" w:rsidR="00AC6871" w:rsidRDefault="00AC6871" w:rsidP="00AC6871">
      <w:pPr>
        <w:pStyle w:val="ListParagraph"/>
        <w:numPr>
          <w:ilvl w:val="0"/>
          <w:numId w:val="2"/>
        </w:numPr>
        <w:spacing w:after="0"/>
        <w:rPr>
          <w:rFonts w:ascii="Times New Roman" w:hAnsi="Times New Roman" w:cs="Times New Roman"/>
          <w:bCs/>
          <w:sz w:val="20"/>
          <w:szCs w:val="20"/>
        </w:rPr>
      </w:pPr>
      <w:r>
        <w:rPr>
          <w:rFonts w:ascii="Times New Roman" w:hAnsi="Times New Roman" w:cs="Times New Roman"/>
          <w:bCs/>
          <w:sz w:val="20"/>
          <w:szCs w:val="20"/>
        </w:rPr>
        <w:t>Private Mental Health Providers</w:t>
      </w:r>
    </w:p>
    <w:p w14:paraId="25F55137" w14:textId="7FD48C5E" w:rsidR="00AC6871" w:rsidRDefault="00AC6871" w:rsidP="00AC6871">
      <w:pPr>
        <w:pStyle w:val="ListParagraph"/>
        <w:numPr>
          <w:ilvl w:val="0"/>
          <w:numId w:val="2"/>
        </w:numPr>
        <w:spacing w:after="0"/>
        <w:rPr>
          <w:rFonts w:ascii="Times New Roman" w:hAnsi="Times New Roman" w:cs="Times New Roman"/>
          <w:bCs/>
          <w:sz w:val="20"/>
          <w:szCs w:val="20"/>
        </w:rPr>
      </w:pPr>
      <w:r>
        <w:rPr>
          <w:rFonts w:ascii="Times New Roman" w:hAnsi="Times New Roman" w:cs="Times New Roman"/>
          <w:bCs/>
          <w:sz w:val="20"/>
          <w:szCs w:val="20"/>
        </w:rPr>
        <w:t>Private Early Intervention Providers</w:t>
      </w:r>
    </w:p>
    <w:p w14:paraId="1819DBE0" w14:textId="481BE79B" w:rsidR="00AC6871" w:rsidRDefault="00AC6871" w:rsidP="00AC6871">
      <w:pPr>
        <w:spacing w:after="0"/>
        <w:rPr>
          <w:rFonts w:ascii="Times New Roman" w:hAnsi="Times New Roman" w:cs="Times New Roman"/>
          <w:bCs/>
          <w:sz w:val="20"/>
          <w:szCs w:val="20"/>
        </w:rPr>
      </w:pPr>
    </w:p>
    <w:p w14:paraId="7190F029" w14:textId="25CDDFD0" w:rsidR="00AC6871" w:rsidRDefault="00AC6871" w:rsidP="00AC6871">
      <w:pPr>
        <w:spacing w:after="0"/>
        <w:rPr>
          <w:rFonts w:ascii="Times New Roman" w:hAnsi="Times New Roman" w:cs="Times New Roman"/>
          <w:bCs/>
          <w:sz w:val="20"/>
          <w:szCs w:val="20"/>
        </w:rPr>
      </w:pPr>
      <w:r>
        <w:rPr>
          <w:rFonts w:ascii="Times New Roman" w:hAnsi="Times New Roman" w:cs="Times New Roman"/>
          <w:bCs/>
          <w:sz w:val="20"/>
          <w:szCs w:val="20"/>
        </w:rPr>
        <w:t xml:space="preserve">Medicaid in </w:t>
      </w:r>
      <w:r w:rsidR="005716AC">
        <w:rPr>
          <w:rFonts w:ascii="Times New Roman" w:hAnsi="Times New Roman" w:cs="Times New Roman"/>
          <w:bCs/>
          <w:sz w:val="20"/>
          <w:szCs w:val="20"/>
        </w:rPr>
        <w:t>S</w:t>
      </w:r>
      <w:r>
        <w:rPr>
          <w:rFonts w:ascii="Times New Roman" w:hAnsi="Times New Roman" w:cs="Times New Roman"/>
          <w:bCs/>
          <w:sz w:val="20"/>
          <w:szCs w:val="20"/>
        </w:rPr>
        <w:t>chools is cost reimbursement.  Services that are Medicaid eligible include the following:</w:t>
      </w:r>
    </w:p>
    <w:p w14:paraId="4A0CBBC1" w14:textId="7766E313" w:rsidR="00AC6871" w:rsidRDefault="00AC6871" w:rsidP="00AC6871">
      <w:pPr>
        <w:pStyle w:val="ListParagraph"/>
        <w:numPr>
          <w:ilvl w:val="0"/>
          <w:numId w:val="3"/>
        </w:numPr>
        <w:spacing w:after="0"/>
        <w:rPr>
          <w:rFonts w:ascii="Times New Roman" w:hAnsi="Times New Roman" w:cs="Times New Roman"/>
          <w:bCs/>
          <w:sz w:val="20"/>
          <w:szCs w:val="20"/>
        </w:rPr>
      </w:pPr>
      <w:r>
        <w:rPr>
          <w:rFonts w:ascii="Times New Roman" w:hAnsi="Times New Roman" w:cs="Times New Roman"/>
          <w:bCs/>
          <w:sz w:val="20"/>
          <w:szCs w:val="20"/>
        </w:rPr>
        <w:t>Coordination of care</w:t>
      </w:r>
    </w:p>
    <w:p w14:paraId="4122410B" w14:textId="6733DA4A" w:rsidR="00AC6871" w:rsidRDefault="00AC6871" w:rsidP="00AC6871">
      <w:pPr>
        <w:pStyle w:val="ListParagraph"/>
        <w:numPr>
          <w:ilvl w:val="0"/>
          <w:numId w:val="3"/>
        </w:numPr>
        <w:spacing w:after="0"/>
        <w:rPr>
          <w:rFonts w:ascii="Times New Roman" w:hAnsi="Times New Roman" w:cs="Times New Roman"/>
          <w:bCs/>
          <w:sz w:val="20"/>
          <w:szCs w:val="20"/>
        </w:rPr>
      </w:pPr>
      <w:r>
        <w:rPr>
          <w:rFonts w:ascii="Times New Roman" w:hAnsi="Times New Roman" w:cs="Times New Roman"/>
          <w:bCs/>
          <w:sz w:val="20"/>
          <w:szCs w:val="20"/>
        </w:rPr>
        <w:t>PT, OT, Speech, Audiology</w:t>
      </w:r>
    </w:p>
    <w:p w14:paraId="4B4A33D8" w14:textId="1974A460" w:rsidR="00AC6871" w:rsidRDefault="00AC6871" w:rsidP="00AC6871">
      <w:pPr>
        <w:pStyle w:val="ListParagraph"/>
        <w:numPr>
          <w:ilvl w:val="0"/>
          <w:numId w:val="3"/>
        </w:numPr>
        <w:spacing w:after="0"/>
        <w:rPr>
          <w:rFonts w:ascii="Times New Roman" w:hAnsi="Times New Roman" w:cs="Times New Roman"/>
          <w:bCs/>
          <w:sz w:val="20"/>
          <w:szCs w:val="20"/>
        </w:rPr>
      </w:pPr>
      <w:r>
        <w:rPr>
          <w:rFonts w:ascii="Times New Roman" w:hAnsi="Times New Roman" w:cs="Times New Roman"/>
          <w:bCs/>
          <w:sz w:val="20"/>
          <w:szCs w:val="20"/>
        </w:rPr>
        <w:t>Nursing Services</w:t>
      </w:r>
    </w:p>
    <w:p w14:paraId="2AD2BA03" w14:textId="10964D76" w:rsidR="00AC6871" w:rsidRDefault="00AC6871" w:rsidP="00AC6871">
      <w:pPr>
        <w:pStyle w:val="ListParagraph"/>
        <w:numPr>
          <w:ilvl w:val="0"/>
          <w:numId w:val="3"/>
        </w:numPr>
        <w:spacing w:after="0"/>
        <w:rPr>
          <w:rFonts w:ascii="Times New Roman" w:hAnsi="Times New Roman" w:cs="Times New Roman"/>
          <w:bCs/>
          <w:sz w:val="20"/>
          <w:szCs w:val="20"/>
        </w:rPr>
      </w:pPr>
      <w:r>
        <w:rPr>
          <w:rFonts w:ascii="Times New Roman" w:hAnsi="Times New Roman" w:cs="Times New Roman"/>
          <w:bCs/>
          <w:sz w:val="20"/>
          <w:szCs w:val="20"/>
        </w:rPr>
        <w:t>Behavioral health services and therapy</w:t>
      </w:r>
    </w:p>
    <w:p w14:paraId="7126703F" w14:textId="62037B7D" w:rsidR="00AC6871" w:rsidRDefault="00AC6871" w:rsidP="00AC6871">
      <w:pPr>
        <w:pStyle w:val="ListParagraph"/>
        <w:numPr>
          <w:ilvl w:val="0"/>
          <w:numId w:val="3"/>
        </w:numPr>
        <w:spacing w:after="0"/>
        <w:rPr>
          <w:rFonts w:ascii="Times New Roman" w:hAnsi="Times New Roman" w:cs="Times New Roman"/>
          <w:bCs/>
          <w:sz w:val="20"/>
          <w:szCs w:val="20"/>
        </w:rPr>
      </w:pPr>
      <w:r>
        <w:rPr>
          <w:rFonts w:ascii="Times New Roman" w:hAnsi="Times New Roman" w:cs="Times New Roman"/>
          <w:bCs/>
          <w:sz w:val="20"/>
          <w:szCs w:val="20"/>
        </w:rPr>
        <w:t>Transportation</w:t>
      </w:r>
    </w:p>
    <w:p w14:paraId="3AA55688" w14:textId="6744ED90" w:rsidR="00AC6871" w:rsidRDefault="00AC6871" w:rsidP="00AC6871">
      <w:pPr>
        <w:pStyle w:val="ListParagraph"/>
        <w:numPr>
          <w:ilvl w:val="0"/>
          <w:numId w:val="3"/>
        </w:numPr>
        <w:spacing w:after="0"/>
        <w:rPr>
          <w:rFonts w:ascii="Times New Roman" w:hAnsi="Times New Roman" w:cs="Times New Roman"/>
          <w:bCs/>
          <w:sz w:val="20"/>
          <w:szCs w:val="20"/>
        </w:rPr>
      </w:pPr>
      <w:r>
        <w:rPr>
          <w:rFonts w:ascii="Times New Roman" w:hAnsi="Times New Roman" w:cs="Times New Roman"/>
          <w:bCs/>
          <w:sz w:val="20"/>
          <w:szCs w:val="20"/>
        </w:rPr>
        <w:t>Personal care</w:t>
      </w:r>
    </w:p>
    <w:p w14:paraId="5A5A9FF4" w14:textId="7B915E2E" w:rsidR="001D1B60" w:rsidRDefault="001D1B60" w:rsidP="001D1B60">
      <w:pPr>
        <w:spacing w:after="0"/>
        <w:rPr>
          <w:rFonts w:ascii="Times New Roman" w:hAnsi="Times New Roman" w:cs="Times New Roman"/>
          <w:bCs/>
          <w:sz w:val="20"/>
          <w:szCs w:val="20"/>
        </w:rPr>
      </w:pPr>
    </w:p>
    <w:p w14:paraId="12D6F929" w14:textId="3BC76B88" w:rsidR="001D1B60" w:rsidRDefault="001D1B60" w:rsidP="001D1B60">
      <w:pPr>
        <w:spacing w:after="0"/>
        <w:rPr>
          <w:rFonts w:ascii="Times New Roman" w:hAnsi="Times New Roman" w:cs="Times New Roman"/>
          <w:bCs/>
          <w:sz w:val="20"/>
          <w:szCs w:val="20"/>
        </w:rPr>
      </w:pPr>
      <w:r>
        <w:rPr>
          <w:rFonts w:ascii="Times New Roman" w:hAnsi="Times New Roman" w:cs="Times New Roman"/>
          <w:bCs/>
          <w:sz w:val="20"/>
          <w:szCs w:val="20"/>
        </w:rPr>
        <w:t xml:space="preserve">Schools can contract with private providers on a fee for service basis.  </w:t>
      </w:r>
    </w:p>
    <w:p w14:paraId="6C751E10" w14:textId="640F4DF6" w:rsidR="001D1B60" w:rsidRDefault="001D1B60" w:rsidP="001D1B60">
      <w:pPr>
        <w:spacing w:after="0"/>
        <w:rPr>
          <w:rFonts w:ascii="Times New Roman" w:hAnsi="Times New Roman" w:cs="Times New Roman"/>
          <w:bCs/>
          <w:sz w:val="20"/>
          <w:szCs w:val="20"/>
        </w:rPr>
      </w:pPr>
    </w:p>
    <w:p w14:paraId="3A2EC3D7" w14:textId="2F1BD10B" w:rsidR="001D1B60" w:rsidRDefault="001D1B60" w:rsidP="001D1B60">
      <w:pPr>
        <w:spacing w:after="0"/>
        <w:rPr>
          <w:rFonts w:ascii="Times New Roman" w:hAnsi="Times New Roman" w:cs="Times New Roman"/>
          <w:bCs/>
          <w:sz w:val="20"/>
          <w:szCs w:val="20"/>
        </w:rPr>
      </w:pPr>
    </w:p>
    <w:p w14:paraId="592F66D7" w14:textId="4C69A6B9" w:rsidR="001D1B60" w:rsidRDefault="001D1B60" w:rsidP="001D1B60">
      <w:pPr>
        <w:spacing w:after="0"/>
        <w:rPr>
          <w:rFonts w:ascii="Times New Roman" w:hAnsi="Times New Roman" w:cs="Times New Roman"/>
          <w:bCs/>
          <w:sz w:val="20"/>
          <w:szCs w:val="20"/>
        </w:rPr>
      </w:pPr>
      <w:r>
        <w:rPr>
          <w:rFonts w:ascii="Times New Roman" w:hAnsi="Times New Roman" w:cs="Times New Roman"/>
          <w:bCs/>
          <w:sz w:val="20"/>
          <w:szCs w:val="20"/>
        </w:rPr>
        <w:t xml:space="preserve">Medicaid State Plan Amendment </w:t>
      </w:r>
      <w:r w:rsidR="0056678D">
        <w:rPr>
          <w:rFonts w:ascii="Times New Roman" w:hAnsi="Times New Roman" w:cs="Times New Roman"/>
          <w:bCs/>
          <w:sz w:val="20"/>
          <w:szCs w:val="20"/>
        </w:rPr>
        <w:t>accomplished the following from a policy perspective:</w:t>
      </w:r>
    </w:p>
    <w:p w14:paraId="0C2DEAB7" w14:textId="58922A59" w:rsidR="0056678D" w:rsidRDefault="0056678D" w:rsidP="001D1B60">
      <w:pPr>
        <w:spacing w:after="0"/>
        <w:rPr>
          <w:rFonts w:ascii="Times New Roman" w:hAnsi="Times New Roman" w:cs="Times New Roman"/>
          <w:bCs/>
          <w:sz w:val="20"/>
          <w:szCs w:val="20"/>
        </w:rPr>
      </w:pPr>
    </w:p>
    <w:p w14:paraId="7A6F7730" w14:textId="366FE968" w:rsidR="0056678D" w:rsidRDefault="0056678D" w:rsidP="0056678D">
      <w:pPr>
        <w:pStyle w:val="ListParagraph"/>
        <w:numPr>
          <w:ilvl w:val="0"/>
          <w:numId w:val="4"/>
        </w:numPr>
        <w:spacing w:after="0"/>
        <w:rPr>
          <w:rFonts w:ascii="Times New Roman" w:hAnsi="Times New Roman" w:cs="Times New Roman"/>
          <w:bCs/>
          <w:sz w:val="20"/>
          <w:szCs w:val="20"/>
        </w:rPr>
      </w:pPr>
      <w:r>
        <w:rPr>
          <w:rFonts w:ascii="Times New Roman" w:hAnsi="Times New Roman" w:cs="Times New Roman"/>
          <w:bCs/>
          <w:sz w:val="20"/>
          <w:szCs w:val="20"/>
        </w:rPr>
        <w:t xml:space="preserve">Expanded eligible students to include all Medicaid eligible students with a plan of care and a medically necessary health need.  The student no longer </w:t>
      </w:r>
      <w:proofErr w:type="gramStart"/>
      <w:r>
        <w:rPr>
          <w:rFonts w:ascii="Times New Roman" w:hAnsi="Times New Roman" w:cs="Times New Roman"/>
          <w:bCs/>
          <w:sz w:val="20"/>
          <w:szCs w:val="20"/>
        </w:rPr>
        <w:t>has to</w:t>
      </w:r>
      <w:proofErr w:type="gramEnd"/>
      <w:r>
        <w:rPr>
          <w:rFonts w:ascii="Times New Roman" w:hAnsi="Times New Roman" w:cs="Times New Roman"/>
          <w:bCs/>
          <w:sz w:val="20"/>
          <w:szCs w:val="20"/>
        </w:rPr>
        <w:t xml:space="preserve"> have an IEP, RTI, IFSP or a nursing plan of care to receive services.</w:t>
      </w:r>
    </w:p>
    <w:p w14:paraId="1B6426DD" w14:textId="37421983" w:rsidR="0056678D" w:rsidRDefault="0056678D" w:rsidP="0056678D">
      <w:pPr>
        <w:pStyle w:val="ListParagraph"/>
        <w:numPr>
          <w:ilvl w:val="0"/>
          <w:numId w:val="4"/>
        </w:numPr>
        <w:spacing w:after="0"/>
        <w:rPr>
          <w:rFonts w:ascii="Times New Roman" w:hAnsi="Times New Roman" w:cs="Times New Roman"/>
          <w:bCs/>
          <w:sz w:val="20"/>
          <w:szCs w:val="20"/>
        </w:rPr>
      </w:pPr>
      <w:r>
        <w:rPr>
          <w:rFonts w:ascii="Times New Roman" w:hAnsi="Times New Roman" w:cs="Times New Roman"/>
          <w:bCs/>
          <w:sz w:val="20"/>
          <w:szCs w:val="20"/>
        </w:rPr>
        <w:t>Expanded services and providers and included personal care providers as well as ABA therapy.</w:t>
      </w:r>
    </w:p>
    <w:p w14:paraId="7DD987BC" w14:textId="7C9C0EE2" w:rsidR="0056678D" w:rsidRDefault="0056678D" w:rsidP="0056678D">
      <w:pPr>
        <w:pStyle w:val="ListParagraph"/>
        <w:numPr>
          <w:ilvl w:val="0"/>
          <w:numId w:val="4"/>
        </w:numPr>
        <w:spacing w:after="0"/>
        <w:rPr>
          <w:rFonts w:ascii="Times New Roman" w:hAnsi="Times New Roman" w:cs="Times New Roman"/>
          <w:bCs/>
          <w:sz w:val="20"/>
          <w:szCs w:val="20"/>
        </w:rPr>
      </w:pPr>
      <w:r>
        <w:rPr>
          <w:rFonts w:ascii="Times New Roman" w:hAnsi="Times New Roman" w:cs="Times New Roman"/>
          <w:bCs/>
          <w:sz w:val="20"/>
          <w:szCs w:val="20"/>
        </w:rPr>
        <w:t>Expanded authorizing documents beyond the IEP.</w:t>
      </w:r>
    </w:p>
    <w:p w14:paraId="09F3FF66" w14:textId="66AEFDC6" w:rsidR="0056678D" w:rsidRDefault="0056678D" w:rsidP="0056678D">
      <w:pPr>
        <w:spacing w:after="0"/>
        <w:rPr>
          <w:rFonts w:ascii="Times New Roman" w:hAnsi="Times New Roman" w:cs="Times New Roman"/>
          <w:bCs/>
          <w:sz w:val="20"/>
          <w:szCs w:val="20"/>
        </w:rPr>
      </w:pPr>
    </w:p>
    <w:p w14:paraId="624A8518" w14:textId="189BC1FA" w:rsidR="0056678D" w:rsidRDefault="0056678D" w:rsidP="0056678D">
      <w:pPr>
        <w:spacing w:after="0"/>
        <w:rPr>
          <w:rFonts w:ascii="Times New Roman" w:hAnsi="Times New Roman" w:cs="Times New Roman"/>
          <w:bCs/>
          <w:sz w:val="20"/>
          <w:szCs w:val="20"/>
        </w:rPr>
      </w:pPr>
      <w:r>
        <w:rPr>
          <w:rFonts w:ascii="Times New Roman" w:hAnsi="Times New Roman" w:cs="Times New Roman"/>
          <w:bCs/>
          <w:sz w:val="20"/>
          <w:szCs w:val="20"/>
        </w:rPr>
        <w:t>Discussion followed.</w:t>
      </w:r>
    </w:p>
    <w:p w14:paraId="2A6D52B0" w14:textId="3F09ECA0" w:rsidR="00076DCD" w:rsidRDefault="00076DCD" w:rsidP="0056678D">
      <w:pPr>
        <w:spacing w:after="0"/>
        <w:rPr>
          <w:rFonts w:ascii="Times New Roman" w:hAnsi="Times New Roman" w:cs="Times New Roman"/>
          <w:bCs/>
          <w:sz w:val="20"/>
          <w:szCs w:val="20"/>
        </w:rPr>
      </w:pPr>
    </w:p>
    <w:p w14:paraId="7AC782EC" w14:textId="6E5A433C" w:rsidR="00076DCD" w:rsidRDefault="00076DCD" w:rsidP="0056678D">
      <w:pPr>
        <w:spacing w:after="0"/>
        <w:rPr>
          <w:rFonts w:ascii="Times New Roman" w:hAnsi="Times New Roman" w:cs="Times New Roman"/>
          <w:bCs/>
          <w:sz w:val="20"/>
          <w:szCs w:val="20"/>
        </w:rPr>
      </w:pPr>
      <w:r>
        <w:rPr>
          <w:rFonts w:ascii="Times New Roman" w:hAnsi="Times New Roman" w:cs="Times New Roman"/>
          <w:bCs/>
          <w:sz w:val="20"/>
          <w:szCs w:val="20"/>
        </w:rPr>
        <w:t xml:space="preserve">Joe Monsour, CEO, Allegiance Healthcare, LLC, spoke regarding Medicaid in schools.  Mr. Monsour stated that there is a big disconnect as to what’s being done in the schools and what’s being done in the healthcare systems.  </w:t>
      </w:r>
      <w:r w:rsidR="009541ED">
        <w:rPr>
          <w:rFonts w:ascii="Times New Roman" w:hAnsi="Times New Roman" w:cs="Times New Roman"/>
          <w:bCs/>
          <w:sz w:val="20"/>
          <w:szCs w:val="20"/>
        </w:rPr>
        <w:t xml:space="preserve">Mr. Monsour further stated that children in the Medicaid population in grades K-12 do not have access to primary care simply because they do not know that the services are available </w:t>
      </w:r>
      <w:r w:rsidR="005870C6">
        <w:rPr>
          <w:rFonts w:ascii="Times New Roman" w:hAnsi="Times New Roman" w:cs="Times New Roman"/>
          <w:bCs/>
          <w:sz w:val="20"/>
          <w:szCs w:val="20"/>
        </w:rPr>
        <w:t>therefore,</w:t>
      </w:r>
      <w:r w:rsidR="009541ED">
        <w:rPr>
          <w:rFonts w:ascii="Times New Roman" w:hAnsi="Times New Roman" w:cs="Times New Roman"/>
          <w:bCs/>
          <w:sz w:val="20"/>
          <w:szCs w:val="20"/>
        </w:rPr>
        <w:t xml:space="preserve"> they are not being properly diagnosed and documented.  There is no continuity of care.  Discussion followed.</w:t>
      </w:r>
    </w:p>
    <w:p w14:paraId="5A82F433" w14:textId="6CDF292F" w:rsidR="005870C6" w:rsidRDefault="005870C6" w:rsidP="0056678D">
      <w:pPr>
        <w:spacing w:after="0"/>
        <w:rPr>
          <w:rFonts w:ascii="Times New Roman" w:hAnsi="Times New Roman" w:cs="Times New Roman"/>
          <w:bCs/>
          <w:sz w:val="20"/>
          <w:szCs w:val="20"/>
        </w:rPr>
      </w:pPr>
    </w:p>
    <w:p w14:paraId="483BD60D" w14:textId="62719017" w:rsidR="005870C6" w:rsidRPr="0056678D" w:rsidRDefault="005870C6" w:rsidP="0056678D">
      <w:pPr>
        <w:spacing w:after="0"/>
        <w:rPr>
          <w:rFonts w:ascii="Times New Roman" w:hAnsi="Times New Roman" w:cs="Times New Roman"/>
          <w:bCs/>
          <w:sz w:val="20"/>
          <w:szCs w:val="20"/>
        </w:rPr>
      </w:pPr>
      <w:r>
        <w:rPr>
          <w:rFonts w:ascii="Times New Roman" w:hAnsi="Times New Roman" w:cs="Times New Roman"/>
          <w:bCs/>
          <w:sz w:val="20"/>
          <w:szCs w:val="20"/>
        </w:rPr>
        <w:t>Kathleen Stewart Richey stated that there needs to be some parent education as a part of this approach.  Generally, parents of these children are overburdened, under resourced and under educated.  Parents need to realize that just because the school nurse says the child is fine, they will not take the child to the doctor for their well visits.  Discussion followed.</w:t>
      </w:r>
    </w:p>
    <w:p w14:paraId="6C3F55B7" w14:textId="2948B9D7" w:rsidR="00AC6871" w:rsidRPr="00AC6871" w:rsidRDefault="00AC6871" w:rsidP="00AC6871">
      <w:pPr>
        <w:spacing w:after="0"/>
        <w:rPr>
          <w:rFonts w:ascii="Times New Roman" w:hAnsi="Times New Roman" w:cs="Times New Roman"/>
          <w:bCs/>
          <w:sz w:val="20"/>
          <w:szCs w:val="20"/>
        </w:rPr>
      </w:pPr>
    </w:p>
    <w:p w14:paraId="4E484BFB" w14:textId="02C00483" w:rsidR="00D42B06" w:rsidRDefault="000E6CD0"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
          <w:sz w:val="20"/>
          <w:szCs w:val="20"/>
          <w:u w:val="single"/>
        </w:rPr>
        <w:t>CCAB Subcommittee Presentations</w:t>
      </w:r>
      <w:r w:rsidR="00657A53">
        <w:rPr>
          <w:rFonts w:ascii="Times New Roman" w:hAnsi="Times New Roman" w:cs="Times New Roman"/>
          <w:bCs/>
          <w:sz w:val="20"/>
          <w:szCs w:val="20"/>
        </w:rPr>
        <w:t>:</w:t>
      </w:r>
    </w:p>
    <w:p w14:paraId="1B79CC84" w14:textId="2AA79CE7" w:rsidR="0078779A" w:rsidRDefault="0078779A" w:rsidP="001D2878">
      <w:pPr>
        <w:tabs>
          <w:tab w:val="left" w:pos="360"/>
        </w:tabs>
        <w:spacing w:after="0" w:line="240" w:lineRule="auto"/>
        <w:rPr>
          <w:rFonts w:ascii="Times New Roman" w:hAnsi="Times New Roman" w:cs="Times New Roman"/>
          <w:bCs/>
          <w:sz w:val="20"/>
          <w:szCs w:val="20"/>
        </w:rPr>
      </w:pPr>
    </w:p>
    <w:p w14:paraId="7B3B1631" w14:textId="09DD1524" w:rsidR="0078779A" w:rsidRDefault="0078779A" w:rsidP="001D2878">
      <w:pPr>
        <w:tabs>
          <w:tab w:val="left" w:pos="360"/>
        </w:tabs>
        <w:spacing w:after="0" w:line="240" w:lineRule="auto"/>
        <w:rPr>
          <w:rFonts w:ascii="Times New Roman" w:hAnsi="Times New Roman" w:cs="Times New Roman"/>
          <w:bCs/>
          <w:sz w:val="20"/>
          <w:szCs w:val="20"/>
        </w:rPr>
      </w:pPr>
      <w:r w:rsidRPr="0078779A">
        <w:rPr>
          <w:rFonts w:ascii="Times New Roman" w:hAnsi="Times New Roman" w:cs="Times New Roman"/>
          <w:b/>
          <w:sz w:val="20"/>
          <w:szCs w:val="20"/>
          <w:u w:val="single"/>
        </w:rPr>
        <w:t>Vulnerable Youth</w:t>
      </w:r>
      <w:r>
        <w:rPr>
          <w:rFonts w:ascii="Times New Roman" w:hAnsi="Times New Roman" w:cs="Times New Roman"/>
          <w:bCs/>
          <w:sz w:val="20"/>
          <w:szCs w:val="20"/>
        </w:rPr>
        <w:t xml:space="preserve"> – Michelle Gros was </w:t>
      </w:r>
      <w:r w:rsidR="004907B2">
        <w:rPr>
          <w:rFonts w:ascii="Times New Roman" w:hAnsi="Times New Roman" w:cs="Times New Roman"/>
          <w:bCs/>
          <w:sz w:val="20"/>
          <w:szCs w:val="20"/>
        </w:rPr>
        <w:t>unavailable,</w:t>
      </w:r>
      <w:r>
        <w:rPr>
          <w:rFonts w:ascii="Times New Roman" w:hAnsi="Times New Roman" w:cs="Times New Roman"/>
          <w:bCs/>
          <w:sz w:val="20"/>
          <w:szCs w:val="20"/>
        </w:rPr>
        <w:t xml:space="preserve"> but a copy of the Vulnerable Youth recommendations will be emailed to CCAB Members.</w:t>
      </w:r>
    </w:p>
    <w:p w14:paraId="12E4EB8C" w14:textId="732D052A" w:rsidR="0078779A" w:rsidRDefault="0078779A" w:rsidP="001D2878">
      <w:pPr>
        <w:tabs>
          <w:tab w:val="left" w:pos="360"/>
        </w:tabs>
        <w:spacing w:after="0" w:line="240" w:lineRule="auto"/>
        <w:rPr>
          <w:rFonts w:ascii="Times New Roman" w:hAnsi="Times New Roman" w:cs="Times New Roman"/>
          <w:bCs/>
          <w:sz w:val="20"/>
          <w:szCs w:val="20"/>
        </w:rPr>
      </w:pPr>
    </w:p>
    <w:p w14:paraId="6043CE11" w14:textId="0D0EE3C8" w:rsidR="0078779A" w:rsidRDefault="0078779A" w:rsidP="001D2878">
      <w:pPr>
        <w:tabs>
          <w:tab w:val="left" w:pos="360"/>
        </w:tabs>
        <w:spacing w:after="0" w:line="240" w:lineRule="auto"/>
        <w:rPr>
          <w:rFonts w:ascii="Times New Roman" w:hAnsi="Times New Roman" w:cs="Times New Roman"/>
          <w:bCs/>
          <w:sz w:val="20"/>
          <w:szCs w:val="20"/>
        </w:rPr>
      </w:pPr>
      <w:r w:rsidRPr="0078779A">
        <w:rPr>
          <w:rFonts w:ascii="Times New Roman" w:hAnsi="Times New Roman" w:cs="Times New Roman"/>
          <w:b/>
          <w:sz w:val="20"/>
          <w:szCs w:val="20"/>
          <w:u w:val="single"/>
        </w:rPr>
        <w:t>Behavioral Health Service K-12</w:t>
      </w:r>
      <w:r>
        <w:rPr>
          <w:rFonts w:ascii="Times New Roman" w:hAnsi="Times New Roman" w:cs="Times New Roman"/>
          <w:bCs/>
          <w:sz w:val="20"/>
          <w:szCs w:val="20"/>
        </w:rPr>
        <w:t xml:space="preserve"> – </w:t>
      </w:r>
      <w:r w:rsidR="00680012">
        <w:rPr>
          <w:rFonts w:ascii="Times New Roman" w:hAnsi="Times New Roman" w:cs="Times New Roman"/>
          <w:bCs/>
          <w:sz w:val="20"/>
          <w:szCs w:val="20"/>
        </w:rPr>
        <w:t xml:space="preserve">Connie Bellone presented the Behavioral Health </w:t>
      </w:r>
      <w:r w:rsidR="00680012" w:rsidRPr="00680012">
        <w:rPr>
          <w:rFonts w:ascii="Times New Roman" w:hAnsi="Times New Roman" w:cs="Times New Roman"/>
          <w:bCs/>
          <w:sz w:val="20"/>
          <w:szCs w:val="20"/>
        </w:rPr>
        <w:t>Services for Children K-12</w:t>
      </w:r>
      <w:r w:rsidR="00680012">
        <w:rPr>
          <w:rFonts w:ascii="Times New Roman" w:hAnsi="Times New Roman" w:cs="Times New Roman"/>
          <w:bCs/>
          <w:sz w:val="20"/>
          <w:szCs w:val="20"/>
        </w:rPr>
        <w:t xml:space="preserve"> recommendations.  The recommendations are as follows:</w:t>
      </w:r>
    </w:p>
    <w:p w14:paraId="0F452B74" w14:textId="6BA0B2AA" w:rsidR="00680012" w:rsidRDefault="00680012" w:rsidP="001D2878">
      <w:pPr>
        <w:tabs>
          <w:tab w:val="left" w:pos="360"/>
        </w:tabs>
        <w:spacing w:after="0" w:line="240" w:lineRule="auto"/>
        <w:rPr>
          <w:rFonts w:ascii="Times New Roman" w:hAnsi="Times New Roman" w:cs="Times New Roman"/>
          <w:bCs/>
          <w:sz w:val="20"/>
          <w:szCs w:val="20"/>
        </w:rPr>
      </w:pPr>
    </w:p>
    <w:p w14:paraId="0EF32670" w14:textId="1960CA0C" w:rsidR="00680012" w:rsidRDefault="00680012" w:rsidP="00680012">
      <w:pPr>
        <w:pStyle w:val="ListParagraph"/>
        <w:numPr>
          <w:ilvl w:val="0"/>
          <w:numId w:val="5"/>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Maximize Medicaid funding for </w:t>
      </w:r>
      <w:r w:rsidR="004907B2">
        <w:rPr>
          <w:rFonts w:ascii="Times New Roman" w:hAnsi="Times New Roman" w:cs="Times New Roman"/>
          <w:bCs/>
          <w:sz w:val="20"/>
          <w:szCs w:val="20"/>
        </w:rPr>
        <w:t>schools.</w:t>
      </w:r>
    </w:p>
    <w:p w14:paraId="2B5B268C" w14:textId="5E172782" w:rsidR="00680012" w:rsidRDefault="00680012" w:rsidP="00680012">
      <w:pPr>
        <w:pStyle w:val="ListParagraph"/>
        <w:numPr>
          <w:ilvl w:val="0"/>
          <w:numId w:val="5"/>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Coordinate electronic health </w:t>
      </w:r>
      <w:r w:rsidR="004907B2">
        <w:rPr>
          <w:rFonts w:ascii="Times New Roman" w:hAnsi="Times New Roman" w:cs="Times New Roman"/>
          <w:bCs/>
          <w:sz w:val="20"/>
          <w:szCs w:val="20"/>
        </w:rPr>
        <w:t>records.</w:t>
      </w:r>
      <w:r>
        <w:rPr>
          <w:rFonts w:ascii="Times New Roman" w:hAnsi="Times New Roman" w:cs="Times New Roman"/>
          <w:bCs/>
          <w:sz w:val="20"/>
          <w:szCs w:val="20"/>
        </w:rPr>
        <w:t xml:space="preserve"> </w:t>
      </w:r>
    </w:p>
    <w:p w14:paraId="214EC114" w14:textId="5A5EF0F8" w:rsidR="00680012" w:rsidRDefault="00680012" w:rsidP="00680012">
      <w:pPr>
        <w:pStyle w:val="ListParagraph"/>
        <w:numPr>
          <w:ilvl w:val="0"/>
          <w:numId w:val="5"/>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Recommending state plan amendment to include children ages 0-3 and allowing behavioral health issues to be addressed earlier.</w:t>
      </w:r>
    </w:p>
    <w:p w14:paraId="074F4851" w14:textId="37A4043C" w:rsidR="00680012" w:rsidRPr="00680012" w:rsidRDefault="00680012" w:rsidP="00680012">
      <w:pPr>
        <w:pStyle w:val="ListParagraph"/>
        <w:numPr>
          <w:ilvl w:val="0"/>
          <w:numId w:val="5"/>
        </w:numPr>
        <w:tabs>
          <w:tab w:val="left" w:pos="360"/>
        </w:tabs>
        <w:spacing w:after="0" w:line="240" w:lineRule="auto"/>
        <w:rPr>
          <w:rFonts w:ascii="Times New Roman" w:hAnsi="Times New Roman" w:cs="Times New Roman"/>
          <w:bCs/>
          <w:sz w:val="20"/>
          <w:szCs w:val="20"/>
        </w:rPr>
      </w:pPr>
      <w:r>
        <w:rPr>
          <w:rFonts w:ascii="Times New Roman" w:hAnsi="Times New Roman" w:cs="Times New Roman"/>
          <w:sz w:val="20"/>
          <w:szCs w:val="20"/>
        </w:rPr>
        <w:t xml:space="preserve">Removing barriers to access due to lack of </w:t>
      </w:r>
      <w:r w:rsidR="004907B2">
        <w:rPr>
          <w:rFonts w:ascii="Times New Roman" w:hAnsi="Times New Roman" w:cs="Times New Roman"/>
          <w:sz w:val="20"/>
          <w:szCs w:val="20"/>
        </w:rPr>
        <w:t>transportation.</w:t>
      </w:r>
    </w:p>
    <w:p w14:paraId="2242B280" w14:textId="14EF899E" w:rsidR="0078779A" w:rsidRDefault="0078779A" w:rsidP="001D2878">
      <w:pPr>
        <w:tabs>
          <w:tab w:val="left" w:pos="360"/>
        </w:tabs>
        <w:spacing w:after="0" w:line="240" w:lineRule="auto"/>
        <w:rPr>
          <w:rFonts w:ascii="Times New Roman" w:hAnsi="Times New Roman" w:cs="Times New Roman"/>
          <w:bCs/>
          <w:sz w:val="20"/>
          <w:szCs w:val="20"/>
        </w:rPr>
      </w:pPr>
    </w:p>
    <w:p w14:paraId="447F353C" w14:textId="21267D0F" w:rsidR="0078779A" w:rsidRDefault="0078779A" w:rsidP="001D2878">
      <w:pPr>
        <w:tabs>
          <w:tab w:val="left" w:pos="360"/>
        </w:tabs>
        <w:spacing w:after="0" w:line="240" w:lineRule="auto"/>
        <w:rPr>
          <w:rFonts w:ascii="Times New Roman" w:hAnsi="Times New Roman" w:cs="Times New Roman"/>
          <w:bCs/>
          <w:sz w:val="20"/>
          <w:szCs w:val="20"/>
        </w:rPr>
      </w:pPr>
      <w:r w:rsidRPr="0078779A">
        <w:rPr>
          <w:rFonts w:ascii="Times New Roman" w:hAnsi="Times New Roman" w:cs="Times New Roman"/>
          <w:b/>
          <w:sz w:val="20"/>
          <w:szCs w:val="20"/>
          <w:u w:val="single"/>
        </w:rPr>
        <w:t>Family Stability</w:t>
      </w:r>
      <w:r>
        <w:rPr>
          <w:rFonts w:ascii="Times New Roman" w:hAnsi="Times New Roman" w:cs="Times New Roman"/>
          <w:bCs/>
          <w:sz w:val="20"/>
          <w:szCs w:val="20"/>
        </w:rPr>
        <w:t xml:space="preserve"> - </w:t>
      </w:r>
      <w:r w:rsidR="00DD48D4">
        <w:rPr>
          <w:rFonts w:ascii="Times New Roman" w:hAnsi="Times New Roman" w:cs="Times New Roman"/>
          <w:bCs/>
          <w:sz w:val="20"/>
          <w:szCs w:val="20"/>
        </w:rPr>
        <w:t xml:space="preserve">Report unavailable </w:t>
      </w:r>
      <w:proofErr w:type="gramStart"/>
      <w:r w:rsidR="00DD48D4">
        <w:rPr>
          <w:rFonts w:ascii="Times New Roman" w:hAnsi="Times New Roman" w:cs="Times New Roman"/>
          <w:bCs/>
          <w:sz w:val="20"/>
          <w:szCs w:val="20"/>
        </w:rPr>
        <w:t>at this time</w:t>
      </w:r>
      <w:proofErr w:type="gramEnd"/>
      <w:r w:rsidR="00DD48D4">
        <w:rPr>
          <w:rFonts w:ascii="Times New Roman" w:hAnsi="Times New Roman" w:cs="Times New Roman"/>
          <w:bCs/>
          <w:sz w:val="20"/>
          <w:szCs w:val="20"/>
        </w:rPr>
        <w:t>.</w:t>
      </w:r>
    </w:p>
    <w:p w14:paraId="5C986A76" w14:textId="5E390BAE" w:rsidR="00DD48D4" w:rsidRDefault="00DD48D4" w:rsidP="001D2878">
      <w:pPr>
        <w:tabs>
          <w:tab w:val="left" w:pos="360"/>
        </w:tabs>
        <w:spacing w:after="0" w:line="240" w:lineRule="auto"/>
        <w:rPr>
          <w:rFonts w:ascii="Times New Roman" w:hAnsi="Times New Roman" w:cs="Times New Roman"/>
          <w:bCs/>
          <w:sz w:val="20"/>
          <w:szCs w:val="20"/>
        </w:rPr>
      </w:pPr>
    </w:p>
    <w:p w14:paraId="4634BD8E" w14:textId="71B3E9A7" w:rsidR="00D42B06" w:rsidRDefault="00DD48D4" w:rsidP="00382FC6">
      <w:pPr>
        <w:tabs>
          <w:tab w:val="left" w:pos="360"/>
        </w:tabs>
        <w:spacing w:after="0" w:line="240" w:lineRule="auto"/>
        <w:rPr>
          <w:rFonts w:ascii="Times New Roman" w:hAnsi="Times New Roman" w:cs="Times New Roman"/>
          <w:bCs/>
          <w:sz w:val="20"/>
          <w:szCs w:val="20"/>
        </w:rPr>
      </w:pPr>
      <w:r w:rsidRPr="00DD48D4">
        <w:rPr>
          <w:rFonts w:ascii="Times New Roman" w:hAnsi="Times New Roman" w:cs="Times New Roman"/>
          <w:b/>
          <w:sz w:val="20"/>
          <w:szCs w:val="20"/>
          <w:u w:val="single"/>
        </w:rPr>
        <w:t>Early Childhood Experience</w:t>
      </w:r>
      <w:r>
        <w:rPr>
          <w:rFonts w:ascii="Times New Roman" w:hAnsi="Times New Roman" w:cs="Times New Roman"/>
          <w:b/>
          <w:sz w:val="20"/>
          <w:szCs w:val="20"/>
          <w:u w:val="single"/>
        </w:rPr>
        <w:t xml:space="preserve"> </w:t>
      </w:r>
      <w:r>
        <w:rPr>
          <w:rFonts w:ascii="Times New Roman" w:hAnsi="Times New Roman" w:cs="Times New Roman"/>
          <w:b/>
          <w:sz w:val="20"/>
          <w:szCs w:val="20"/>
        </w:rPr>
        <w:t xml:space="preserve">– </w:t>
      </w:r>
      <w:r w:rsidRPr="00DD48D4">
        <w:rPr>
          <w:rFonts w:ascii="Times New Roman" w:hAnsi="Times New Roman" w:cs="Times New Roman"/>
          <w:bCs/>
          <w:sz w:val="20"/>
          <w:szCs w:val="20"/>
        </w:rPr>
        <w:t>Sarah Hinshaw-Fusilier presented the Early Childhood Experience</w:t>
      </w:r>
      <w:r>
        <w:rPr>
          <w:rFonts w:ascii="Times New Roman" w:hAnsi="Times New Roman" w:cs="Times New Roman"/>
          <w:bCs/>
          <w:sz w:val="20"/>
          <w:szCs w:val="20"/>
        </w:rPr>
        <w:t xml:space="preserve"> funding recommendations.  </w:t>
      </w:r>
      <w:r w:rsidR="00680012">
        <w:rPr>
          <w:rFonts w:ascii="Times New Roman" w:hAnsi="Times New Roman" w:cs="Times New Roman"/>
          <w:bCs/>
          <w:sz w:val="20"/>
          <w:szCs w:val="20"/>
        </w:rPr>
        <w:t xml:space="preserve">Dr. Fusilier stated that are requesting an extension of what the </w:t>
      </w:r>
      <w:r w:rsidR="004907B2">
        <w:rPr>
          <w:rFonts w:ascii="Times New Roman" w:hAnsi="Times New Roman" w:cs="Times New Roman"/>
          <w:bCs/>
          <w:sz w:val="20"/>
          <w:szCs w:val="20"/>
        </w:rPr>
        <w:t>committee has</w:t>
      </w:r>
      <w:r w:rsidR="00680012">
        <w:rPr>
          <w:rFonts w:ascii="Times New Roman" w:hAnsi="Times New Roman" w:cs="Times New Roman"/>
          <w:bCs/>
          <w:sz w:val="20"/>
          <w:szCs w:val="20"/>
        </w:rPr>
        <w:t xml:space="preserve"> been working on the last few years which is as follows:</w:t>
      </w:r>
    </w:p>
    <w:p w14:paraId="1868F8CE" w14:textId="29EF2EBB" w:rsidR="00680012" w:rsidRDefault="00680012" w:rsidP="00680012">
      <w:pPr>
        <w:pStyle w:val="ListParagraph"/>
        <w:numPr>
          <w:ilvl w:val="0"/>
          <w:numId w:val="6"/>
        </w:numPr>
        <w:tabs>
          <w:tab w:val="left" w:pos="360"/>
        </w:tabs>
        <w:spacing w:after="0" w:line="240" w:lineRule="auto"/>
        <w:rPr>
          <w:rFonts w:ascii="Times New Roman" w:hAnsi="Times New Roman" w:cs="Times New Roman"/>
          <w:bCs/>
          <w:sz w:val="20"/>
          <w:szCs w:val="20"/>
        </w:rPr>
      </w:pPr>
      <w:r w:rsidRPr="00680012">
        <w:rPr>
          <w:rFonts w:ascii="Times New Roman" w:hAnsi="Times New Roman" w:cs="Times New Roman"/>
          <w:bCs/>
          <w:sz w:val="20"/>
          <w:szCs w:val="20"/>
        </w:rPr>
        <w:t>Money that has been placed to fund ECSS be appropriated to fund Early Childhood Supports and Services</w:t>
      </w:r>
    </w:p>
    <w:p w14:paraId="57E0825D" w14:textId="200D7E4F" w:rsidR="00680012" w:rsidRDefault="00680012" w:rsidP="00680012">
      <w:pPr>
        <w:pStyle w:val="ListParagraph"/>
        <w:numPr>
          <w:ilvl w:val="0"/>
          <w:numId w:val="6"/>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Louisiana Department of Health ensures that funds are obligated by December 15</w:t>
      </w:r>
      <w:r w:rsidRPr="00680012">
        <w:rPr>
          <w:rFonts w:ascii="Times New Roman" w:hAnsi="Times New Roman" w:cs="Times New Roman"/>
          <w:bCs/>
          <w:sz w:val="20"/>
          <w:szCs w:val="20"/>
          <w:vertAlign w:val="superscript"/>
        </w:rPr>
        <w:t>th</w:t>
      </w:r>
      <w:r>
        <w:rPr>
          <w:rFonts w:ascii="Times New Roman" w:hAnsi="Times New Roman" w:cs="Times New Roman"/>
          <w:bCs/>
          <w:sz w:val="20"/>
          <w:szCs w:val="20"/>
        </w:rPr>
        <w:t>, 2024</w:t>
      </w:r>
      <w:r w:rsidR="00E17C21">
        <w:rPr>
          <w:rFonts w:ascii="Times New Roman" w:hAnsi="Times New Roman" w:cs="Times New Roman"/>
          <w:bCs/>
          <w:sz w:val="20"/>
          <w:szCs w:val="20"/>
        </w:rPr>
        <w:t>.</w:t>
      </w:r>
    </w:p>
    <w:p w14:paraId="40B35352" w14:textId="5EF0540E" w:rsidR="00E17C21" w:rsidRDefault="00E17C21" w:rsidP="00680012">
      <w:pPr>
        <w:pStyle w:val="ListParagraph"/>
        <w:numPr>
          <w:ilvl w:val="0"/>
          <w:numId w:val="6"/>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Study resolution enacted to encourage the Louisiana Department of Health to develop a plan for long term sustainable funding for ECSS.</w:t>
      </w:r>
    </w:p>
    <w:p w14:paraId="44D58FA7" w14:textId="7FB9BC24" w:rsidR="00E17C21" w:rsidRDefault="00E17C21" w:rsidP="00E17C21">
      <w:pPr>
        <w:tabs>
          <w:tab w:val="left" w:pos="360"/>
        </w:tabs>
        <w:spacing w:after="0" w:line="240" w:lineRule="auto"/>
        <w:rPr>
          <w:rFonts w:ascii="Times New Roman" w:hAnsi="Times New Roman" w:cs="Times New Roman"/>
          <w:bCs/>
          <w:sz w:val="20"/>
          <w:szCs w:val="20"/>
        </w:rPr>
      </w:pPr>
    </w:p>
    <w:p w14:paraId="13739AE1" w14:textId="381F9FBF" w:rsidR="00E17C21" w:rsidRDefault="00E17C21" w:rsidP="00E17C21">
      <w:pPr>
        <w:tabs>
          <w:tab w:val="left" w:pos="360"/>
        </w:tabs>
        <w:spacing w:after="0" w:line="240" w:lineRule="auto"/>
        <w:rPr>
          <w:rFonts w:ascii="Times New Roman" w:hAnsi="Times New Roman" w:cs="Times New Roman"/>
          <w:sz w:val="20"/>
          <w:szCs w:val="20"/>
        </w:rPr>
      </w:pPr>
      <w:r w:rsidRPr="00E17C21">
        <w:rPr>
          <w:rFonts w:ascii="Times New Roman" w:hAnsi="Times New Roman" w:cs="Times New Roman"/>
          <w:b/>
          <w:bCs/>
          <w:sz w:val="20"/>
          <w:szCs w:val="20"/>
          <w:u w:val="single"/>
        </w:rPr>
        <w:t>Early Learning Literacy K-12</w:t>
      </w:r>
      <w:r>
        <w:rPr>
          <w:rFonts w:ascii="Times New Roman" w:hAnsi="Times New Roman" w:cs="Times New Roman"/>
          <w:b/>
          <w:bCs/>
          <w:sz w:val="20"/>
          <w:szCs w:val="20"/>
          <w:u w:val="single"/>
        </w:rPr>
        <w:t xml:space="preserve"> </w:t>
      </w:r>
      <w:r>
        <w:rPr>
          <w:rFonts w:ascii="Times New Roman" w:hAnsi="Times New Roman" w:cs="Times New Roman"/>
          <w:b/>
          <w:bCs/>
          <w:sz w:val="20"/>
          <w:szCs w:val="20"/>
        </w:rPr>
        <w:t xml:space="preserve">– </w:t>
      </w:r>
      <w:r>
        <w:rPr>
          <w:rFonts w:ascii="Times New Roman" w:hAnsi="Times New Roman" w:cs="Times New Roman"/>
          <w:sz w:val="20"/>
          <w:szCs w:val="20"/>
        </w:rPr>
        <w:t>Shanna Beber presented on behalf of Libbie Sonnier.  The recommendations are as follows:</w:t>
      </w:r>
    </w:p>
    <w:p w14:paraId="30402899" w14:textId="5531BA34" w:rsidR="00E17C21" w:rsidRDefault="00E17C21" w:rsidP="00E17C21">
      <w:pPr>
        <w:pStyle w:val="ListParagraph"/>
        <w:numPr>
          <w:ilvl w:val="0"/>
          <w:numId w:val="7"/>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Restore the $9 million dollar reduction in state funding for </w:t>
      </w:r>
      <w:r w:rsidR="004907B2">
        <w:rPr>
          <w:rFonts w:ascii="Times New Roman" w:hAnsi="Times New Roman" w:cs="Times New Roman"/>
          <w:sz w:val="20"/>
          <w:szCs w:val="20"/>
        </w:rPr>
        <w:t>CCAP.</w:t>
      </w:r>
    </w:p>
    <w:p w14:paraId="3FE205DB" w14:textId="16438F04" w:rsidR="00E17C21" w:rsidRDefault="00E17C21" w:rsidP="00E17C21">
      <w:pPr>
        <w:pStyle w:val="ListParagraph"/>
        <w:numPr>
          <w:ilvl w:val="0"/>
          <w:numId w:val="7"/>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Appropriate $30 million to ECE fund </w:t>
      </w:r>
    </w:p>
    <w:p w14:paraId="38D24ACB" w14:textId="3E7DDE39" w:rsidR="00E17C21" w:rsidRDefault="00E17C21" w:rsidP="00E17C21">
      <w:pPr>
        <w:pStyle w:val="ListParagraph"/>
        <w:numPr>
          <w:ilvl w:val="0"/>
          <w:numId w:val="7"/>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Continue funding for tutoring in the amount of $5 million dollars.</w:t>
      </w:r>
    </w:p>
    <w:p w14:paraId="539AB895" w14:textId="65F2D1CD" w:rsidR="00E17C21" w:rsidRPr="00E17C21" w:rsidRDefault="00E17C21" w:rsidP="00E17C21">
      <w:pPr>
        <w:pStyle w:val="ListParagraph"/>
        <w:numPr>
          <w:ilvl w:val="0"/>
          <w:numId w:val="7"/>
        </w:num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$30 million dollars for high dosage tutoring</w:t>
      </w:r>
    </w:p>
    <w:p w14:paraId="240B65BE" w14:textId="77777777" w:rsidR="00DD48D4" w:rsidRDefault="00DD48D4" w:rsidP="00382FC6">
      <w:pPr>
        <w:tabs>
          <w:tab w:val="left" w:pos="360"/>
        </w:tabs>
        <w:spacing w:after="0" w:line="240" w:lineRule="auto"/>
        <w:rPr>
          <w:rFonts w:ascii="Times New Roman" w:hAnsi="Times New Roman" w:cs="Times New Roman"/>
          <w:bCs/>
          <w:sz w:val="20"/>
          <w:szCs w:val="20"/>
        </w:rPr>
      </w:pPr>
    </w:p>
    <w:p w14:paraId="35827893" w14:textId="2B7C96DC" w:rsidR="00E17C21" w:rsidRPr="00E17C21" w:rsidRDefault="00E17C21">
      <w:pPr>
        <w:rPr>
          <w:rFonts w:ascii="Times New Roman" w:hAnsi="Times New Roman" w:cs="Times New Roman"/>
          <w:bCs/>
          <w:sz w:val="20"/>
          <w:szCs w:val="20"/>
        </w:rPr>
      </w:pPr>
      <w:r w:rsidRPr="00E17C21">
        <w:rPr>
          <w:rFonts w:ascii="Times New Roman" w:hAnsi="Times New Roman" w:cs="Times New Roman"/>
          <w:bCs/>
          <w:sz w:val="20"/>
          <w:szCs w:val="20"/>
        </w:rPr>
        <w:t>Jolie Williamson</w:t>
      </w:r>
      <w:r>
        <w:rPr>
          <w:rFonts w:ascii="Times New Roman" w:hAnsi="Times New Roman" w:cs="Times New Roman"/>
          <w:bCs/>
          <w:sz w:val="20"/>
          <w:szCs w:val="20"/>
        </w:rPr>
        <w:t xml:space="preserve">, Children’s Cabinet Executive Director, </w:t>
      </w:r>
      <w:r w:rsidRPr="00E17C21">
        <w:rPr>
          <w:rFonts w:ascii="Times New Roman" w:hAnsi="Times New Roman" w:cs="Times New Roman"/>
          <w:bCs/>
          <w:sz w:val="20"/>
          <w:szCs w:val="20"/>
        </w:rPr>
        <w:t>stated that the sub-committee recommendations will be combined into a report to be voted on at the November 19</w:t>
      </w:r>
      <w:r w:rsidRPr="00E17C21">
        <w:rPr>
          <w:rFonts w:ascii="Times New Roman" w:hAnsi="Times New Roman" w:cs="Times New Roman"/>
          <w:bCs/>
          <w:sz w:val="20"/>
          <w:szCs w:val="20"/>
          <w:vertAlign w:val="superscript"/>
        </w:rPr>
        <w:t>th</w:t>
      </w:r>
      <w:r w:rsidRPr="00E17C21">
        <w:rPr>
          <w:rFonts w:ascii="Times New Roman" w:hAnsi="Times New Roman" w:cs="Times New Roman"/>
          <w:bCs/>
          <w:sz w:val="20"/>
          <w:szCs w:val="20"/>
        </w:rPr>
        <w:t xml:space="preserve"> CCAB meeting.</w:t>
      </w:r>
    </w:p>
    <w:p w14:paraId="78BA3CB1" w14:textId="2F67A06E" w:rsidR="00657A53" w:rsidRDefault="00657A53" w:rsidP="00382FC6">
      <w:pPr>
        <w:tabs>
          <w:tab w:val="left" w:pos="360"/>
        </w:tabs>
        <w:spacing w:after="0" w:line="240" w:lineRule="auto"/>
        <w:rPr>
          <w:rFonts w:ascii="Times New Roman" w:hAnsi="Times New Roman" w:cs="Times New Roman"/>
          <w:bCs/>
          <w:sz w:val="20"/>
          <w:szCs w:val="20"/>
        </w:rPr>
      </w:pPr>
      <w:r w:rsidRPr="00657A53">
        <w:rPr>
          <w:rFonts w:ascii="Times New Roman" w:hAnsi="Times New Roman" w:cs="Times New Roman"/>
          <w:b/>
          <w:sz w:val="20"/>
          <w:szCs w:val="20"/>
          <w:u w:val="single"/>
        </w:rPr>
        <w:t>Executive Committee Votes</w:t>
      </w:r>
      <w:r>
        <w:rPr>
          <w:rFonts w:ascii="Times New Roman" w:hAnsi="Times New Roman" w:cs="Times New Roman"/>
          <w:bCs/>
          <w:sz w:val="20"/>
          <w:szCs w:val="20"/>
        </w:rPr>
        <w:t>:</w:t>
      </w:r>
    </w:p>
    <w:p w14:paraId="286B4F1E" w14:textId="46D0EA91" w:rsidR="001E231F" w:rsidRDefault="001E231F" w:rsidP="00382FC6">
      <w:pPr>
        <w:tabs>
          <w:tab w:val="left" w:pos="360"/>
        </w:tabs>
        <w:spacing w:after="0" w:line="240" w:lineRule="auto"/>
        <w:rPr>
          <w:rFonts w:ascii="Times New Roman" w:hAnsi="Times New Roman" w:cs="Times New Roman"/>
          <w:bCs/>
          <w:sz w:val="20"/>
          <w:szCs w:val="20"/>
        </w:rPr>
      </w:pPr>
    </w:p>
    <w:p w14:paraId="6911AF3A" w14:textId="77108ED7" w:rsidR="001E231F" w:rsidRDefault="00682507"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Susan</w:t>
      </w:r>
      <w:r w:rsidR="000E6CD0">
        <w:rPr>
          <w:rFonts w:ascii="Times New Roman" w:hAnsi="Times New Roman" w:cs="Times New Roman"/>
          <w:bCs/>
          <w:sz w:val="20"/>
          <w:szCs w:val="20"/>
        </w:rPr>
        <w:t xml:space="preserve"> East Nelson </w:t>
      </w:r>
      <w:r w:rsidR="001E231F">
        <w:rPr>
          <w:rFonts w:ascii="Times New Roman" w:hAnsi="Times New Roman" w:cs="Times New Roman"/>
          <w:bCs/>
          <w:sz w:val="20"/>
          <w:szCs w:val="20"/>
        </w:rPr>
        <w:t xml:space="preserve">nominated </w:t>
      </w:r>
      <w:r>
        <w:rPr>
          <w:rFonts w:ascii="Times New Roman" w:hAnsi="Times New Roman" w:cs="Times New Roman"/>
          <w:bCs/>
          <w:sz w:val="20"/>
          <w:szCs w:val="20"/>
        </w:rPr>
        <w:t>Amanda Moody</w:t>
      </w:r>
      <w:r w:rsidR="001E231F">
        <w:rPr>
          <w:rFonts w:ascii="Times New Roman" w:hAnsi="Times New Roman" w:cs="Times New Roman"/>
          <w:bCs/>
          <w:sz w:val="20"/>
          <w:szCs w:val="20"/>
        </w:rPr>
        <w:t xml:space="preserve"> for </w:t>
      </w:r>
      <w:r>
        <w:rPr>
          <w:rFonts w:ascii="Times New Roman" w:hAnsi="Times New Roman" w:cs="Times New Roman"/>
          <w:bCs/>
          <w:sz w:val="20"/>
          <w:szCs w:val="20"/>
        </w:rPr>
        <w:t>Vice Chair</w:t>
      </w:r>
      <w:r w:rsidR="001E231F">
        <w:rPr>
          <w:rFonts w:ascii="Times New Roman" w:hAnsi="Times New Roman" w:cs="Times New Roman"/>
          <w:bCs/>
          <w:sz w:val="20"/>
          <w:szCs w:val="20"/>
        </w:rPr>
        <w:t xml:space="preserve"> of the Children’s Cabinet Advisory Board</w:t>
      </w:r>
      <w:r>
        <w:rPr>
          <w:rFonts w:ascii="Times New Roman" w:hAnsi="Times New Roman" w:cs="Times New Roman"/>
          <w:bCs/>
          <w:sz w:val="20"/>
          <w:szCs w:val="20"/>
        </w:rPr>
        <w:t xml:space="preserve"> (CCAB)</w:t>
      </w:r>
      <w:r w:rsidR="001E231F">
        <w:rPr>
          <w:rFonts w:ascii="Times New Roman" w:hAnsi="Times New Roman" w:cs="Times New Roman"/>
          <w:bCs/>
          <w:sz w:val="20"/>
          <w:szCs w:val="20"/>
        </w:rPr>
        <w:t xml:space="preserve">.  </w:t>
      </w:r>
      <w:r>
        <w:rPr>
          <w:rFonts w:ascii="Times New Roman" w:hAnsi="Times New Roman" w:cs="Times New Roman"/>
          <w:bCs/>
          <w:sz w:val="20"/>
          <w:szCs w:val="20"/>
        </w:rPr>
        <w:t>Kathy Coleman</w:t>
      </w:r>
      <w:r w:rsidR="001E231F">
        <w:rPr>
          <w:rFonts w:ascii="Times New Roman" w:hAnsi="Times New Roman" w:cs="Times New Roman"/>
          <w:bCs/>
          <w:sz w:val="20"/>
          <w:szCs w:val="20"/>
        </w:rPr>
        <w:t xml:space="preserve"> seconded the nomination.  Ms. </w:t>
      </w:r>
      <w:r>
        <w:rPr>
          <w:rFonts w:ascii="Times New Roman" w:hAnsi="Times New Roman" w:cs="Times New Roman"/>
          <w:bCs/>
          <w:sz w:val="20"/>
          <w:szCs w:val="20"/>
        </w:rPr>
        <w:t>Moody</w:t>
      </w:r>
      <w:r w:rsidR="001E231F">
        <w:rPr>
          <w:rFonts w:ascii="Times New Roman" w:hAnsi="Times New Roman" w:cs="Times New Roman"/>
          <w:bCs/>
          <w:sz w:val="20"/>
          <w:szCs w:val="20"/>
        </w:rPr>
        <w:t xml:space="preserve"> accepted the nomination. </w:t>
      </w:r>
    </w:p>
    <w:p w14:paraId="30FCF9B2" w14:textId="7403DEE1" w:rsidR="001E231F" w:rsidRDefault="001E231F" w:rsidP="00382FC6">
      <w:pPr>
        <w:tabs>
          <w:tab w:val="left" w:pos="360"/>
        </w:tabs>
        <w:spacing w:after="0" w:line="240" w:lineRule="auto"/>
        <w:rPr>
          <w:rFonts w:ascii="Times New Roman" w:hAnsi="Times New Roman" w:cs="Times New Roman"/>
          <w:bCs/>
          <w:sz w:val="20"/>
          <w:szCs w:val="20"/>
        </w:rPr>
      </w:pPr>
    </w:p>
    <w:p w14:paraId="538A46F0" w14:textId="533A0637" w:rsidR="001E231F" w:rsidRDefault="00682507" w:rsidP="00382FC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A motion was made and </w:t>
      </w:r>
      <w:r w:rsidR="001E231F">
        <w:rPr>
          <w:rFonts w:ascii="Times New Roman" w:hAnsi="Times New Roman" w:cs="Times New Roman"/>
          <w:bCs/>
          <w:sz w:val="20"/>
          <w:szCs w:val="20"/>
        </w:rPr>
        <w:t>seconded the motion</w:t>
      </w:r>
      <w:r>
        <w:rPr>
          <w:rFonts w:ascii="Times New Roman" w:hAnsi="Times New Roman" w:cs="Times New Roman"/>
          <w:bCs/>
          <w:sz w:val="20"/>
          <w:szCs w:val="20"/>
        </w:rPr>
        <w:t xml:space="preserve"> to approve Amanda Moody as Vice Chair of CCAB</w:t>
      </w:r>
      <w:r w:rsidR="001E231F">
        <w:rPr>
          <w:rFonts w:ascii="Times New Roman" w:hAnsi="Times New Roman" w:cs="Times New Roman"/>
          <w:bCs/>
          <w:sz w:val="20"/>
          <w:szCs w:val="20"/>
        </w:rPr>
        <w:t xml:space="preserve">.  </w:t>
      </w:r>
      <w:r w:rsidR="008425F5">
        <w:rPr>
          <w:rFonts w:ascii="Times New Roman" w:hAnsi="Times New Roman" w:cs="Times New Roman"/>
          <w:bCs/>
          <w:sz w:val="20"/>
          <w:szCs w:val="20"/>
        </w:rPr>
        <w:t>All approved.  Motion carried.</w:t>
      </w:r>
    </w:p>
    <w:p w14:paraId="752A1130" w14:textId="69E26070" w:rsidR="008425F5" w:rsidRDefault="008425F5" w:rsidP="00382FC6">
      <w:pPr>
        <w:tabs>
          <w:tab w:val="left" w:pos="360"/>
        </w:tabs>
        <w:spacing w:after="0" w:line="240" w:lineRule="auto"/>
        <w:rPr>
          <w:rFonts w:ascii="Times New Roman" w:hAnsi="Times New Roman" w:cs="Times New Roman"/>
          <w:bCs/>
          <w:sz w:val="20"/>
          <w:szCs w:val="20"/>
        </w:rPr>
      </w:pPr>
    </w:p>
    <w:p w14:paraId="3C528477" w14:textId="77777777" w:rsidR="00657A53" w:rsidRDefault="00657A53" w:rsidP="00382FC6">
      <w:pPr>
        <w:tabs>
          <w:tab w:val="left" w:pos="360"/>
        </w:tabs>
        <w:spacing w:after="0" w:line="240" w:lineRule="auto"/>
        <w:rPr>
          <w:rFonts w:ascii="Times New Roman" w:hAnsi="Times New Roman" w:cs="Times New Roman"/>
          <w:bCs/>
          <w:sz w:val="20"/>
          <w:szCs w:val="20"/>
        </w:rPr>
      </w:pPr>
    </w:p>
    <w:p w14:paraId="7058C4BA" w14:textId="1279F11D"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p>
    <w:p w14:paraId="6B23903E" w14:textId="4E6188E4" w:rsidR="007231D2" w:rsidRDefault="007231D2" w:rsidP="006434FD">
      <w:pPr>
        <w:tabs>
          <w:tab w:val="left" w:pos="360"/>
        </w:tabs>
        <w:spacing w:after="0" w:line="240" w:lineRule="auto"/>
        <w:rPr>
          <w:rFonts w:ascii="Times New Roman" w:hAnsi="Times New Roman" w:cs="Times New Roman"/>
          <w:bCs/>
          <w:sz w:val="20"/>
          <w:szCs w:val="20"/>
        </w:rPr>
      </w:pPr>
    </w:p>
    <w:p w14:paraId="6B559B00" w14:textId="610BFAB9" w:rsidR="006434FD" w:rsidRDefault="00682507" w:rsidP="00682507">
      <w:pPr>
        <w:tabs>
          <w:tab w:val="left" w:pos="360"/>
        </w:tabs>
        <w:spacing w:after="0" w:line="240" w:lineRule="auto"/>
        <w:rPr>
          <w:rFonts w:ascii="Times New Roman" w:hAnsi="Times New Roman" w:cs="Times New Roman"/>
          <w:b/>
          <w:sz w:val="20"/>
          <w:szCs w:val="20"/>
          <w:u w:val="single"/>
        </w:rPr>
      </w:pPr>
      <w:r>
        <w:rPr>
          <w:rFonts w:ascii="Times New Roman" w:hAnsi="Times New Roman" w:cs="Times New Roman"/>
          <w:bCs/>
          <w:sz w:val="20"/>
          <w:szCs w:val="20"/>
        </w:rPr>
        <w:t xml:space="preserve">Lenell Young </w:t>
      </w:r>
      <w:r w:rsidR="00E17C21">
        <w:rPr>
          <w:rFonts w:ascii="Times New Roman" w:hAnsi="Times New Roman" w:cs="Times New Roman"/>
          <w:bCs/>
          <w:sz w:val="20"/>
          <w:szCs w:val="20"/>
        </w:rPr>
        <w:t xml:space="preserve">respectfully </w:t>
      </w:r>
      <w:r>
        <w:rPr>
          <w:rFonts w:ascii="Times New Roman" w:hAnsi="Times New Roman" w:cs="Times New Roman"/>
          <w:bCs/>
          <w:sz w:val="20"/>
          <w:szCs w:val="20"/>
        </w:rPr>
        <w:t xml:space="preserve">declined her appointment to the Children’s Cabinet Advisory Board but she will continue to work with </w:t>
      </w:r>
      <w:r w:rsidR="004907B2">
        <w:rPr>
          <w:rFonts w:ascii="Times New Roman" w:hAnsi="Times New Roman" w:cs="Times New Roman"/>
          <w:bCs/>
          <w:sz w:val="20"/>
          <w:szCs w:val="20"/>
        </w:rPr>
        <w:t xml:space="preserve">the </w:t>
      </w:r>
      <w:r>
        <w:rPr>
          <w:rFonts w:ascii="Times New Roman" w:hAnsi="Times New Roman" w:cs="Times New Roman"/>
          <w:bCs/>
          <w:sz w:val="20"/>
          <w:szCs w:val="20"/>
        </w:rPr>
        <w:t>CCAB</w:t>
      </w:r>
      <w:r w:rsidR="004907B2">
        <w:rPr>
          <w:rFonts w:ascii="Times New Roman" w:hAnsi="Times New Roman" w:cs="Times New Roman"/>
          <w:bCs/>
          <w:sz w:val="20"/>
          <w:szCs w:val="20"/>
        </w:rPr>
        <w:t xml:space="preserve"> Board.</w:t>
      </w:r>
    </w:p>
    <w:p w14:paraId="1ECF86DE" w14:textId="77777777" w:rsidR="007231D2" w:rsidRDefault="007231D2" w:rsidP="009E4D6C">
      <w:pPr>
        <w:spacing w:after="0"/>
        <w:rPr>
          <w:rFonts w:ascii="Times New Roman" w:hAnsi="Times New Roman" w:cs="Times New Roman"/>
          <w:b/>
          <w:sz w:val="20"/>
          <w:szCs w:val="20"/>
          <w:u w:val="single"/>
        </w:rPr>
      </w:pPr>
    </w:p>
    <w:p w14:paraId="4E2852A6" w14:textId="0D285450" w:rsidR="00FF5981" w:rsidRPr="007231D2" w:rsidRDefault="00052917" w:rsidP="009E4D6C">
      <w:pPr>
        <w:spacing w:after="0"/>
        <w:rPr>
          <w:rFonts w:ascii="Times New Roman" w:hAnsi="Times New Roman" w:cs="Times New Roman"/>
          <w:sz w:val="20"/>
          <w:szCs w:val="20"/>
        </w:rPr>
      </w:pPr>
      <w:r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r w:rsidR="007231D2" w:rsidRPr="007231D2">
        <w:rPr>
          <w:rFonts w:ascii="Times New Roman" w:hAnsi="Times New Roman" w:cs="Times New Roman"/>
          <w:sz w:val="20"/>
          <w:szCs w:val="20"/>
        </w:rPr>
        <w:t>None</w:t>
      </w:r>
    </w:p>
    <w:p w14:paraId="48935D2D" w14:textId="77777777" w:rsidR="00382FC6" w:rsidRDefault="00382FC6" w:rsidP="00382FC6">
      <w:pPr>
        <w:spacing w:after="0"/>
        <w:rPr>
          <w:rFonts w:ascii="Times New Roman" w:hAnsi="Times New Roman" w:cs="Times New Roman"/>
          <w:color w:val="000000" w:themeColor="text1"/>
          <w:sz w:val="18"/>
          <w:szCs w:val="18"/>
        </w:rPr>
      </w:pPr>
    </w:p>
    <w:p w14:paraId="586A653B" w14:textId="7E72DC79" w:rsidR="005450C1" w:rsidRDefault="00382FC6" w:rsidP="00E83A08">
      <w:pPr>
        <w:spacing w:after="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Adjournment:  </w:t>
      </w:r>
      <w:r w:rsidR="003E3E18">
        <w:rPr>
          <w:rFonts w:ascii="Times New Roman" w:hAnsi="Times New Roman" w:cs="Times New Roman"/>
          <w:sz w:val="20"/>
          <w:szCs w:val="20"/>
        </w:rPr>
        <w:t xml:space="preserve">Susan East Nelson made </w:t>
      </w:r>
      <w:r>
        <w:rPr>
          <w:rFonts w:ascii="Times New Roman" w:hAnsi="Times New Roman" w:cs="Times New Roman"/>
          <w:color w:val="000000" w:themeColor="text1"/>
          <w:sz w:val="18"/>
          <w:szCs w:val="18"/>
        </w:rPr>
        <w:t xml:space="preserve">a motion to adjourn.  </w:t>
      </w:r>
      <w:r w:rsidR="00682507">
        <w:rPr>
          <w:rFonts w:ascii="Times New Roman" w:hAnsi="Times New Roman" w:cs="Times New Roman"/>
          <w:color w:val="000000" w:themeColor="text1"/>
          <w:sz w:val="18"/>
          <w:szCs w:val="18"/>
        </w:rPr>
        <w:t>Annette Fruge</w:t>
      </w:r>
      <w:r>
        <w:rPr>
          <w:rFonts w:ascii="Times New Roman" w:hAnsi="Times New Roman" w:cs="Times New Roman"/>
          <w:color w:val="000000" w:themeColor="text1"/>
          <w:sz w:val="18"/>
          <w:szCs w:val="18"/>
        </w:rPr>
        <w:t xml:space="preserve"> seconded the motion.  All approved.  Meeting adjourned.</w:t>
      </w:r>
    </w:p>
    <w:p w14:paraId="6E71601A" w14:textId="0E80ABF4" w:rsidR="00207142" w:rsidRDefault="00207142" w:rsidP="00E83A08">
      <w:pPr>
        <w:spacing w:after="0"/>
        <w:rPr>
          <w:rFonts w:ascii="Times New Roman" w:hAnsi="Times New Roman" w:cs="Times New Roman"/>
          <w:color w:val="000000" w:themeColor="text1"/>
          <w:sz w:val="18"/>
          <w:szCs w:val="18"/>
        </w:rPr>
      </w:pPr>
    </w:p>
    <w:sectPr w:rsidR="00207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2736"/>
    <w:multiLevelType w:val="hybridMultilevel"/>
    <w:tmpl w:val="11927E6A"/>
    <w:lvl w:ilvl="0" w:tplc="03E24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560A80"/>
    <w:multiLevelType w:val="hybridMultilevel"/>
    <w:tmpl w:val="7F543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00C21"/>
    <w:multiLevelType w:val="hybridMultilevel"/>
    <w:tmpl w:val="A7B2FE4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656F9"/>
    <w:multiLevelType w:val="hybridMultilevel"/>
    <w:tmpl w:val="E68E99BC"/>
    <w:lvl w:ilvl="0" w:tplc="1862B4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3F3FD7"/>
    <w:multiLevelType w:val="hybridMultilevel"/>
    <w:tmpl w:val="C57E0922"/>
    <w:lvl w:ilvl="0" w:tplc="3B824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7B4F0B"/>
    <w:multiLevelType w:val="hybridMultilevel"/>
    <w:tmpl w:val="9CDC3C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6C50B1"/>
    <w:multiLevelType w:val="hybridMultilevel"/>
    <w:tmpl w:val="CF741378"/>
    <w:lvl w:ilvl="0" w:tplc="C8A283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6162630">
    <w:abstractNumId w:val="3"/>
  </w:num>
  <w:num w:numId="2" w16cid:durableId="1969436287">
    <w:abstractNumId w:val="6"/>
  </w:num>
  <w:num w:numId="3" w16cid:durableId="594366075">
    <w:abstractNumId w:val="0"/>
  </w:num>
  <w:num w:numId="4" w16cid:durableId="1915815613">
    <w:abstractNumId w:val="4"/>
  </w:num>
  <w:num w:numId="5" w16cid:durableId="399208890">
    <w:abstractNumId w:val="1"/>
  </w:num>
  <w:num w:numId="6" w16cid:durableId="1899851962">
    <w:abstractNumId w:val="2"/>
  </w:num>
  <w:num w:numId="7" w16cid:durableId="186123696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EC"/>
    <w:rsid w:val="000115C2"/>
    <w:rsid w:val="00017B50"/>
    <w:rsid w:val="00021562"/>
    <w:rsid w:val="00045951"/>
    <w:rsid w:val="00052917"/>
    <w:rsid w:val="0005671B"/>
    <w:rsid w:val="00060263"/>
    <w:rsid w:val="00060E7F"/>
    <w:rsid w:val="00076DCD"/>
    <w:rsid w:val="00087118"/>
    <w:rsid w:val="0009302D"/>
    <w:rsid w:val="00094504"/>
    <w:rsid w:val="00094782"/>
    <w:rsid w:val="00097304"/>
    <w:rsid w:val="000B72D2"/>
    <w:rsid w:val="000C60F2"/>
    <w:rsid w:val="000D3982"/>
    <w:rsid w:val="000D3FDD"/>
    <w:rsid w:val="000D5287"/>
    <w:rsid w:val="000D7797"/>
    <w:rsid w:val="000E6BEE"/>
    <w:rsid w:val="000E6CD0"/>
    <w:rsid w:val="000F03BD"/>
    <w:rsid w:val="000F24F8"/>
    <w:rsid w:val="000F2BC5"/>
    <w:rsid w:val="000F40B1"/>
    <w:rsid w:val="0011622B"/>
    <w:rsid w:val="001327DD"/>
    <w:rsid w:val="00142310"/>
    <w:rsid w:val="0014550A"/>
    <w:rsid w:val="00171486"/>
    <w:rsid w:val="0017387A"/>
    <w:rsid w:val="00173FF3"/>
    <w:rsid w:val="0017528F"/>
    <w:rsid w:val="00176CFC"/>
    <w:rsid w:val="00177B47"/>
    <w:rsid w:val="001913ED"/>
    <w:rsid w:val="00193C88"/>
    <w:rsid w:val="001A2E43"/>
    <w:rsid w:val="001A31AF"/>
    <w:rsid w:val="001A3E7B"/>
    <w:rsid w:val="001A7A04"/>
    <w:rsid w:val="001B2BEE"/>
    <w:rsid w:val="001B533F"/>
    <w:rsid w:val="001B69D7"/>
    <w:rsid w:val="001B6E71"/>
    <w:rsid w:val="001C3DB9"/>
    <w:rsid w:val="001D1B60"/>
    <w:rsid w:val="001D2878"/>
    <w:rsid w:val="001E231F"/>
    <w:rsid w:val="001E5C68"/>
    <w:rsid w:val="001E7F18"/>
    <w:rsid w:val="001F5745"/>
    <w:rsid w:val="001F68BA"/>
    <w:rsid w:val="00202672"/>
    <w:rsid w:val="00206968"/>
    <w:rsid w:val="00207142"/>
    <w:rsid w:val="00207DEE"/>
    <w:rsid w:val="00220648"/>
    <w:rsid w:val="0022686B"/>
    <w:rsid w:val="00232444"/>
    <w:rsid w:val="0023527E"/>
    <w:rsid w:val="00235B84"/>
    <w:rsid w:val="0025125F"/>
    <w:rsid w:val="002547FE"/>
    <w:rsid w:val="00256410"/>
    <w:rsid w:val="00256688"/>
    <w:rsid w:val="00260017"/>
    <w:rsid w:val="002654E9"/>
    <w:rsid w:val="002756F6"/>
    <w:rsid w:val="0028588A"/>
    <w:rsid w:val="002A2E16"/>
    <w:rsid w:val="002B7B87"/>
    <w:rsid w:val="002C1038"/>
    <w:rsid w:val="002D28B1"/>
    <w:rsid w:val="002D4D97"/>
    <w:rsid w:val="002D5B91"/>
    <w:rsid w:val="002D6E77"/>
    <w:rsid w:val="002E4787"/>
    <w:rsid w:val="002F6CC4"/>
    <w:rsid w:val="00300C2E"/>
    <w:rsid w:val="00301BA9"/>
    <w:rsid w:val="00314F1E"/>
    <w:rsid w:val="003175AF"/>
    <w:rsid w:val="00327DB4"/>
    <w:rsid w:val="00331352"/>
    <w:rsid w:val="003374CC"/>
    <w:rsid w:val="0034732A"/>
    <w:rsid w:val="00347617"/>
    <w:rsid w:val="0035309D"/>
    <w:rsid w:val="0035424C"/>
    <w:rsid w:val="00354A93"/>
    <w:rsid w:val="00355EBE"/>
    <w:rsid w:val="003608D7"/>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F72AC"/>
    <w:rsid w:val="004032EF"/>
    <w:rsid w:val="00404D95"/>
    <w:rsid w:val="0041096B"/>
    <w:rsid w:val="0041205C"/>
    <w:rsid w:val="004163DE"/>
    <w:rsid w:val="004211FF"/>
    <w:rsid w:val="004232B4"/>
    <w:rsid w:val="004376F2"/>
    <w:rsid w:val="00443B2D"/>
    <w:rsid w:val="00444694"/>
    <w:rsid w:val="0044558E"/>
    <w:rsid w:val="00446A4C"/>
    <w:rsid w:val="00454DD9"/>
    <w:rsid w:val="00455837"/>
    <w:rsid w:val="00462F59"/>
    <w:rsid w:val="00465979"/>
    <w:rsid w:val="004667AD"/>
    <w:rsid w:val="00466D4F"/>
    <w:rsid w:val="004762FE"/>
    <w:rsid w:val="00476480"/>
    <w:rsid w:val="00486DBF"/>
    <w:rsid w:val="004907B2"/>
    <w:rsid w:val="004A6F5F"/>
    <w:rsid w:val="004B19CE"/>
    <w:rsid w:val="004B6444"/>
    <w:rsid w:val="004C27D1"/>
    <w:rsid w:val="004C4CE6"/>
    <w:rsid w:val="004C63E7"/>
    <w:rsid w:val="004D0A64"/>
    <w:rsid w:val="004D10C6"/>
    <w:rsid w:val="004D1181"/>
    <w:rsid w:val="004D1296"/>
    <w:rsid w:val="004E46AA"/>
    <w:rsid w:val="004F1C55"/>
    <w:rsid w:val="004F1CCE"/>
    <w:rsid w:val="004F1F40"/>
    <w:rsid w:val="004F6453"/>
    <w:rsid w:val="004F6A0F"/>
    <w:rsid w:val="00503C28"/>
    <w:rsid w:val="00504AFC"/>
    <w:rsid w:val="0051239D"/>
    <w:rsid w:val="005168CC"/>
    <w:rsid w:val="005207B1"/>
    <w:rsid w:val="005221AD"/>
    <w:rsid w:val="00522588"/>
    <w:rsid w:val="00523A9D"/>
    <w:rsid w:val="00530FAC"/>
    <w:rsid w:val="00544B8D"/>
    <w:rsid w:val="005450C1"/>
    <w:rsid w:val="00547F59"/>
    <w:rsid w:val="005516E6"/>
    <w:rsid w:val="00563FB3"/>
    <w:rsid w:val="0056678D"/>
    <w:rsid w:val="005676DE"/>
    <w:rsid w:val="0057154A"/>
    <w:rsid w:val="005716AC"/>
    <w:rsid w:val="0057206B"/>
    <w:rsid w:val="0057242F"/>
    <w:rsid w:val="005870C6"/>
    <w:rsid w:val="005949A1"/>
    <w:rsid w:val="00594AD0"/>
    <w:rsid w:val="00596CF6"/>
    <w:rsid w:val="005A0518"/>
    <w:rsid w:val="005A13FB"/>
    <w:rsid w:val="005A7FA6"/>
    <w:rsid w:val="005B0A1E"/>
    <w:rsid w:val="005B0A99"/>
    <w:rsid w:val="005B1A81"/>
    <w:rsid w:val="005D0577"/>
    <w:rsid w:val="005D389A"/>
    <w:rsid w:val="005D42C5"/>
    <w:rsid w:val="005D4927"/>
    <w:rsid w:val="005D4C32"/>
    <w:rsid w:val="005E4975"/>
    <w:rsid w:val="005E5862"/>
    <w:rsid w:val="005F0B1D"/>
    <w:rsid w:val="005F2E6A"/>
    <w:rsid w:val="00607413"/>
    <w:rsid w:val="006243E8"/>
    <w:rsid w:val="00632034"/>
    <w:rsid w:val="0064227B"/>
    <w:rsid w:val="00642A37"/>
    <w:rsid w:val="006434FD"/>
    <w:rsid w:val="00650141"/>
    <w:rsid w:val="0065288E"/>
    <w:rsid w:val="00657A53"/>
    <w:rsid w:val="00660DEB"/>
    <w:rsid w:val="006709AC"/>
    <w:rsid w:val="00672C11"/>
    <w:rsid w:val="006734CA"/>
    <w:rsid w:val="00677295"/>
    <w:rsid w:val="00677BB7"/>
    <w:rsid w:val="00680012"/>
    <w:rsid w:val="00682507"/>
    <w:rsid w:val="00683EE4"/>
    <w:rsid w:val="00687540"/>
    <w:rsid w:val="006877E2"/>
    <w:rsid w:val="00687BEF"/>
    <w:rsid w:val="00691DC6"/>
    <w:rsid w:val="00695E23"/>
    <w:rsid w:val="00697138"/>
    <w:rsid w:val="006A4C9B"/>
    <w:rsid w:val="006B0BCC"/>
    <w:rsid w:val="006B1599"/>
    <w:rsid w:val="006C220E"/>
    <w:rsid w:val="006C62A1"/>
    <w:rsid w:val="006C6491"/>
    <w:rsid w:val="006C674A"/>
    <w:rsid w:val="006D2348"/>
    <w:rsid w:val="006D2620"/>
    <w:rsid w:val="006D3430"/>
    <w:rsid w:val="006D4A47"/>
    <w:rsid w:val="006D636C"/>
    <w:rsid w:val="006D7622"/>
    <w:rsid w:val="006E3416"/>
    <w:rsid w:val="006F4EC0"/>
    <w:rsid w:val="00707288"/>
    <w:rsid w:val="00710CA3"/>
    <w:rsid w:val="0071458E"/>
    <w:rsid w:val="007231D2"/>
    <w:rsid w:val="00731062"/>
    <w:rsid w:val="007325E5"/>
    <w:rsid w:val="007373C7"/>
    <w:rsid w:val="0074048A"/>
    <w:rsid w:val="0074231F"/>
    <w:rsid w:val="00751CC8"/>
    <w:rsid w:val="00754A7C"/>
    <w:rsid w:val="00760621"/>
    <w:rsid w:val="0076298E"/>
    <w:rsid w:val="00764725"/>
    <w:rsid w:val="00765178"/>
    <w:rsid w:val="00774469"/>
    <w:rsid w:val="0078717A"/>
    <w:rsid w:val="0078779A"/>
    <w:rsid w:val="00790FDC"/>
    <w:rsid w:val="00791A28"/>
    <w:rsid w:val="00792176"/>
    <w:rsid w:val="0079598C"/>
    <w:rsid w:val="00796A21"/>
    <w:rsid w:val="00796B26"/>
    <w:rsid w:val="007A3E73"/>
    <w:rsid w:val="007A58AD"/>
    <w:rsid w:val="007A7A47"/>
    <w:rsid w:val="007B0E76"/>
    <w:rsid w:val="007B3DAC"/>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2E69"/>
    <w:rsid w:val="00836FD7"/>
    <w:rsid w:val="00840B4B"/>
    <w:rsid w:val="00841AEC"/>
    <w:rsid w:val="008425F5"/>
    <w:rsid w:val="008462D7"/>
    <w:rsid w:val="00856663"/>
    <w:rsid w:val="00857D83"/>
    <w:rsid w:val="00860058"/>
    <w:rsid w:val="0086374D"/>
    <w:rsid w:val="00863856"/>
    <w:rsid w:val="0086734C"/>
    <w:rsid w:val="008676D2"/>
    <w:rsid w:val="008842C6"/>
    <w:rsid w:val="00886AAC"/>
    <w:rsid w:val="00886CA3"/>
    <w:rsid w:val="00891B81"/>
    <w:rsid w:val="00895BC2"/>
    <w:rsid w:val="00896123"/>
    <w:rsid w:val="00896D3F"/>
    <w:rsid w:val="00897886"/>
    <w:rsid w:val="008A12B3"/>
    <w:rsid w:val="008A2FF3"/>
    <w:rsid w:val="008A3CF8"/>
    <w:rsid w:val="008A4549"/>
    <w:rsid w:val="008B33DF"/>
    <w:rsid w:val="008B5F8C"/>
    <w:rsid w:val="008B7D3F"/>
    <w:rsid w:val="008C03E4"/>
    <w:rsid w:val="008C11E8"/>
    <w:rsid w:val="008C3272"/>
    <w:rsid w:val="008C33C3"/>
    <w:rsid w:val="008C3F9C"/>
    <w:rsid w:val="008C53C5"/>
    <w:rsid w:val="008F2E6E"/>
    <w:rsid w:val="008F611C"/>
    <w:rsid w:val="009017AC"/>
    <w:rsid w:val="00912D25"/>
    <w:rsid w:val="00915C95"/>
    <w:rsid w:val="0092049E"/>
    <w:rsid w:val="00933E1B"/>
    <w:rsid w:val="009370B5"/>
    <w:rsid w:val="00953585"/>
    <w:rsid w:val="009541ED"/>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41E6"/>
    <w:rsid w:val="009A5952"/>
    <w:rsid w:val="009A5F50"/>
    <w:rsid w:val="009B03B8"/>
    <w:rsid w:val="009B082E"/>
    <w:rsid w:val="009B2C63"/>
    <w:rsid w:val="009B2D40"/>
    <w:rsid w:val="009C668E"/>
    <w:rsid w:val="009D6B1C"/>
    <w:rsid w:val="009D7AA7"/>
    <w:rsid w:val="009D7C3C"/>
    <w:rsid w:val="009E115F"/>
    <w:rsid w:val="009E4D6C"/>
    <w:rsid w:val="009E7FAA"/>
    <w:rsid w:val="009F481A"/>
    <w:rsid w:val="00A112B2"/>
    <w:rsid w:val="00A224C4"/>
    <w:rsid w:val="00A230D4"/>
    <w:rsid w:val="00A238C9"/>
    <w:rsid w:val="00A25369"/>
    <w:rsid w:val="00A30323"/>
    <w:rsid w:val="00A30395"/>
    <w:rsid w:val="00A4535A"/>
    <w:rsid w:val="00A47C3C"/>
    <w:rsid w:val="00A534CF"/>
    <w:rsid w:val="00A54F8C"/>
    <w:rsid w:val="00A569D9"/>
    <w:rsid w:val="00A64254"/>
    <w:rsid w:val="00A70AAE"/>
    <w:rsid w:val="00A749C2"/>
    <w:rsid w:val="00A7729A"/>
    <w:rsid w:val="00A82DB4"/>
    <w:rsid w:val="00A83B62"/>
    <w:rsid w:val="00A871A3"/>
    <w:rsid w:val="00A9299C"/>
    <w:rsid w:val="00AA1D96"/>
    <w:rsid w:val="00AA39A9"/>
    <w:rsid w:val="00AA48C0"/>
    <w:rsid w:val="00AA4EEE"/>
    <w:rsid w:val="00AB587B"/>
    <w:rsid w:val="00AC10AA"/>
    <w:rsid w:val="00AC327D"/>
    <w:rsid w:val="00AC6779"/>
    <w:rsid w:val="00AC6871"/>
    <w:rsid w:val="00AD0FC5"/>
    <w:rsid w:val="00AD729E"/>
    <w:rsid w:val="00AE1415"/>
    <w:rsid w:val="00AE5A85"/>
    <w:rsid w:val="00AF4303"/>
    <w:rsid w:val="00AF6146"/>
    <w:rsid w:val="00AF7093"/>
    <w:rsid w:val="00AF70BE"/>
    <w:rsid w:val="00B06D58"/>
    <w:rsid w:val="00B07447"/>
    <w:rsid w:val="00B075F0"/>
    <w:rsid w:val="00B149D3"/>
    <w:rsid w:val="00B17A99"/>
    <w:rsid w:val="00B20DC6"/>
    <w:rsid w:val="00B227BB"/>
    <w:rsid w:val="00B251C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A4BA9"/>
    <w:rsid w:val="00BA7274"/>
    <w:rsid w:val="00BB006D"/>
    <w:rsid w:val="00BB253B"/>
    <w:rsid w:val="00BB577A"/>
    <w:rsid w:val="00BB7758"/>
    <w:rsid w:val="00BC5964"/>
    <w:rsid w:val="00BD18BD"/>
    <w:rsid w:val="00BD62DA"/>
    <w:rsid w:val="00BD7642"/>
    <w:rsid w:val="00BF12C7"/>
    <w:rsid w:val="00BF1798"/>
    <w:rsid w:val="00BF28F4"/>
    <w:rsid w:val="00BF5E90"/>
    <w:rsid w:val="00C037B6"/>
    <w:rsid w:val="00C13C55"/>
    <w:rsid w:val="00C14243"/>
    <w:rsid w:val="00C14800"/>
    <w:rsid w:val="00C1745B"/>
    <w:rsid w:val="00C30C5F"/>
    <w:rsid w:val="00C4077D"/>
    <w:rsid w:val="00C40A62"/>
    <w:rsid w:val="00C46225"/>
    <w:rsid w:val="00C50D6C"/>
    <w:rsid w:val="00C52F4E"/>
    <w:rsid w:val="00C641B3"/>
    <w:rsid w:val="00C7011C"/>
    <w:rsid w:val="00C70DF8"/>
    <w:rsid w:val="00C727F4"/>
    <w:rsid w:val="00C75282"/>
    <w:rsid w:val="00C76D47"/>
    <w:rsid w:val="00C955D7"/>
    <w:rsid w:val="00C96BC6"/>
    <w:rsid w:val="00CB19F4"/>
    <w:rsid w:val="00CB45AC"/>
    <w:rsid w:val="00CB6CED"/>
    <w:rsid w:val="00CC0654"/>
    <w:rsid w:val="00CC150C"/>
    <w:rsid w:val="00CD2F85"/>
    <w:rsid w:val="00CD39A7"/>
    <w:rsid w:val="00D02446"/>
    <w:rsid w:val="00D02F9D"/>
    <w:rsid w:val="00D06BAA"/>
    <w:rsid w:val="00D109EC"/>
    <w:rsid w:val="00D11137"/>
    <w:rsid w:val="00D24FEF"/>
    <w:rsid w:val="00D42B06"/>
    <w:rsid w:val="00D432DC"/>
    <w:rsid w:val="00D44BFE"/>
    <w:rsid w:val="00D4735C"/>
    <w:rsid w:val="00D54A16"/>
    <w:rsid w:val="00D575E4"/>
    <w:rsid w:val="00D6417A"/>
    <w:rsid w:val="00D71582"/>
    <w:rsid w:val="00D74A0D"/>
    <w:rsid w:val="00D75563"/>
    <w:rsid w:val="00D769BA"/>
    <w:rsid w:val="00D80312"/>
    <w:rsid w:val="00D85055"/>
    <w:rsid w:val="00DA41CE"/>
    <w:rsid w:val="00DB0659"/>
    <w:rsid w:val="00DB53B3"/>
    <w:rsid w:val="00DC6FE7"/>
    <w:rsid w:val="00DD13C3"/>
    <w:rsid w:val="00DD48D4"/>
    <w:rsid w:val="00DE13CE"/>
    <w:rsid w:val="00DE481A"/>
    <w:rsid w:val="00DE668E"/>
    <w:rsid w:val="00DF16E8"/>
    <w:rsid w:val="00DF1BBA"/>
    <w:rsid w:val="00DF2756"/>
    <w:rsid w:val="00DF34A5"/>
    <w:rsid w:val="00DF4428"/>
    <w:rsid w:val="00DF6ACB"/>
    <w:rsid w:val="00E02182"/>
    <w:rsid w:val="00E057F3"/>
    <w:rsid w:val="00E15ED7"/>
    <w:rsid w:val="00E17C21"/>
    <w:rsid w:val="00E2761A"/>
    <w:rsid w:val="00E32583"/>
    <w:rsid w:val="00E3556B"/>
    <w:rsid w:val="00E368CB"/>
    <w:rsid w:val="00E374E2"/>
    <w:rsid w:val="00E4453F"/>
    <w:rsid w:val="00E501CD"/>
    <w:rsid w:val="00E56402"/>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670"/>
    <w:rsid w:val="00ED4388"/>
    <w:rsid w:val="00EE1A79"/>
    <w:rsid w:val="00EE4544"/>
    <w:rsid w:val="00EE7D71"/>
    <w:rsid w:val="00EF2BA7"/>
    <w:rsid w:val="00EF3DEE"/>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833FF"/>
    <w:rsid w:val="00F86C93"/>
    <w:rsid w:val="00F900E2"/>
    <w:rsid w:val="00FA3CF2"/>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564D0"/>
  <w15:docId w15:val="{4BE0DCE1-0176-44B6-B761-19D9330D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48501749">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1214005260">
          <w:marLeft w:val="150"/>
          <w:marRight w:val="150"/>
          <w:marTop w:val="150"/>
          <w:marBottom w:val="15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740133592">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dd6fc8ca-cbc2-4c07-ba76-54fcb16a00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CA296-180D-44B4-839A-616C0EEC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1</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Childrens Cabinet2</dc:creator>
  <cp:keywords/>
  <dc:description/>
  <cp:lastModifiedBy>Michele Rabalais</cp:lastModifiedBy>
  <cp:revision>9</cp:revision>
  <cp:lastPrinted>2024-09-23T14:59:00Z</cp:lastPrinted>
  <dcterms:created xsi:type="dcterms:W3CDTF">2024-11-07T15:47:00Z</dcterms:created>
  <dcterms:modified xsi:type="dcterms:W3CDTF">2024-11-18T14:05:00Z</dcterms:modified>
</cp:coreProperties>
</file>