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D03C2D" w:rsidP="00D94728">
      <w:pPr>
        <w:ind w:left="720" w:right="720"/>
        <w:jc w:val="center"/>
        <w:rPr>
          <w:b/>
          <w:sz w:val="24"/>
          <w:szCs w:val="24"/>
        </w:rPr>
      </w:pPr>
      <w:r>
        <w:rPr>
          <w:b/>
          <w:sz w:val="24"/>
          <w:szCs w:val="24"/>
        </w:rPr>
        <w:t>June 17</w:t>
      </w:r>
      <w:r w:rsidR="001D37CF">
        <w:rPr>
          <w:b/>
          <w:sz w:val="24"/>
          <w:szCs w:val="24"/>
        </w:rPr>
        <w:t xml:space="preserve">, </w:t>
      </w:r>
      <w:r w:rsidR="00160102">
        <w:rPr>
          <w:b/>
          <w:sz w:val="24"/>
          <w:szCs w:val="24"/>
        </w:rPr>
        <w:t>202</w:t>
      </w:r>
      <w:r w:rsidR="003A7D75">
        <w:rPr>
          <w:b/>
          <w:sz w:val="24"/>
          <w:szCs w:val="24"/>
        </w:rPr>
        <w:t>4</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D03C2D">
        <w:rPr>
          <w:sz w:val="24"/>
          <w:szCs w:val="24"/>
        </w:rPr>
        <w:t xml:space="preserve">Kristie Copeland </w:t>
      </w:r>
      <w:r w:rsidR="00AB591D">
        <w:rPr>
          <w:sz w:val="24"/>
          <w:szCs w:val="24"/>
        </w:rPr>
        <w:t>a</w:t>
      </w:r>
      <w:r w:rsidR="0059383F">
        <w:rPr>
          <w:sz w:val="24"/>
          <w:szCs w:val="24"/>
        </w:rPr>
        <w:t>t</w:t>
      </w:r>
      <w:r w:rsidR="00A4619D" w:rsidRPr="0059304A">
        <w:rPr>
          <w:sz w:val="24"/>
          <w:szCs w:val="24"/>
        </w:rPr>
        <w:t xml:space="preserve"> </w:t>
      </w:r>
      <w:r w:rsidR="00B1657F">
        <w:rPr>
          <w:sz w:val="24"/>
          <w:szCs w:val="24"/>
        </w:rPr>
        <w:t>5:</w:t>
      </w:r>
      <w:r w:rsidR="006226D7">
        <w:rPr>
          <w:sz w:val="24"/>
          <w:szCs w:val="24"/>
        </w:rPr>
        <w:t>3</w:t>
      </w:r>
      <w:r w:rsidR="00D03C2D">
        <w:rPr>
          <w:sz w:val="24"/>
          <w:szCs w:val="24"/>
        </w:rPr>
        <w:t>6</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Default="003468EF" w:rsidP="001968A1">
      <w:pPr>
        <w:ind w:left="720" w:right="100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D03C2D">
        <w:rPr>
          <w:sz w:val="24"/>
          <w:szCs w:val="24"/>
        </w:rPr>
        <w:t xml:space="preserve">and Pledge </w:t>
      </w:r>
      <w:r w:rsidR="00EF517F">
        <w:rPr>
          <w:sz w:val="24"/>
          <w:szCs w:val="24"/>
        </w:rPr>
        <w:t xml:space="preserve">led by </w:t>
      </w:r>
      <w:r w:rsidR="00425608">
        <w:rPr>
          <w:sz w:val="24"/>
          <w:szCs w:val="24"/>
        </w:rPr>
        <w:t>David Hoey</w:t>
      </w:r>
      <w:r w:rsidR="00074FED">
        <w:rPr>
          <w:sz w:val="24"/>
          <w:szCs w:val="24"/>
        </w:rPr>
        <w:t xml:space="preserve">.  </w:t>
      </w:r>
      <w:r>
        <w:rPr>
          <w:sz w:val="24"/>
          <w:szCs w:val="24"/>
        </w:rPr>
        <w:t xml:space="preserve">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 xml:space="preserve">: </w:t>
      </w:r>
      <w:r w:rsidR="003819FF">
        <w:rPr>
          <w:sz w:val="24"/>
          <w:szCs w:val="24"/>
        </w:rPr>
        <w:t xml:space="preserve">Crystal Rabo, </w:t>
      </w:r>
      <w:r w:rsidR="00425608">
        <w:rPr>
          <w:sz w:val="24"/>
          <w:szCs w:val="24"/>
        </w:rPr>
        <w:t xml:space="preserve">David Hoey, </w:t>
      </w:r>
      <w:r w:rsidR="00074FED">
        <w:rPr>
          <w:sz w:val="24"/>
          <w:szCs w:val="24"/>
        </w:rPr>
        <w:t xml:space="preserve">Karisma Jones, </w:t>
      </w:r>
      <w:r w:rsidR="00795426">
        <w:rPr>
          <w:sz w:val="24"/>
          <w:szCs w:val="24"/>
        </w:rPr>
        <w:t>Sara Ebarb</w:t>
      </w:r>
      <w:r w:rsidR="006226D7">
        <w:rPr>
          <w:sz w:val="24"/>
          <w:szCs w:val="24"/>
        </w:rPr>
        <w:t xml:space="preserve">, </w:t>
      </w:r>
      <w:r w:rsidR="003819FF">
        <w:rPr>
          <w:sz w:val="24"/>
          <w:szCs w:val="24"/>
        </w:rPr>
        <w:t>Trudie Abner</w:t>
      </w:r>
      <w:r w:rsidR="00FE4E1B" w:rsidRPr="0059304A">
        <w:rPr>
          <w:sz w:val="24"/>
          <w:szCs w:val="24"/>
        </w:rPr>
        <w:t xml:space="preserve"> </w:t>
      </w:r>
      <w:r w:rsidR="00D03C2D">
        <w:rPr>
          <w:sz w:val="24"/>
          <w:szCs w:val="24"/>
        </w:rPr>
        <w:t xml:space="preserve">and Kristie Copeland </w:t>
      </w:r>
      <w:r w:rsidR="00A3281E" w:rsidRPr="0059304A">
        <w:rPr>
          <w:sz w:val="24"/>
          <w:szCs w:val="24"/>
        </w:rPr>
        <w:t>were present.</w:t>
      </w:r>
      <w:r w:rsidR="008B12C0">
        <w:rPr>
          <w:sz w:val="24"/>
          <w:szCs w:val="24"/>
        </w:rPr>
        <w:t xml:space="preserve">  </w:t>
      </w:r>
      <w:r w:rsidR="008C1B26">
        <w:rPr>
          <w:sz w:val="24"/>
          <w:szCs w:val="24"/>
        </w:rPr>
        <w:t>D. McCoy w</w:t>
      </w:r>
      <w:r w:rsidR="00D03C2D">
        <w:rPr>
          <w:sz w:val="24"/>
          <w:szCs w:val="24"/>
        </w:rPr>
        <w:t>as</w:t>
      </w:r>
      <w:r w:rsidR="008C1B26">
        <w:rPr>
          <w:sz w:val="24"/>
          <w:szCs w:val="24"/>
        </w:rPr>
        <w:t xml:space="preserve"> excused.  </w:t>
      </w:r>
      <w:r w:rsidR="00AB591D">
        <w:rPr>
          <w:sz w:val="24"/>
          <w:szCs w:val="24"/>
        </w:rPr>
        <w:t xml:space="preserve">Bossier, </w:t>
      </w:r>
      <w:r w:rsidR="007E3161">
        <w:rPr>
          <w:sz w:val="24"/>
          <w:szCs w:val="24"/>
        </w:rPr>
        <w:t xml:space="preserve">Claiborne, </w:t>
      </w:r>
      <w:r w:rsidR="00AB591D">
        <w:rPr>
          <w:sz w:val="24"/>
          <w:szCs w:val="24"/>
        </w:rPr>
        <w:t xml:space="preserve">DeSoto, Natchitoches,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D03C2D">
        <w:rPr>
          <w:sz w:val="24"/>
          <w:szCs w:val="24"/>
        </w:rPr>
        <w:t>6</w:t>
      </w:r>
      <w:r w:rsidR="00301B67" w:rsidRPr="0059304A">
        <w:rPr>
          <w:sz w:val="24"/>
          <w:szCs w:val="24"/>
        </w:rPr>
        <w:t xml:space="preserve"> out of </w:t>
      </w:r>
      <w:r w:rsidR="00795426">
        <w:rPr>
          <w:sz w:val="24"/>
          <w:szCs w:val="24"/>
        </w:rPr>
        <w:t>7</w:t>
      </w:r>
      <w:r w:rsidR="00301B67" w:rsidRPr="0059304A">
        <w:rPr>
          <w:sz w:val="24"/>
          <w:szCs w:val="24"/>
        </w:rPr>
        <w:t xml:space="preserve"> board members confirmed by </w:t>
      </w:r>
      <w:r w:rsidR="00425608">
        <w:rPr>
          <w:sz w:val="24"/>
          <w:szCs w:val="24"/>
        </w:rPr>
        <w:t>David Hoey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Default="003468EF"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8C1B26">
        <w:rPr>
          <w:sz w:val="24"/>
          <w:szCs w:val="24"/>
        </w:rPr>
        <w:t xml:space="preserve">Crystal Rabo </w:t>
      </w:r>
      <w:r w:rsidR="007E3161">
        <w:rPr>
          <w:sz w:val="24"/>
          <w:szCs w:val="24"/>
        </w:rPr>
        <w:t xml:space="preserve">to </w:t>
      </w:r>
      <w:r w:rsidR="00D03C2D">
        <w:rPr>
          <w:sz w:val="24"/>
          <w:szCs w:val="24"/>
        </w:rPr>
        <w:t xml:space="preserve">add “Attendance Waiver for D. McCoy” to the agenda, seconded by Trudie Abner, and unanimously approved.  Moved by Crystal Rabo to </w:t>
      </w:r>
      <w:r w:rsidR="007E3161">
        <w:rPr>
          <w:sz w:val="24"/>
          <w:szCs w:val="24"/>
        </w:rPr>
        <w:t xml:space="preserve">approve the agenda as </w:t>
      </w:r>
      <w:r w:rsidR="00D03C2D">
        <w:rPr>
          <w:sz w:val="24"/>
          <w:szCs w:val="24"/>
        </w:rPr>
        <w:t>amended</w:t>
      </w:r>
      <w:r w:rsidR="008C1B26">
        <w:rPr>
          <w:sz w:val="24"/>
          <w:szCs w:val="24"/>
        </w:rPr>
        <w:t xml:space="preserve">, seconded by </w:t>
      </w:r>
      <w:r w:rsidR="00D03C2D">
        <w:rPr>
          <w:sz w:val="24"/>
          <w:szCs w:val="24"/>
        </w:rPr>
        <w:t>Trudie Abner</w:t>
      </w:r>
      <w:r w:rsidR="007E43A5">
        <w:rPr>
          <w:sz w:val="24"/>
          <w:szCs w:val="24"/>
        </w:rPr>
        <w:t>,</w:t>
      </w:r>
      <w:r w:rsidR="008C276C">
        <w:rPr>
          <w:sz w:val="24"/>
          <w:szCs w:val="24"/>
        </w:rPr>
        <w:t xml:space="preserve"> and unanimously approved.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D03C2D">
        <w:rPr>
          <w:sz w:val="24"/>
          <w:szCs w:val="24"/>
          <w:u w:val="single"/>
        </w:rPr>
        <w:t>May 20</w:t>
      </w:r>
      <w:r w:rsidR="006226D7">
        <w:rPr>
          <w:sz w:val="24"/>
          <w:szCs w:val="24"/>
          <w:u w:val="single"/>
        </w:rPr>
        <w:t xml:space="preserve">, </w:t>
      </w:r>
      <w:r w:rsidR="00074FED">
        <w:rPr>
          <w:sz w:val="24"/>
          <w:szCs w:val="24"/>
          <w:u w:val="single"/>
        </w:rPr>
        <w:t>202</w:t>
      </w:r>
      <w:r w:rsidR="00EF517F">
        <w:rPr>
          <w:sz w:val="24"/>
          <w:szCs w:val="24"/>
          <w:u w:val="single"/>
        </w:rPr>
        <w:t>4</w:t>
      </w:r>
      <w:r w:rsidR="00D94728" w:rsidRPr="0059304A">
        <w:rPr>
          <w:sz w:val="24"/>
          <w:szCs w:val="24"/>
        </w:rPr>
        <w:t>: Moved b</w:t>
      </w:r>
      <w:r w:rsidR="00B91615" w:rsidRPr="0059304A">
        <w:rPr>
          <w:sz w:val="24"/>
          <w:szCs w:val="24"/>
        </w:rPr>
        <w:t>y</w:t>
      </w:r>
      <w:r w:rsidR="00C3662A" w:rsidRPr="0059304A">
        <w:rPr>
          <w:sz w:val="24"/>
          <w:szCs w:val="24"/>
        </w:rPr>
        <w:t xml:space="preserve"> </w:t>
      </w:r>
      <w:r w:rsidR="003819FF">
        <w:rPr>
          <w:sz w:val="24"/>
          <w:szCs w:val="24"/>
        </w:rPr>
        <w:t>D</w:t>
      </w:r>
      <w:r w:rsidR="008C1B26">
        <w:rPr>
          <w:sz w:val="24"/>
          <w:szCs w:val="24"/>
        </w:rPr>
        <w:t>avid Hoey</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D03C2D">
        <w:rPr>
          <w:sz w:val="24"/>
          <w:szCs w:val="24"/>
        </w:rPr>
        <w:t>Karisma Jones</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8C1B26" w:rsidRDefault="00D94728" w:rsidP="001968A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8C1B26">
        <w:rPr>
          <w:sz w:val="24"/>
          <w:szCs w:val="24"/>
        </w:rPr>
        <w:t>None</w:t>
      </w:r>
    </w:p>
    <w:p w:rsidR="006C4559" w:rsidRDefault="006C4559" w:rsidP="001968A1">
      <w:pPr>
        <w:ind w:left="720" w:right="1008"/>
        <w:rPr>
          <w:sz w:val="24"/>
          <w:szCs w:val="24"/>
        </w:rPr>
      </w:pPr>
    </w:p>
    <w:p w:rsidR="00264407" w:rsidRDefault="00264407" w:rsidP="00EF517F">
      <w:pPr>
        <w:ind w:left="1008" w:right="1008" w:hanging="288"/>
        <w:rPr>
          <w:sz w:val="24"/>
          <w:szCs w:val="24"/>
        </w:rPr>
      </w:pPr>
    </w:p>
    <w:p w:rsidR="004D3C70" w:rsidRDefault="00B91615" w:rsidP="00D929BF">
      <w:pPr>
        <w:ind w:left="720" w:right="100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6C4559">
        <w:rPr>
          <w:sz w:val="24"/>
          <w:szCs w:val="24"/>
        </w:rPr>
        <w:t xml:space="preserve">, </w:t>
      </w:r>
      <w:r w:rsidR="00C064FB" w:rsidRPr="0059304A">
        <w:rPr>
          <w:sz w:val="24"/>
          <w:szCs w:val="24"/>
        </w:rPr>
        <w:t>Communication and Support to the Board</w:t>
      </w:r>
      <w:r w:rsidR="006C4559">
        <w:rPr>
          <w:sz w:val="24"/>
          <w:szCs w:val="24"/>
        </w:rPr>
        <w:t xml:space="preserve">, </w:t>
      </w:r>
      <w:r w:rsidR="000F56D0">
        <w:rPr>
          <w:sz w:val="24"/>
          <w:szCs w:val="24"/>
        </w:rPr>
        <w:t xml:space="preserve">and </w:t>
      </w:r>
      <w:r w:rsidR="00691763">
        <w:rPr>
          <w:sz w:val="24"/>
          <w:szCs w:val="24"/>
        </w:rPr>
        <w:t xml:space="preserve">Global Executive Constraint.  </w:t>
      </w:r>
      <w:r w:rsidR="001968A1">
        <w:rPr>
          <w:sz w:val="24"/>
          <w:szCs w:val="24"/>
        </w:rPr>
        <w:t>Of note was the</w:t>
      </w:r>
      <w:r w:rsidR="00691763">
        <w:rPr>
          <w:sz w:val="24"/>
          <w:szCs w:val="24"/>
        </w:rPr>
        <w:t xml:space="preserve"> May 31</w:t>
      </w:r>
      <w:r w:rsidR="00691763" w:rsidRPr="00691763">
        <w:rPr>
          <w:sz w:val="24"/>
          <w:szCs w:val="24"/>
          <w:vertAlign w:val="superscript"/>
        </w:rPr>
        <w:t>st</w:t>
      </w:r>
      <w:r w:rsidR="00691763">
        <w:rPr>
          <w:sz w:val="24"/>
          <w:szCs w:val="24"/>
        </w:rPr>
        <w:t xml:space="preserve"> Certification of Annual Property Inventory form showing the past three years had no discrepancy amounts despite tracking over $380,000 in inventory.  Also, Doug Efferson reported that he has been selected to be a member of the Shreveport Police Department Community Advisory Council which will meet every other month and focus on providing feedback, advice and concerns about the Shreveport Police Department operations.  </w:t>
      </w:r>
      <w:r w:rsidR="004D3C70">
        <w:rPr>
          <w:sz w:val="24"/>
          <w:szCs w:val="24"/>
        </w:rPr>
        <w:t xml:space="preserve">A short discussion was held regarding the 12 areas of concern expressed by the LGEs regarding the final LDH contract language and that any changes </w:t>
      </w:r>
      <w:r w:rsidR="009E3D2C">
        <w:rPr>
          <w:sz w:val="24"/>
          <w:szCs w:val="24"/>
        </w:rPr>
        <w:t xml:space="preserve">to the contract </w:t>
      </w:r>
      <w:r w:rsidR="004D3C70">
        <w:rPr>
          <w:sz w:val="24"/>
          <w:szCs w:val="24"/>
        </w:rPr>
        <w:t xml:space="preserve">as a result of these concerns is pending.  Doug Efferson reported the successful migration of our two contract vendors off of the Louisiana Addictive Disorder Database System (LADDS) and onto our </w:t>
      </w:r>
      <w:r w:rsidR="009E3D2C">
        <w:rPr>
          <w:sz w:val="24"/>
          <w:szCs w:val="24"/>
        </w:rPr>
        <w:t>medical record</w:t>
      </w:r>
      <w:r w:rsidR="004D3C70">
        <w:rPr>
          <w:sz w:val="24"/>
          <w:szCs w:val="24"/>
        </w:rPr>
        <w:t xml:space="preserve"> database from which the information is </w:t>
      </w:r>
      <w:r w:rsidR="009E3D2C">
        <w:rPr>
          <w:sz w:val="24"/>
          <w:szCs w:val="24"/>
        </w:rPr>
        <w:t xml:space="preserve">now </w:t>
      </w:r>
      <w:r w:rsidR="004D3C70">
        <w:rPr>
          <w:sz w:val="24"/>
          <w:szCs w:val="24"/>
        </w:rPr>
        <w:t>sent to the LDH-OBH Databank.  This was needed so that LDH could sunset LADDS.</w:t>
      </w:r>
    </w:p>
    <w:p w:rsidR="00795426" w:rsidRDefault="004D3C70" w:rsidP="004D3C70">
      <w:pPr>
        <w:ind w:left="720" w:right="1008"/>
        <w:rPr>
          <w:sz w:val="24"/>
          <w:szCs w:val="24"/>
        </w:rPr>
      </w:pPr>
      <w:r>
        <w:rPr>
          <w:sz w:val="24"/>
          <w:szCs w:val="24"/>
        </w:rPr>
        <w:lastRenderedPageBreak/>
        <w:t>Doug Efferson reviewed the Global Executive Constraint policy and how the district has maintained compliance with no violations to report.  Trudie Abner</w:t>
      </w:r>
      <w:r w:rsidR="00D929BF">
        <w:rPr>
          <w:sz w:val="24"/>
          <w:szCs w:val="24"/>
        </w:rPr>
        <w:t xml:space="preserve"> </w:t>
      </w:r>
      <w:r w:rsidR="008250B9">
        <w:rPr>
          <w:sz w:val="24"/>
          <w:szCs w:val="24"/>
        </w:rPr>
        <w:t>moved to except the Executive Director</w:t>
      </w:r>
      <w:r w:rsidR="009F367E">
        <w:rPr>
          <w:sz w:val="24"/>
          <w:szCs w:val="24"/>
        </w:rPr>
        <w:t xml:space="preserve"> </w:t>
      </w:r>
      <w:r w:rsidR="00CF15CD">
        <w:rPr>
          <w:sz w:val="24"/>
          <w:szCs w:val="24"/>
        </w:rPr>
        <w:t>R</w:t>
      </w:r>
      <w:r w:rsidR="008250B9">
        <w:rPr>
          <w:sz w:val="24"/>
          <w:szCs w:val="24"/>
        </w:rPr>
        <w:t xml:space="preserve">eport as presented, seconded by </w:t>
      </w:r>
      <w:r w:rsidR="00D929BF">
        <w:rPr>
          <w:sz w:val="24"/>
          <w:szCs w:val="24"/>
        </w:rPr>
        <w:t>Crystal Rabo</w:t>
      </w:r>
      <w:r w:rsidR="008250B9">
        <w:rPr>
          <w:sz w:val="24"/>
          <w:szCs w:val="24"/>
        </w:rPr>
        <w:t>, and unanimously approved.</w:t>
      </w:r>
    </w:p>
    <w:p w:rsidR="008250B9" w:rsidRPr="00795426" w:rsidRDefault="008250B9" w:rsidP="00795426">
      <w:pPr>
        <w:ind w:left="720"/>
        <w:rPr>
          <w:sz w:val="24"/>
          <w:szCs w:val="24"/>
        </w:rPr>
      </w:pPr>
    </w:p>
    <w:p w:rsidR="00D01328" w:rsidRDefault="00D01328" w:rsidP="006E75B3">
      <w:pPr>
        <w:ind w:left="1008" w:right="1008" w:hanging="288"/>
        <w:rPr>
          <w:sz w:val="24"/>
          <w:szCs w:val="24"/>
        </w:rPr>
      </w:pPr>
    </w:p>
    <w:p w:rsidR="0098362C" w:rsidRPr="0059304A" w:rsidRDefault="00F65D4E" w:rsidP="00076BD5">
      <w:pPr>
        <w:ind w:left="720" w:right="1008"/>
        <w:rPr>
          <w:sz w:val="24"/>
          <w:szCs w:val="24"/>
        </w:rPr>
      </w:pPr>
      <w:r w:rsidRPr="0059304A">
        <w:rPr>
          <w:sz w:val="24"/>
          <w:szCs w:val="24"/>
          <w:u w:val="single"/>
        </w:rPr>
        <w:t>Board Business</w:t>
      </w:r>
      <w:r w:rsidRPr="0059304A">
        <w:rPr>
          <w:sz w:val="24"/>
          <w:szCs w:val="24"/>
        </w:rPr>
        <w:t xml:space="preserve">: </w:t>
      </w:r>
      <w:r w:rsidR="004D3C70">
        <w:rPr>
          <w:sz w:val="24"/>
          <w:szCs w:val="24"/>
        </w:rPr>
        <w:t xml:space="preserve">Kristie Copeland led a review of </w:t>
      </w:r>
      <w:r w:rsidR="00076BD5" w:rsidRPr="00076BD5">
        <w:rPr>
          <w:sz w:val="24"/>
          <w:szCs w:val="24"/>
        </w:rPr>
        <w:t xml:space="preserve">the </w:t>
      </w:r>
      <w:r w:rsidR="004D3C70">
        <w:rPr>
          <w:sz w:val="24"/>
          <w:szCs w:val="24"/>
        </w:rPr>
        <w:t xml:space="preserve">Cost of Governance and Agenda Planning Policy.  Doug Efferson reported that funding is being spent on new board member training via the </w:t>
      </w:r>
      <w:proofErr w:type="spellStart"/>
      <w:r w:rsidR="004D3C70">
        <w:rPr>
          <w:sz w:val="24"/>
          <w:szCs w:val="24"/>
        </w:rPr>
        <w:t>EXCELerator</w:t>
      </w:r>
      <w:proofErr w:type="spellEnd"/>
      <w:r w:rsidR="004D3C70">
        <w:rPr>
          <w:sz w:val="24"/>
          <w:szCs w:val="24"/>
        </w:rPr>
        <w:t xml:space="preserve"> online training</w:t>
      </w:r>
      <w:r w:rsidR="009E3D2C">
        <w:rPr>
          <w:sz w:val="24"/>
          <w:szCs w:val="24"/>
        </w:rPr>
        <w:t xml:space="preserve"> program</w:t>
      </w:r>
      <w:r w:rsidR="004D3C70">
        <w:rPr>
          <w:sz w:val="24"/>
          <w:szCs w:val="24"/>
        </w:rPr>
        <w:t xml:space="preserve">.  </w:t>
      </w:r>
      <w:r w:rsidR="0099473E">
        <w:rPr>
          <w:sz w:val="24"/>
          <w:szCs w:val="24"/>
        </w:rPr>
        <w:t xml:space="preserve">After a short discussion on Board member training needs, the consensus was to have </w:t>
      </w:r>
      <w:r w:rsidR="004D3C70">
        <w:rPr>
          <w:sz w:val="24"/>
          <w:szCs w:val="24"/>
        </w:rPr>
        <w:t xml:space="preserve">Doug Efferson work on a series of internal Carver </w:t>
      </w:r>
      <w:r w:rsidR="0099473E">
        <w:rPr>
          <w:sz w:val="24"/>
          <w:szCs w:val="24"/>
        </w:rPr>
        <w:t xml:space="preserve">Governance </w:t>
      </w:r>
      <w:r w:rsidR="004D3C70">
        <w:rPr>
          <w:sz w:val="24"/>
          <w:szCs w:val="24"/>
        </w:rPr>
        <w:t xml:space="preserve">and District </w:t>
      </w:r>
      <w:r w:rsidR="0099473E">
        <w:rPr>
          <w:sz w:val="24"/>
          <w:szCs w:val="24"/>
        </w:rPr>
        <w:t xml:space="preserve">Operational </w:t>
      </w:r>
      <w:r w:rsidR="004D3C70">
        <w:rPr>
          <w:sz w:val="24"/>
          <w:szCs w:val="24"/>
        </w:rPr>
        <w:t xml:space="preserve">training videos for current and new </w:t>
      </w:r>
      <w:r w:rsidR="00D929BF">
        <w:rPr>
          <w:sz w:val="24"/>
          <w:szCs w:val="24"/>
        </w:rPr>
        <w:t>Board Member</w:t>
      </w:r>
      <w:r w:rsidR="004D3C70">
        <w:rPr>
          <w:sz w:val="24"/>
          <w:szCs w:val="24"/>
        </w:rPr>
        <w:t>s to watch.</w:t>
      </w:r>
      <w:r w:rsidR="0099473E">
        <w:rPr>
          <w:sz w:val="24"/>
          <w:szCs w:val="24"/>
        </w:rPr>
        <w:t xml:space="preserve">  After a short discussion on last year’s agenda, the Board requested no changes in the set agenda but did request Doug Efferson arrange for speakers periodically to cover the clinic and contracted services provided by the District</w:t>
      </w:r>
      <w:r w:rsidR="0085433E">
        <w:rPr>
          <w:sz w:val="24"/>
          <w:szCs w:val="24"/>
        </w:rPr>
        <w:t>.</w:t>
      </w:r>
      <w:r w:rsidR="00D929BF">
        <w:rPr>
          <w:sz w:val="24"/>
          <w:szCs w:val="24"/>
        </w:rPr>
        <w:t xml:space="preserve">  </w:t>
      </w:r>
      <w:r w:rsidR="009E3D2C">
        <w:rPr>
          <w:sz w:val="24"/>
          <w:szCs w:val="24"/>
        </w:rPr>
        <w:t xml:space="preserve">Kristie Copeland informed the Board that D. McCoy has a home issue which will prevent her from attending for the next three months and requested the Board waive her attendance requirement during this time.  Crystal Rabo moved to waive attendance until the </w:t>
      </w:r>
      <w:r w:rsidR="001669AA">
        <w:rPr>
          <w:sz w:val="24"/>
          <w:szCs w:val="24"/>
        </w:rPr>
        <w:t>September</w:t>
      </w:r>
      <w:r w:rsidR="009E3D2C">
        <w:rPr>
          <w:sz w:val="24"/>
          <w:szCs w:val="24"/>
        </w:rPr>
        <w:t xml:space="preserve"> board meeting, seconded by Trudie Abner, and unanimously approved.  </w:t>
      </w:r>
      <w:r w:rsidR="0099473E">
        <w:rPr>
          <w:sz w:val="24"/>
          <w:szCs w:val="24"/>
        </w:rPr>
        <w:t>The Officer Nominating Committee presented the following slate of offic</w:t>
      </w:r>
      <w:bookmarkStart w:id="0" w:name="_GoBack"/>
      <w:bookmarkEnd w:id="0"/>
      <w:r w:rsidR="0099473E">
        <w:rPr>
          <w:sz w:val="24"/>
          <w:szCs w:val="24"/>
        </w:rPr>
        <w:t>ers; Crystal Rabo, Chair, Trudie Abner, Vice-Chair, David Hoey, Secretary, Karisma Jones, Treasurer.  No additional nominations were received</w:t>
      </w:r>
      <w:r w:rsidR="009E3D2C">
        <w:rPr>
          <w:sz w:val="24"/>
          <w:szCs w:val="24"/>
        </w:rPr>
        <w:t xml:space="preserve"> </w:t>
      </w:r>
      <w:r w:rsidR="0099473E">
        <w:rPr>
          <w:sz w:val="24"/>
          <w:szCs w:val="24"/>
        </w:rPr>
        <w:t xml:space="preserve">and the </w:t>
      </w:r>
      <w:r w:rsidR="009E3D2C">
        <w:rPr>
          <w:sz w:val="24"/>
          <w:szCs w:val="24"/>
        </w:rPr>
        <w:t xml:space="preserve">slate of officers </w:t>
      </w:r>
      <w:r w:rsidR="0099473E">
        <w:rPr>
          <w:sz w:val="24"/>
          <w:szCs w:val="24"/>
        </w:rPr>
        <w:t xml:space="preserve">presented </w:t>
      </w:r>
      <w:r w:rsidR="009E3D2C">
        <w:rPr>
          <w:sz w:val="24"/>
          <w:szCs w:val="24"/>
        </w:rPr>
        <w:t xml:space="preserve">by the committee </w:t>
      </w:r>
      <w:r w:rsidR="0099473E">
        <w:rPr>
          <w:sz w:val="24"/>
          <w:szCs w:val="24"/>
        </w:rPr>
        <w:t>w</w:t>
      </w:r>
      <w:r w:rsidR="009E3D2C">
        <w:rPr>
          <w:sz w:val="24"/>
          <w:szCs w:val="24"/>
        </w:rPr>
        <w:t>as</w:t>
      </w:r>
      <w:r w:rsidR="0099473E">
        <w:rPr>
          <w:sz w:val="24"/>
          <w:szCs w:val="24"/>
        </w:rPr>
        <w:t xml:space="preserve"> unanimously voted into office.  </w:t>
      </w:r>
      <w:r w:rsidR="00C50A01">
        <w:rPr>
          <w:sz w:val="24"/>
          <w:szCs w:val="24"/>
        </w:rPr>
        <w:t xml:space="preserve">The </w:t>
      </w:r>
      <w:r w:rsidR="0099473E">
        <w:rPr>
          <w:sz w:val="24"/>
          <w:szCs w:val="24"/>
        </w:rPr>
        <w:t>May</w:t>
      </w:r>
      <w:r w:rsidR="00495F3A">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99473E">
        <w:rPr>
          <w:sz w:val="24"/>
          <w:szCs w:val="24"/>
        </w:rPr>
        <w:t>June</w:t>
      </w:r>
      <w:r w:rsidR="00495F3A">
        <w:rPr>
          <w:sz w:val="24"/>
          <w:szCs w:val="24"/>
        </w:rPr>
        <w:t xml:space="preserve">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EF54D4" w:rsidRPr="00EF54D4">
        <w:rPr>
          <w:sz w:val="24"/>
          <w:szCs w:val="24"/>
        </w:rPr>
        <w:t xml:space="preserve">The next meeting date/time was agreed to be </w:t>
      </w:r>
      <w:r w:rsidR="00495F3A">
        <w:rPr>
          <w:sz w:val="24"/>
          <w:szCs w:val="24"/>
        </w:rPr>
        <w:t xml:space="preserve">Monday, </w:t>
      </w:r>
      <w:r w:rsidR="0085433E">
        <w:rPr>
          <w:sz w:val="24"/>
          <w:szCs w:val="24"/>
        </w:rPr>
        <w:t>J</w:t>
      </w:r>
      <w:r w:rsidR="0099473E">
        <w:rPr>
          <w:sz w:val="24"/>
          <w:szCs w:val="24"/>
        </w:rPr>
        <w:t>uly</w:t>
      </w:r>
      <w:r w:rsidR="0085433E">
        <w:rPr>
          <w:sz w:val="24"/>
          <w:szCs w:val="24"/>
        </w:rPr>
        <w:t xml:space="preserve"> </w:t>
      </w:r>
      <w:r w:rsidR="0099473E">
        <w:rPr>
          <w:sz w:val="24"/>
          <w:szCs w:val="24"/>
        </w:rPr>
        <w:t>15</w:t>
      </w:r>
      <w:r w:rsidR="00EF54D4" w:rsidRPr="00EF54D4">
        <w:rPr>
          <w:sz w:val="24"/>
          <w:szCs w:val="24"/>
        </w:rPr>
        <w:t>, 202</w:t>
      </w:r>
      <w:r w:rsidR="00EF54D4">
        <w:rPr>
          <w:sz w:val="24"/>
          <w:szCs w:val="24"/>
        </w:rPr>
        <w:t>4</w:t>
      </w:r>
      <w:r w:rsidR="00EF54D4" w:rsidRPr="00EF54D4">
        <w:rPr>
          <w:sz w:val="24"/>
          <w:szCs w:val="24"/>
        </w:rPr>
        <w:t xml:space="preserve"> at 5:30pm</w:t>
      </w:r>
      <w:r w:rsidR="00AC0330">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C50A01">
        <w:rPr>
          <w:sz w:val="24"/>
          <w:szCs w:val="24"/>
        </w:rPr>
        <w:t xml:space="preserve"> None</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9E3D2C">
        <w:rPr>
          <w:sz w:val="24"/>
          <w:szCs w:val="24"/>
        </w:rPr>
        <w:t xml:space="preserve">David Hoey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9E3D2C">
        <w:rPr>
          <w:sz w:val="24"/>
          <w:szCs w:val="24"/>
        </w:rPr>
        <w:t>7</w:t>
      </w:r>
      <w:r w:rsidR="00C50A01">
        <w:rPr>
          <w:sz w:val="24"/>
          <w:szCs w:val="24"/>
        </w:rPr>
        <w:t>:</w:t>
      </w:r>
      <w:r w:rsidR="009E3D2C">
        <w:rPr>
          <w:sz w:val="24"/>
          <w:szCs w:val="24"/>
        </w:rPr>
        <w:t>00</w:t>
      </w:r>
      <w:r w:rsidR="00586A8F">
        <w:rPr>
          <w:sz w:val="24"/>
          <w:szCs w:val="24"/>
        </w:rPr>
        <w:t xml:space="preserve">pm, </w:t>
      </w:r>
      <w:r w:rsidR="00E66819" w:rsidRPr="0059304A">
        <w:rPr>
          <w:sz w:val="24"/>
          <w:szCs w:val="24"/>
        </w:rPr>
        <w:t xml:space="preserve">seconded by </w:t>
      </w:r>
      <w:r w:rsidR="009E3D2C">
        <w:rPr>
          <w:sz w:val="24"/>
          <w:szCs w:val="24"/>
        </w:rPr>
        <w:t>Trudie Abner</w:t>
      </w:r>
      <w:r w:rsidR="00FC5765">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CF15CD">
        <w:rPr>
          <w:sz w:val="24"/>
          <w:szCs w:val="24"/>
        </w:rPr>
        <w:t>David Hoey, Board 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58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4407"/>
    <w:rsid w:val="00265657"/>
    <w:rsid w:val="00272C2C"/>
    <w:rsid w:val="00274559"/>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3956"/>
    <w:rsid w:val="0033156D"/>
    <w:rsid w:val="00332964"/>
    <w:rsid w:val="003460AF"/>
    <w:rsid w:val="003468EF"/>
    <w:rsid w:val="00347470"/>
    <w:rsid w:val="00364225"/>
    <w:rsid w:val="00364BDE"/>
    <w:rsid w:val="00371CC0"/>
    <w:rsid w:val="003819FF"/>
    <w:rsid w:val="00385ED2"/>
    <w:rsid w:val="00396B95"/>
    <w:rsid w:val="003A7D75"/>
    <w:rsid w:val="003B6FAA"/>
    <w:rsid w:val="003C29D8"/>
    <w:rsid w:val="003C4268"/>
    <w:rsid w:val="003D284F"/>
    <w:rsid w:val="003D4EE5"/>
    <w:rsid w:val="003E7F5F"/>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6B81"/>
    <w:rsid w:val="00497737"/>
    <w:rsid w:val="004A013C"/>
    <w:rsid w:val="004A36F0"/>
    <w:rsid w:val="004A5DD8"/>
    <w:rsid w:val="004A68C1"/>
    <w:rsid w:val="004A7329"/>
    <w:rsid w:val="004B1746"/>
    <w:rsid w:val="004C0D54"/>
    <w:rsid w:val="004C0FD1"/>
    <w:rsid w:val="004D3C70"/>
    <w:rsid w:val="004D484E"/>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92FBC"/>
    <w:rsid w:val="0059304A"/>
    <w:rsid w:val="0059383F"/>
    <w:rsid w:val="00595DE8"/>
    <w:rsid w:val="005963CA"/>
    <w:rsid w:val="00596D93"/>
    <w:rsid w:val="005A5677"/>
    <w:rsid w:val="005A6021"/>
    <w:rsid w:val="005B16F3"/>
    <w:rsid w:val="005B216E"/>
    <w:rsid w:val="005B6609"/>
    <w:rsid w:val="005E4A9D"/>
    <w:rsid w:val="005E69B6"/>
    <w:rsid w:val="005F666B"/>
    <w:rsid w:val="00612A46"/>
    <w:rsid w:val="00621499"/>
    <w:rsid w:val="006226D7"/>
    <w:rsid w:val="00626D3C"/>
    <w:rsid w:val="0063233E"/>
    <w:rsid w:val="00642874"/>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C4559"/>
    <w:rsid w:val="006D55C7"/>
    <w:rsid w:val="006D7C1F"/>
    <w:rsid w:val="006E75B3"/>
    <w:rsid w:val="00700C2B"/>
    <w:rsid w:val="00720819"/>
    <w:rsid w:val="00722EF8"/>
    <w:rsid w:val="00724117"/>
    <w:rsid w:val="00725EA4"/>
    <w:rsid w:val="007370CF"/>
    <w:rsid w:val="007410A9"/>
    <w:rsid w:val="00763592"/>
    <w:rsid w:val="00783807"/>
    <w:rsid w:val="00791DCE"/>
    <w:rsid w:val="00791E42"/>
    <w:rsid w:val="00792250"/>
    <w:rsid w:val="007947F0"/>
    <w:rsid w:val="00795426"/>
    <w:rsid w:val="00797235"/>
    <w:rsid w:val="007A076B"/>
    <w:rsid w:val="007A4198"/>
    <w:rsid w:val="007A4855"/>
    <w:rsid w:val="007B117F"/>
    <w:rsid w:val="007B2E18"/>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10185"/>
    <w:rsid w:val="0081323E"/>
    <w:rsid w:val="0081513B"/>
    <w:rsid w:val="008250B9"/>
    <w:rsid w:val="008273B7"/>
    <w:rsid w:val="0083416D"/>
    <w:rsid w:val="0084655D"/>
    <w:rsid w:val="008539A1"/>
    <w:rsid w:val="0085433E"/>
    <w:rsid w:val="0085650B"/>
    <w:rsid w:val="00864AE9"/>
    <w:rsid w:val="008812BF"/>
    <w:rsid w:val="008B117E"/>
    <w:rsid w:val="008B12C0"/>
    <w:rsid w:val="008B3D71"/>
    <w:rsid w:val="008B6F66"/>
    <w:rsid w:val="008C1B26"/>
    <w:rsid w:val="008C276C"/>
    <w:rsid w:val="008C2853"/>
    <w:rsid w:val="008C3867"/>
    <w:rsid w:val="008C5680"/>
    <w:rsid w:val="008E50BB"/>
    <w:rsid w:val="008F4202"/>
    <w:rsid w:val="008F7EE6"/>
    <w:rsid w:val="009030E2"/>
    <w:rsid w:val="00911883"/>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33C5"/>
    <w:rsid w:val="0099473E"/>
    <w:rsid w:val="009964B8"/>
    <w:rsid w:val="00996ECA"/>
    <w:rsid w:val="009A2D44"/>
    <w:rsid w:val="009A2DFF"/>
    <w:rsid w:val="009A5B36"/>
    <w:rsid w:val="009B38A8"/>
    <w:rsid w:val="009B5073"/>
    <w:rsid w:val="009C0DE8"/>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E62"/>
    <w:rsid w:val="00A715ED"/>
    <w:rsid w:val="00A7220B"/>
    <w:rsid w:val="00A75180"/>
    <w:rsid w:val="00A8150E"/>
    <w:rsid w:val="00A85836"/>
    <w:rsid w:val="00A9326F"/>
    <w:rsid w:val="00AB3A2F"/>
    <w:rsid w:val="00AB4814"/>
    <w:rsid w:val="00AB591D"/>
    <w:rsid w:val="00AC0330"/>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064FB"/>
    <w:rsid w:val="00C12BCF"/>
    <w:rsid w:val="00C168A4"/>
    <w:rsid w:val="00C20C44"/>
    <w:rsid w:val="00C20C86"/>
    <w:rsid w:val="00C26BE1"/>
    <w:rsid w:val="00C27860"/>
    <w:rsid w:val="00C3662A"/>
    <w:rsid w:val="00C43628"/>
    <w:rsid w:val="00C46C56"/>
    <w:rsid w:val="00C50819"/>
    <w:rsid w:val="00C50A01"/>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15CD"/>
    <w:rsid w:val="00CF27AC"/>
    <w:rsid w:val="00D01328"/>
    <w:rsid w:val="00D01F74"/>
    <w:rsid w:val="00D03983"/>
    <w:rsid w:val="00D03C2D"/>
    <w:rsid w:val="00D04AD3"/>
    <w:rsid w:val="00D07996"/>
    <w:rsid w:val="00D11076"/>
    <w:rsid w:val="00D218DD"/>
    <w:rsid w:val="00D46482"/>
    <w:rsid w:val="00D526FF"/>
    <w:rsid w:val="00D6088B"/>
    <w:rsid w:val="00D70A0C"/>
    <w:rsid w:val="00D77091"/>
    <w:rsid w:val="00D82502"/>
    <w:rsid w:val="00D929BF"/>
    <w:rsid w:val="00D94728"/>
    <w:rsid w:val="00DA34F4"/>
    <w:rsid w:val="00DB4CC3"/>
    <w:rsid w:val="00DB5969"/>
    <w:rsid w:val="00DC0E26"/>
    <w:rsid w:val="00DC29F2"/>
    <w:rsid w:val="00DD1465"/>
    <w:rsid w:val="00DD34D1"/>
    <w:rsid w:val="00DE27B3"/>
    <w:rsid w:val="00DE2CA3"/>
    <w:rsid w:val="00DE5279"/>
    <w:rsid w:val="00DF4C68"/>
    <w:rsid w:val="00E00406"/>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F00249"/>
    <w:rsid w:val="00F02B04"/>
    <w:rsid w:val="00F04296"/>
    <w:rsid w:val="00F12C69"/>
    <w:rsid w:val="00F14F2A"/>
    <w:rsid w:val="00F212BD"/>
    <w:rsid w:val="00F34243"/>
    <w:rsid w:val="00F35DB2"/>
    <w:rsid w:val="00F424C0"/>
    <w:rsid w:val="00F4573C"/>
    <w:rsid w:val="00F54364"/>
    <w:rsid w:val="00F549F5"/>
    <w:rsid w:val="00F57BC1"/>
    <w:rsid w:val="00F62142"/>
    <w:rsid w:val="00F65D4E"/>
    <w:rsid w:val="00F75445"/>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8049"/>
    <o:shapelayout v:ext="edit">
      <o:idmap v:ext="edit" data="1"/>
    </o:shapelayout>
  </w:shapeDefaults>
  <w:decimalSymbol w:val="."/>
  <w:listSeparator w:val=","/>
  <w14:docId w14:val="5CA0B1CE"/>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3683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2023-12-21T17:27:00Z</cp:lastPrinted>
  <dcterms:created xsi:type="dcterms:W3CDTF">2024-06-20T19:39:00Z</dcterms:created>
  <dcterms:modified xsi:type="dcterms:W3CDTF">2024-06-20T19:39:00Z</dcterms:modified>
</cp:coreProperties>
</file>