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21572E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</w:t>
      </w:r>
      <w:r w:rsidR="00CD05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16</w:t>
      </w:r>
      <w:r w:rsidR="00E50B91">
        <w:rPr>
          <w:b/>
          <w:sz w:val="24"/>
          <w:szCs w:val="24"/>
        </w:rPr>
        <w:t>, 2025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</w:t>
      </w:r>
      <w:r w:rsidR="0066723D">
        <w:rPr>
          <w:sz w:val="24"/>
          <w:szCs w:val="24"/>
        </w:rPr>
        <w:t xml:space="preserve">Called to Order by </w:t>
      </w:r>
      <w:r w:rsidR="008720CB">
        <w:rPr>
          <w:sz w:val="24"/>
          <w:szCs w:val="24"/>
        </w:rPr>
        <w:t>Crystal Rabo</w:t>
      </w:r>
      <w:r w:rsidR="00C232CE">
        <w:rPr>
          <w:sz w:val="24"/>
          <w:szCs w:val="24"/>
        </w:rPr>
        <w:t xml:space="preserve"> a</w:t>
      </w:r>
      <w:r w:rsidR="0059383F">
        <w:rPr>
          <w:sz w:val="24"/>
          <w:szCs w:val="24"/>
        </w:rPr>
        <w:t>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DE1B7F">
        <w:rPr>
          <w:sz w:val="24"/>
          <w:szCs w:val="24"/>
        </w:rPr>
        <w:t>3</w:t>
      </w:r>
      <w:r w:rsidR="0021572E">
        <w:rPr>
          <w:sz w:val="24"/>
          <w:szCs w:val="24"/>
        </w:rPr>
        <w:t>1</w:t>
      </w:r>
      <w:r w:rsidR="00B1657F">
        <w:rPr>
          <w:sz w:val="24"/>
          <w:szCs w:val="24"/>
        </w:rPr>
        <w:t>pm</w:t>
      </w:r>
      <w:r w:rsidR="0066723D">
        <w:rPr>
          <w:sz w:val="24"/>
          <w:szCs w:val="24"/>
        </w:rPr>
        <w:t>.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  <w:bookmarkStart w:id="0" w:name="_GoBack"/>
      <w:bookmarkEnd w:id="0"/>
    </w:p>
    <w:p w:rsidR="003468EF" w:rsidRPr="003468EF" w:rsidRDefault="003468E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</w:t>
      </w:r>
      <w:r w:rsidR="00074FED">
        <w:rPr>
          <w:sz w:val="24"/>
          <w:szCs w:val="24"/>
        </w:rPr>
        <w:t xml:space="preserve">Invocation </w:t>
      </w:r>
      <w:r w:rsidR="00B86885">
        <w:rPr>
          <w:sz w:val="24"/>
          <w:szCs w:val="24"/>
        </w:rPr>
        <w:t xml:space="preserve">and Pledge </w:t>
      </w:r>
      <w:r w:rsidR="00276B6E">
        <w:rPr>
          <w:sz w:val="24"/>
          <w:szCs w:val="24"/>
        </w:rPr>
        <w:t xml:space="preserve">was led </w:t>
      </w:r>
      <w:r w:rsidR="00C232CE">
        <w:rPr>
          <w:sz w:val="24"/>
          <w:szCs w:val="24"/>
        </w:rPr>
        <w:t xml:space="preserve">by </w:t>
      </w:r>
      <w:r w:rsidR="005B1137">
        <w:rPr>
          <w:sz w:val="24"/>
          <w:szCs w:val="24"/>
        </w:rPr>
        <w:t>Doug Efferson</w:t>
      </w:r>
      <w:r w:rsidR="00074FED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093042" w:rsidRPr="0059304A" w:rsidRDefault="00093042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>:</w:t>
      </w:r>
      <w:r w:rsidR="00C232CE">
        <w:rPr>
          <w:sz w:val="24"/>
          <w:szCs w:val="24"/>
        </w:rPr>
        <w:t xml:space="preserve"> </w:t>
      </w:r>
      <w:r w:rsidR="00B86885">
        <w:rPr>
          <w:sz w:val="24"/>
          <w:szCs w:val="24"/>
        </w:rPr>
        <w:t xml:space="preserve">Crystal Rabo, Michelle Douglas Hartley, </w:t>
      </w:r>
      <w:r w:rsidR="0021572E">
        <w:rPr>
          <w:sz w:val="24"/>
          <w:szCs w:val="24"/>
        </w:rPr>
        <w:t xml:space="preserve">Debra Baggett-Woodard, </w:t>
      </w:r>
      <w:r w:rsidR="00E50B91">
        <w:rPr>
          <w:sz w:val="24"/>
          <w:szCs w:val="24"/>
        </w:rPr>
        <w:t>Yola</w:t>
      </w:r>
      <w:r w:rsidR="00216F78">
        <w:rPr>
          <w:sz w:val="24"/>
          <w:szCs w:val="24"/>
        </w:rPr>
        <w:t>n</w:t>
      </w:r>
      <w:r w:rsidR="00E50B91">
        <w:rPr>
          <w:sz w:val="24"/>
          <w:szCs w:val="24"/>
        </w:rPr>
        <w:t xml:space="preserve">da Clark, </w:t>
      </w:r>
      <w:r w:rsidR="00B86885">
        <w:rPr>
          <w:sz w:val="24"/>
          <w:szCs w:val="24"/>
        </w:rPr>
        <w:t xml:space="preserve">Steven Clanton, Sara Ebarb, and </w:t>
      </w:r>
      <w:r w:rsidR="00C232CE">
        <w:rPr>
          <w:sz w:val="24"/>
          <w:szCs w:val="24"/>
        </w:rPr>
        <w:t>Trudie Abner</w:t>
      </w:r>
      <w:r w:rsidR="00F7570E">
        <w:rPr>
          <w:sz w:val="24"/>
          <w:szCs w:val="24"/>
        </w:rPr>
        <w:t xml:space="preserve"> </w:t>
      </w:r>
      <w:r w:rsidR="00B86885">
        <w:rPr>
          <w:sz w:val="24"/>
          <w:szCs w:val="24"/>
        </w:rPr>
        <w:t>were present</w:t>
      </w:r>
      <w:r w:rsidR="00A3281E" w:rsidRPr="0059304A">
        <w:rPr>
          <w:sz w:val="24"/>
          <w:szCs w:val="24"/>
        </w:rPr>
        <w:t>.</w:t>
      </w:r>
      <w:r w:rsidR="008B12C0">
        <w:rPr>
          <w:sz w:val="24"/>
          <w:szCs w:val="24"/>
        </w:rPr>
        <w:t xml:space="preserve">  </w:t>
      </w:r>
      <w:r w:rsidR="0021572E">
        <w:rPr>
          <w:sz w:val="24"/>
          <w:szCs w:val="24"/>
        </w:rPr>
        <w:t>Chris Davis, Karisma Jones,</w:t>
      </w:r>
      <w:r w:rsidR="00216F78">
        <w:rPr>
          <w:sz w:val="24"/>
          <w:szCs w:val="24"/>
        </w:rPr>
        <w:t xml:space="preserve"> and </w:t>
      </w:r>
      <w:r w:rsidR="00B86885">
        <w:rPr>
          <w:sz w:val="24"/>
          <w:szCs w:val="24"/>
        </w:rPr>
        <w:t xml:space="preserve">Kristie Copeland was excused.  </w:t>
      </w:r>
      <w:r w:rsidR="00E50B91">
        <w:rPr>
          <w:sz w:val="24"/>
          <w:szCs w:val="24"/>
        </w:rPr>
        <w:t xml:space="preserve">Webster, </w:t>
      </w:r>
      <w:r w:rsidR="008B12C0"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B591D">
        <w:rPr>
          <w:sz w:val="24"/>
          <w:szCs w:val="24"/>
        </w:rPr>
        <w:t>1</w:t>
      </w:r>
      <w:r w:rsidRPr="0059304A">
        <w:rPr>
          <w:sz w:val="24"/>
          <w:szCs w:val="24"/>
        </w:rPr>
        <w:t xml:space="preserve">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21572E">
        <w:rPr>
          <w:sz w:val="24"/>
          <w:szCs w:val="24"/>
        </w:rPr>
        <w:t>7</w:t>
      </w:r>
      <w:r w:rsidR="00301B67" w:rsidRPr="0059304A">
        <w:rPr>
          <w:sz w:val="24"/>
          <w:szCs w:val="24"/>
        </w:rPr>
        <w:t xml:space="preserve"> out of </w:t>
      </w:r>
      <w:r w:rsidR="00B86885">
        <w:rPr>
          <w:sz w:val="24"/>
          <w:szCs w:val="24"/>
        </w:rPr>
        <w:t>10</w:t>
      </w:r>
      <w:r w:rsidR="00301B67" w:rsidRPr="0059304A">
        <w:rPr>
          <w:sz w:val="24"/>
          <w:szCs w:val="24"/>
        </w:rPr>
        <w:t xml:space="preserve"> board members confirmed by </w:t>
      </w:r>
      <w:r w:rsidR="00216F78">
        <w:rPr>
          <w:sz w:val="24"/>
          <w:szCs w:val="24"/>
        </w:rPr>
        <w:t>Karisma Jones.</w:t>
      </w:r>
      <w:r w:rsidR="00F64A70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276B6E">
        <w:rPr>
          <w:sz w:val="24"/>
          <w:szCs w:val="24"/>
        </w:rPr>
        <w:t>,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</w:t>
      </w:r>
      <w:r w:rsidR="008C2853">
        <w:rPr>
          <w:sz w:val="24"/>
          <w:szCs w:val="24"/>
        </w:rPr>
        <w:t>.</w:t>
      </w:r>
      <w:r w:rsidR="00DE1B7F">
        <w:rPr>
          <w:sz w:val="24"/>
          <w:szCs w:val="24"/>
        </w:rPr>
        <w:t xml:space="preserve">  </w:t>
      </w:r>
      <w:r w:rsidR="008C2853" w:rsidRPr="008C2853">
        <w:rPr>
          <w:sz w:val="24"/>
          <w:szCs w:val="24"/>
        </w:rPr>
        <w:t xml:space="preserve">    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C6724D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 xml:space="preserve">Moved by </w:t>
      </w:r>
      <w:r w:rsidR="0021572E">
        <w:rPr>
          <w:sz w:val="24"/>
          <w:szCs w:val="24"/>
        </w:rPr>
        <w:t>Trudie Abner</w:t>
      </w:r>
      <w:r w:rsidR="00E50B91">
        <w:rPr>
          <w:sz w:val="24"/>
          <w:szCs w:val="24"/>
        </w:rPr>
        <w:t xml:space="preserve"> </w:t>
      </w:r>
      <w:r w:rsidR="00C36ECB">
        <w:rPr>
          <w:sz w:val="24"/>
          <w:szCs w:val="24"/>
        </w:rPr>
        <w:t xml:space="preserve">to </w:t>
      </w:r>
      <w:r w:rsidR="007E3161">
        <w:rPr>
          <w:sz w:val="24"/>
          <w:szCs w:val="24"/>
        </w:rPr>
        <w:t>a</w:t>
      </w:r>
      <w:r w:rsidR="00A95683">
        <w:rPr>
          <w:sz w:val="24"/>
          <w:szCs w:val="24"/>
        </w:rPr>
        <w:t>ccept</w:t>
      </w:r>
      <w:r w:rsidR="007E3161">
        <w:rPr>
          <w:sz w:val="24"/>
          <w:szCs w:val="24"/>
        </w:rPr>
        <w:t xml:space="preserve"> the agenda</w:t>
      </w:r>
      <w:r w:rsidR="004F4B0B">
        <w:rPr>
          <w:sz w:val="24"/>
          <w:szCs w:val="24"/>
        </w:rPr>
        <w:t xml:space="preserve"> as presented</w:t>
      </w:r>
      <w:r w:rsidR="008C1B26">
        <w:rPr>
          <w:sz w:val="24"/>
          <w:szCs w:val="24"/>
        </w:rPr>
        <w:t xml:space="preserve">, seconded by </w:t>
      </w:r>
      <w:r w:rsidR="0021572E">
        <w:rPr>
          <w:sz w:val="24"/>
          <w:szCs w:val="24"/>
        </w:rPr>
        <w:t>Steven Clanton</w:t>
      </w:r>
      <w:r w:rsidR="00E50B91">
        <w:rPr>
          <w:sz w:val="24"/>
          <w:szCs w:val="24"/>
        </w:rPr>
        <w:t xml:space="preserve">, </w:t>
      </w:r>
      <w:r w:rsidR="008C276C">
        <w:rPr>
          <w:sz w:val="24"/>
          <w:szCs w:val="24"/>
        </w:rPr>
        <w:t xml:space="preserve">and unanimously approved.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8812B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21572E">
        <w:rPr>
          <w:sz w:val="24"/>
          <w:szCs w:val="24"/>
          <w:u w:val="single"/>
        </w:rPr>
        <w:t>May 19</w:t>
      </w:r>
      <w:r w:rsidR="00E50B91">
        <w:rPr>
          <w:sz w:val="24"/>
          <w:szCs w:val="24"/>
          <w:u w:val="single"/>
        </w:rPr>
        <w:t>, 2025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216F78">
        <w:rPr>
          <w:sz w:val="24"/>
          <w:szCs w:val="24"/>
        </w:rPr>
        <w:t>Steven Clanton</w:t>
      </w:r>
      <w:r w:rsidR="007C4B90">
        <w:rPr>
          <w:sz w:val="24"/>
          <w:szCs w:val="24"/>
        </w:rPr>
        <w:t xml:space="preserve"> </w:t>
      </w:r>
      <w:r w:rsidR="00E01EA8" w:rsidRPr="0059304A">
        <w:rPr>
          <w:sz w:val="24"/>
          <w:szCs w:val="24"/>
        </w:rPr>
        <w:t>to a</w:t>
      </w:r>
      <w:r w:rsidR="00D56B6B">
        <w:rPr>
          <w:sz w:val="24"/>
          <w:szCs w:val="24"/>
        </w:rPr>
        <w:t>ccept</w:t>
      </w:r>
      <w:r w:rsidR="00E01EA8" w:rsidRPr="0059304A">
        <w:rPr>
          <w:sz w:val="24"/>
          <w:szCs w:val="24"/>
        </w:rPr>
        <w:t xml:space="preserve">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21572E">
        <w:rPr>
          <w:sz w:val="24"/>
          <w:szCs w:val="24"/>
        </w:rPr>
        <w:t>Sara Ebarb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F7570E" w:rsidRDefault="00D94728" w:rsidP="00E25F7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216F78">
        <w:rPr>
          <w:sz w:val="24"/>
          <w:szCs w:val="24"/>
        </w:rPr>
        <w:t>None</w:t>
      </w:r>
      <w:r w:rsidR="00C232CE">
        <w:rPr>
          <w:sz w:val="24"/>
          <w:szCs w:val="24"/>
        </w:rPr>
        <w:t xml:space="preserve">  </w:t>
      </w:r>
    </w:p>
    <w:p w:rsidR="00D56B6B" w:rsidRDefault="00D56B6B" w:rsidP="001968A1">
      <w:pPr>
        <w:ind w:left="720" w:right="1008"/>
        <w:rPr>
          <w:sz w:val="24"/>
          <w:szCs w:val="24"/>
        </w:rPr>
      </w:pPr>
    </w:p>
    <w:p w:rsidR="00EB4A08" w:rsidRPr="00EB4A08" w:rsidRDefault="00B91615" w:rsidP="00EB4A08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1677BC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1677BC">
        <w:rPr>
          <w:sz w:val="24"/>
          <w:szCs w:val="24"/>
        </w:rPr>
        <w:t xml:space="preserve">, and </w:t>
      </w:r>
      <w:r w:rsidR="00EB4A08">
        <w:rPr>
          <w:sz w:val="24"/>
          <w:szCs w:val="24"/>
        </w:rPr>
        <w:t xml:space="preserve">Global Executive Constraints </w:t>
      </w:r>
      <w:r w:rsidR="004F4B0B">
        <w:rPr>
          <w:sz w:val="24"/>
          <w:szCs w:val="24"/>
        </w:rPr>
        <w:t>policies</w:t>
      </w:r>
      <w:r w:rsidR="00216F78">
        <w:rPr>
          <w:sz w:val="24"/>
          <w:szCs w:val="24"/>
        </w:rPr>
        <w:t xml:space="preserve">.  </w:t>
      </w:r>
      <w:r w:rsidR="000363DE">
        <w:rPr>
          <w:sz w:val="24"/>
          <w:szCs w:val="24"/>
        </w:rPr>
        <w:t>A brief discussion of current vacant clinical positions and the steps being taken to address the issue.  The Board was happy to hear that the District purchased</w:t>
      </w:r>
      <w:r w:rsidR="00EB4A08" w:rsidRPr="00EB4A08">
        <w:rPr>
          <w:sz w:val="24"/>
          <w:szCs w:val="24"/>
        </w:rPr>
        <w:t xml:space="preserve"> 12-month</w:t>
      </w:r>
      <w:r w:rsidR="000363DE">
        <w:rPr>
          <w:sz w:val="24"/>
          <w:szCs w:val="24"/>
        </w:rPr>
        <w:t>s</w:t>
      </w:r>
      <w:r w:rsidR="00EB4A08" w:rsidRPr="00EB4A08">
        <w:rPr>
          <w:sz w:val="24"/>
          <w:szCs w:val="24"/>
        </w:rPr>
        <w:t xml:space="preserve"> of </w:t>
      </w:r>
      <w:r w:rsidR="000363DE">
        <w:rPr>
          <w:sz w:val="24"/>
          <w:szCs w:val="24"/>
        </w:rPr>
        <w:t xml:space="preserve">position </w:t>
      </w:r>
      <w:r w:rsidR="00EB4A08" w:rsidRPr="00EB4A08">
        <w:rPr>
          <w:sz w:val="24"/>
          <w:szCs w:val="24"/>
        </w:rPr>
        <w:t>advertising through the Louisiana Association of Substance Abuse Counselors (LASAC) and the National Association of Social Workers (NASW) in an effort to fill ongoing clinical position vacancies.</w:t>
      </w:r>
      <w:r w:rsidR="000363DE">
        <w:rPr>
          <w:sz w:val="24"/>
          <w:szCs w:val="24"/>
        </w:rPr>
        <w:t xml:space="preserve">  Also reviewed and discussed was the passage of House Bill 559 final language </w:t>
      </w:r>
      <w:r w:rsidR="00EB4A08" w:rsidRPr="00EB4A08">
        <w:rPr>
          <w:sz w:val="24"/>
          <w:szCs w:val="24"/>
        </w:rPr>
        <w:t xml:space="preserve">through </w:t>
      </w:r>
      <w:r w:rsidR="000363DE">
        <w:rPr>
          <w:sz w:val="24"/>
          <w:szCs w:val="24"/>
        </w:rPr>
        <w:t xml:space="preserve">the Legislature and that it awaits </w:t>
      </w:r>
      <w:r w:rsidR="00EB4A08" w:rsidRPr="00EB4A08">
        <w:rPr>
          <w:sz w:val="24"/>
          <w:szCs w:val="24"/>
        </w:rPr>
        <w:t>the Governor’s signature.</w:t>
      </w:r>
      <w:r w:rsidR="000363DE">
        <w:rPr>
          <w:sz w:val="24"/>
          <w:szCs w:val="24"/>
        </w:rPr>
        <w:t xml:space="preserve">  Doug Efferson </w:t>
      </w:r>
      <w:r w:rsidR="00060A53">
        <w:rPr>
          <w:sz w:val="24"/>
          <w:szCs w:val="24"/>
        </w:rPr>
        <w:t xml:space="preserve">reported on </w:t>
      </w:r>
      <w:r w:rsidR="000363DE">
        <w:rPr>
          <w:sz w:val="24"/>
          <w:szCs w:val="24"/>
        </w:rPr>
        <w:t xml:space="preserve">the </w:t>
      </w:r>
      <w:r w:rsidR="00EB4A08" w:rsidRPr="00EB4A08">
        <w:rPr>
          <w:sz w:val="24"/>
          <w:szCs w:val="24"/>
        </w:rPr>
        <w:t>District's Corporate Compliance Plan</w:t>
      </w:r>
      <w:r w:rsidR="00060A53">
        <w:rPr>
          <w:sz w:val="24"/>
          <w:szCs w:val="24"/>
        </w:rPr>
        <w:t xml:space="preserve"> and that there were no </w:t>
      </w:r>
      <w:r w:rsidR="00EB4A08" w:rsidRPr="00EB4A08">
        <w:rPr>
          <w:sz w:val="24"/>
          <w:szCs w:val="24"/>
        </w:rPr>
        <w:t>violations to report.</w:t>
      </w:r>
    </w:p>
    <w:p w:rsidR="004F4B0B" w:rsidRPr="00216F78" w:rsidRDefault="004F4B0B" w:rsidP="00060A53">
      <w:pPr>
        <w:ind w:right="1008"/>
        <w:rPr>
          <w:sz w:val="24"/>
          <w:szCs w:val="24"/>
        </w:rPr>
      </w:pPr>
    </w:p>
    <w:p w:rsidR="0059304A" w:rsidRDefault="00F65D4E" w:rsidP="009452C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>:</w:t>
      </w:r>
      <w:r w:rsidR="00386798">
        <w:rPr>
          <w:sz w:val="24"/>
          <w:szCs w:val="24"/>
        </w:rPr>
        <w:t xml:space="preserve"> </w:t>
      </w:r>
      <w:r w:rsidR="003F1994">
        <w:rPr>
          <w:sz w:val="24"/>
          <w:szCs w:val="24"/>
        </w:rPr>
        <w:t xml:space="preserve">Crystal Rabo </w:t>
      </w:r>
      <w:r w:rsidR="00386798">
        <w:rPr>
          <w:sz w:val="24"/>
          <w:szCs w:val="24"/>
        </w:rPr>
        <w:t>le</w:t>
      </w:r>
      <w:r w:rsidR="0093424D">
        <w:rPr>
          <w:sz w:val="24"/>
          <w:szCs w:val="24"/>
        </w:rPr>
        <w:t>d</w:t>
      </w:r>
      <w:r w:rsidR="00386798">
        <w:rPr>
          <w:sz w:val="24"/>
          <w:szCs w:val="24"/>
        </w:rPr>
        <w:t xml:space="preserve"> a discussion on </w:t>
      </w:r>
      <w:r w:rsidR="009452CA">
        <w:rPr>
          <w:sz w:val="24"/>
          <w:szCs w:val="24"/>
        </w:rPr>
        <w:t xml:space="preserve">the </w:t>
      </w:r>
      <w:r w:rsidR="00EB4A08">
        <w:rPr>
          <w:sz w:val="24"/>
          <w:szCs w:val="24"/>
        </w:rPr>
        <w:t xml:space="preserve">Cost of Governance and Agenda Planning policies.  After a brief discussion, Steven Clanton </w:t>
      </w:r>
      <w:r w:rsidR="00EF6743">
        <w:rPr>
          <w:sz w:val="24"/>
          <w:szCs w:val="24"/>
        </w:rPr>
        <w:t xml:space="preserve">moved to </w:t>
      </w:r>
      <w:r w:rsidR="006B43D8">
        <w:rPr>
          <w:sz w:val="24"/>
          <w:szCs w:val="24"/>
        </w:rPr>
        <w:t xml:space="preserve">accept the </w:t>
      </w:r>
      <w:r w:rsidR="00EF6743">
        <w:rPr>
          <w:sz w:val="24"/>
          <w:szCs w:val="24"/>
        </w:rPr>
        <w:t>polic</w:t>
      </w:r>
      <w:r w:rsidR="00EB4A08">
        <w:rPr>
          <w:sz w:val="24"/>
          <w:szCs w:val="24"/>
        </w:rPr>
        <w:t>ies</w:t>
      </w:r>
      <w:r w:rsidR="00EF6743">
        <w:rPr>
          <w:sz w:val="24"/>
          <w:szCs w:val="24"/>
        </w:rPr>
        <w:t xml:space="preserve"> </w:t>
      </w:r>
      <w:r w:rsidR="006B43D8">
        <w:rPr>
          <w:sz w:val="24"/>
          <w:szCs w:val="24"/>
        </w:rPr>
        <w:t xml:space="preserve">without any changes, seconded by </w:t>
      </w:r>
      <w:r w:rsidR="00EB4A08">
        <w:rPr>
          <w:sz w:val="24"/>
          <w:szCs w:val="24"/>
        </w:rPr>
        <w:t>Trudie Abner</w:t>
      </w:r>
      <w:r w:rsidR="004F4B0B">
        <w:rPr>
          <w:sz w:val="24"/>
          <w:szCs w:val="24"/>
        </w:rPr>
        <w:t>,</w:t>
      </w:r>
      <w:r w:rsidR="006B43D8">
        <w:rPr>
          <w:sz w:val="24"/>
          <w:szCs w:val="24"/>
        </w:rPr>
        <w:t xml:space="preserve"> and unanimously approved.  </w:t>
      </w:r>
      <w:r w:rsidR="00EB4A08">
        <w:rPr>
          <w:sz w:val="24"/>
          <w:szCs w:val="24"/>
        </w:rPr>
        <w:t xml:space="preserve">Sara Ebarb reported that the Officer Nominating Committee recommends </w:t>
      </w:r>
      <w:r w:rsidR="00EB4A08" w:rsidRPr="00EB4A08">
        <w:rPr>
          <w:sz w:val="24"/>
          <w:szCs w:val="24"/>
        </w:rPr>
        <w:t xml:space="preserve">Crystal Rabo for Board Chair, Yolanda Clark for Board Vice-Chair, Karisma Jones for Board Secretary, and Michelle Douglas Hartley as Board Treasurer.    </w:t>
      </w:r>
      <w:r w:rsidR="004F4B0B">
        <w:rPr>
          <w:sz w:val="24"/>
          <w:szCs w:val="24"/>
        </w:rPr>
        <w:t xml:space="preserve">Crystal Rabo </w:t>
      </w:r>
      <w:r w:rsidR="00EB4A08">
        <w:rPr>
          <w:sz w:val="24"/>
          <w:szCs w:val="24"/>
        </w:rPr>
        <w:t xml:space="preserve">asked if there were additional nominations from the floor but none were put forth.  Trudie Abner moved to accept the committee recommendations, seconded by Steven Clanton, and unanimously approved.  </w:t>
      </w:r>
      <w:r w:rsidR="00C50A01">
        <w:rPr>
          <w:sz w:val="24"/>
          <w:szCs w:val="24"/>
        </w:rPr>
        <w:t xml:space="preserve">The </w:t>
      </w:r>
      <w:r w:rsidR="00EB4A08">
        <w:rPr>
          <w:sz w:val="24"/>
          <w:szCs w:val="24"/>
        </w:rPr>
        <w:t>May</w:t>
      </w:r>
      <w:r w:rsidR="004F4B0B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EB4A08">
        <w:rPr>
          <w:sz w:val="24"/>
          <w:szCs w:val="24"/>
        </w:rPr>
        <w:t>June</w:t>
      </w:r>
      <w:r w:rsidR="00AE0C94">
        <w:rPr>
          <w:sz w:val="24"/>
          <w:szCs w:val="24"/>
        </w:rPr>
        <w:t xml:space="preserve"> </w:t>
      </w:r>
      <w:r w:rsidR="00FC5765">
        <w:rPr>
          <w:sz w:val="24"/>
          <w:szCs w:val="24"/>
        </w:rPr>
        <w:t>Bo</w:t>
      </w:r>
      <w:r w:rsidR="0098362C" w:rsidRPr="0059304A">
        <w:rPr>
          <w:sz w:val="24"/>
          <w:szCs w:val="24"/>
        </w:rPr>
        <w:t xml:space="preserve">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9452CA" w:rsidRPr="009452CA">
        <w:rPr>
          <w:sz w:val="24"/>
          <w:szCs w:val="24"/>
        </w:rPr>
        <w:t xml:space="preserve">The next meeting date/time was agreed to be Monday, </w:t>
      </w:r>
      <w:r w:rsidR="00EB4A08">
        <w:rPr>
          <w:sz w:val="24"/>
          <w:szCs w:val="24"/>
        </w:rPr>
        <w:t>July 21</w:t>
      </w:r>
      <w:r w:rsidR="009452CA" w:rsidRPr="009452CA">
        <w:rPr>
          <w:sz w:val="24"/>
          <w:szCs w:val="24"/>
        </w:rPr>
        <w:t>, 202</w:t>
      </w:r>
      <w:r w:rsidR="009452CA">
        <w:rPr>
          <w:sz w:val="24"/>
          <w:szCs w:val="24"/>
        </w:rPr>
        <w:t>5</w:t>
      </w:r>
      <w:r w:rsidR="009452CA" w:rsidRPr="009452CA">
        <w:rPr>
          <w:sz w:val="24"/>
          <w:szCs w:val="24"/>
        </w:rPr>
        <w:t xml:space="preserve"> at 5:30pm.</w:t>
      </w:r>
      <w:r w:rsidR="009452CA">
        <w:rPr>
          <w:sz w:val="24"/>
          <w:szCs w:val="24"/>
        </w:rPr>
        <w:t xml:space="preserve"> </w:t>
      </w:r>
    </w:p>
    <w:p w:rsidR="009452CA" w:rsidRDefault="009452CA" w:rsidP="009452CA">
      <w:pPr>
        <w:ind w:left="720" w:right="1008"/>
        <w:rPr>
          <w:sz w:val="24"/>
          <w:szCs w:val="24"/>
          <w:u w:val="single"/>
        </w:rPr>
      </w:pPr>
    </w:p>
    <w:p w:rsidR="006B02ED" w:rsidRPr="0059304A" w:rsidRDefault="0098362C" w:rsidP="00E00406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6B43D8">
        <w:rPr>
          <w:sz w:val="24"/>
          <w:szCs w:val="24"/>
        </w:rPr>
        <w:t>None</w:t>
      </w:r>
      <w:r w:rsidR="009452CA">
        <w:rPr>
          <w:sz w:val="24"/>
          <w:szCs w:val="24"/>
        </w:rPr>
        <w:t xml:space="preserve">.  </w:t>
      </w:r>
      <w:r w:rsidR="00842575">
        <w:rPr>
          <w:sz w:val="24"/>
          <w:szCs w:val="24"/>
        </w:rPr>
        <w:t xml:space="preserve">  </w:t>
      </w:r>
      <w:r w:rsidR="00E00406">
        <w:rPr>
          <w:sz w:val="24"/>
          <w:szCs w:val="24"/>
        </w:rPr>
        <w:t xml:space="preserve">    </w:t>
      </w:r>
      <w:r w:rsidR="00C707A4">
        <w:rPr>
          <w:sz w:val="24"/>
          <w:szCs w:val="24"/>
        </w:rPr>
        <w:t xml:space="preserve">  </w:t>
      </w:r>
      <w:r w:rsidR="00511769">
        <w:rPr>
          <w:sz w:val="24"/>
          <w:szCs w:val="24"/>
        </w:rPr>
        <w:t xml:space="preserve"> </w:t>
      </w:r>
      <w:r w:rsidR="0097493A" w:rsidRPr="0059304A">
        <w:rPr>
          <w:sz w:val="24"/>
          <w:szCs w:val="24"/>
        </w:rPr>
        <w:t xml:space="preserve">  </w:t>
      </w: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A9568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EB4A08">
        <w:rPr>
          <w:sz w:val="24"/>
          <w:szCs w:val="24"/>
        </w:rPr>
        <w:t xml:space="preserve">Steven Clanton </w:t>
      </w:r>
      <w:r w:rsidR="00AE0C94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894973">
        <w:rPr>
          <w:sz w:val="24"/>
          <w:szCs w:val="24"/>
        </w:rPr>
        <w:t>6</w:t>
      </w:r>
      <w:r w:rsidR="00536776">
        <w:rPr>
          <w:sz w:val="24"/>
          <w:szCs w:val="24"/>
        </w:rPr>
        <w:t>:</w:t>
      </w:r>
      <w:r w:rsidR="00EB4A08">
        <w:rPr>
          <w:sz w:val="24"/>
          <w:szCs w:val="24"/>
        </w:rPr>
        <w:t>11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EB4A08">
        <w:rPr>
          <w:sz w:val="24"/>
          <w:szCs w:val="24"/>
        </w:rPr>
        <w:t>Sara Ebarb</w:t>
      </w:r>
      <w:r w:rsidR="00AE0C94">
        <w:rPr>
          <w:sz w:val="24"/>
          <w:szCs w:val="24"/>
        </w:rPr>
        <w:t>,</w:t>
      </w:r>
      <w:r w:rsidR="00A95683">
        <w:rPr>
          <w:sz w:val="24"/>
          <w:szCs w:val="24"/>
        </w:rPr>
        <w:t xml:space="preserve"> </w:t>
      </w:r>
      <w:r w:rsidR="00C707A4">
        <w:rPr>
          <w:sz w:val="24"/>
          <w:szCs w:val="24"/>
        </w:rPr>
        <w:t xml:space="preserve">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EB4A08">
        <w:rPr>
          <w:sz w:val="24"/>
          <w:szCs w:val="24"/>
        </w:rPr>
        <w:t>Michelle Douglas-Hartley, Board Treasurer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6C9C"/>
    <w:multiLevelType w:val="hybridMultilevel"/>
    <w:tmpl w:val="DDACB84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5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10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5"/>
  </w:num>
  <w:num w:numId="11">
    <w:abstractNumId w:val="1"/>
  </w:num>
  <w:num w:numId="12">
    <w:abstractNumId w:val="3"/>
  </w:num>
  <w:num w:numId="13">
    <w:abstractNumId w:val="10"/>
  </w:num>
  <w:num w:numId="14">
    <w:abstractNumId w:val="5"/>
  </w:num>
  <w:num w:numId="15">
    <w:abstractNumId w:val="11"/>
  </w:num>
  <w:num w:numId="16">
    <w:abstractNumId w:val="0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363DE"/>
    <w:rsid w:val="00042A54"/>
    <w:rsid w:val="000453E3"/>
    <w:rsid w:val="00060A5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677BC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1572E"/>
    <w:rsid w:val="00216F78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76B6E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19C3"/>
    <w:rsid w:val="00332964"/>
    <w:rsid w:val="003460AF"/>
    <w:rsid w:val="003468EF"/>
    <w:rsid w:val="00347470"/>
    <w:rsid w:val="00353E9D"/>
    <w:rsid w:val="003557E1"/>
    <w:rsid w:val="00364225"/>
    <w:rsid w:val="00364BDE"/>
    <w:rsid w:val="00371CC0"/>
    <w:rsid w:val="00372186"/>
    <w:rsid w:val="003819FF"/>
    <w:rsid w:val="00385ED2"/>
    <w:rsid w:val="00386798"/>
    <w:rsid w:val="00386A2D"/>
    <w:rsid w:val="00396B95"/>
    <w:rsid w:val="003A7D75"/>
    <w:rsid w:val="003B28C7"/>
    <w:rsid w:val="003B6FAA"/>
    <w:rsid w:val="003C29D8"/>
    <w:rsid w:val="003C4268"/>
    <w:rsid w:val="003D284F"/>
    <w:rsid w:val="003D4EE5"/>
    <w:rsid w:val="003E7F5F"/>
    <w:rsid w:val="003F1994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4B0B"/>
    <w:rsid w:val="004F51E5"/>
    <w:rsid w:val="004F6C10"/>
    <w:rsid w:val="00506E3A"/>
    <w:rsid w:val="00511769"/>
    <w:rsid w:val="005124E4"/>
    <w:rsid w:val="00522131"/>
    <w:rsid w:val="00526C3C"/>
    <w:rsid w:val="00527FF6"/>
    <w:rsid w:val="0053113B"/>
    <w:rsid w:val="00532041"/>
    <w:rsid w:val="00536776"/>
    <w:rsid w:val="00542CC5"/>
    <w:rsid w:val="00557A67"/>
    <w:rsid w:val="00571B54"/>
    <w:rsid w:val="0057284E"/>
    <w:rsid w:val="00573D16"/>
    <w:rsid w:val="00574A54"/>
    <w:rsid w:val="00577B3E"/>
    <w:rsid w:val="00580C4C"/>
    <w:rsid w:val="00581492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137"/>
    <w:rsid w:val="005B16F3"/>
    <w:rsid w:val="005B216E"/>
    <w:rsid w:val="005B6609"/>
    <w:rsid w:val="005E4A9D"/>
    <w:rsid w:val="005E69B6"/>
    <w:rsid w:val="005F4E45"/>
    <w:rsid w:val="005F666B"/>
    <w:rsid w:val="00612A46"/>
    <w:rsid w:val="0061439D"/>
    <w:rsid w:val="00621499"/>
    <w:rsid w:val="006226D7"/>
    <w:rsid w:val="00626D3C"/>
    <w:rsid w:val="0063233E"/>
    <w:rsid w:val="00642874"/>
    <w:rsid w:val="00642CEA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B43D8"/>
    <w:rsid w:val="006C4559"/>
    <w:rsid w:val="006D55C7"/>
    <w:rsid w:val="006D7C1F"/>
    <w:rsid w:val="006E75B3"/>
    <w:rsid w:val="00700C2B"/>
    <w:rsid w:val="00720819"/>
    <w:rsid w:val="00722EF8"/>
    <w:rsid w:val="00724117"/>
    <w:rsid w:val="007259C0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B5931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07FA1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720CB"/>
    <w:rsid w:val="008812BF"/>
    <w:rsid w:val="00894973"/>
    <w:rsid w:val="008B117E"/>
    <w:rsid w:val="008B12C0"/>
    <w:rsid w:val="008B3D71"/>
    <w:rsid w:val="008B59E2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424D"/>
    <w:rsid w:val="00937EE6"/>
    <w:rsid w:val="00940972"/>
    <w:rsid w:val="009417F9"/>
    <w:rsid w:val="00943473"/>
    <w:rsid w:val="009452CA"/>
    <w:rsid w:val="00952841"/>
    <w:rsid w:val="00957E33"/>
    <w:rsid w:val="00963ABE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D0CC6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339"/>
    <w:rsid w:val="00A65E62"/>
    <w:rsid w:val="00A715ED"/>
    <w:rsid w:val="00A7220B"/>
    <w:rsid w:val="00A75180"/>
    <w:rsid w:val="00A8150E"/>
    <w:rsid w:val="00A85836"/>
    <w:rsid w:val="00A9326F"/>
    <w:rsid w:val="00A95683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0C94"/>
    <w:rsid w:val="00AE1118"/>
    <w:rsid w:val="00AE3051"/>
    <w:rsid w:val="00AE30E6"/>
    <w:rsid w:val="00AE6B72"/>
    <w:rsid w:val="00AE77EA"/>
    <w:rsid w:val="00AF6794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86885"/>
    <w:rsid w:val="00B91615"/>
    <w:rsid w:val="00B93ADD"/>
    <w:rsid w:val="00B95847"/>
    <w:rsid w:val="00B97CDC"/>
    <w:rsid w:val="00BA3B61"/>
    <w:rsid w:val="00BA47DD"/>
    <w:rsid w:val="00BA4D47"/>
    <w:rsid w:val="00BB2EF7"/>
    <w:rsid w:val="00BB4274"/>
    <w:rsid w:val="00BC7BA4"/>
    <w:rsid w:val="00BD25D9"/>
    <w:rsid w:val="00BE0475"/>
    <w:rsid w:val="00BF7B08"/>
    <w:rsid w:val="00C0191D"/>
    <w:rsid w:val="00C064FB"/>
    <w:rsid w:val="00C12BCF"/>
    <w:rsid w:val="00C13C8D"/>
    <w:rsid w:val="00C168A4"/>
    <w:rsid w:val="00C20C44"/>
    <w:rsid w:val="00C20C86"/>
    <w:rsid w:val="00C2123A"/>
    <w:rsid w:val="00C232CE"/>
    <w:rsid w:val="00C26BE1"/>
    <w:rsid w:val="00C27860"/>
    <w:rsid w:val="00C3662A"/>
    <w:rsid w:val="00C36ECB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0533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06EC"/>
    <w:rsid w:val="00D11076"/>
    <w:rsid w:val="00D218DD"/>
    <w:rsid w:val="00D46482"/>
    <w:rsid w:val="00D52311"/>
    <w:rsid w:val="00D526FF"/>
    <w:rsid w:val="00D56B6B"/>
    <w:rsid w:val="00D573AB"/>
    <w:rsid w:val="00D6088B"/>
    <w:rsid w:val="00D70A0C"/>
    <w:rsid w:val="00D77091"/>
    <w:rsid w:val="00D82502"/>
    <w:rsid w:val="00D86122"/>
    <w:rsid w:val="00D929BF"/>
    <w:rsid w:val="00D937E8"/>
    <w:rsid w:val="00D94728"/>
    <w:rsid w:val="00DA34F4"/>
    <w:rsid w:val="00DB4CC3"/>
    <w:rsid w:val="00DB5969"/>
    <w:rsid w:val="00DC0E26"/>
    <w:rsid w:val="00DC29F2"/>
    <w:rsid w:val="00DD1465"/>
    <w:rsid w:val="00DD34D1"/>
    <w:rsid w:val="00DE1B7F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5F71"/>
    <w:rsid w:val="00E2602E"/>
    <w:rsid w:val="00E31CB4"/>
    <w:rsid w:val="00E32B2D"/>
    <w:rsid w:val="00E41DB2"/>
    <w:rsid w:val="00E50B91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B08AA"/>
    <w:rsid w:val="00EB4A08"/>
    <w:rsid w:val="00EC050F"/>
    <w:rsid w:val="00EC14E1"/>
    <w:rsid w:val="00EC681A"/>
    <w:rsid w:val="00EC7AB9"/>
    <w:rsid w:val="00ED3977"/>
    <w:rsid w:val="00ED7BE2"/>
    <w:rsid w:val="00EE0E58"/>
    <w:rsid w:val="00EF4B2A"/>
    <w:rsid w:val="00EF517F"/>
    <w:rsid w:val="00EF54D4"/>
    <w:rsid w:val="00EF5546"/>
    <w:rsid w:val="00EF6743"/>
    <w:rsid w:val="00F00249"/>
    <w:rsid w:val="00F02B04"/>
    <w:rsid w:val="00F04296"/>
    <w:rsid w:val="00F12C69"/>
    <w:rsid w:val="00F14F2A"/>
    <w:rsid w:val="00F212BD"/>
    <w:rsid w:val="00F24A75"/>
    <w:rsid w:val="00F34243"/>
    <w:rsid w:val="00F35DB2"/>
    <w:rsid w:val="00F424C0"/>
    <w:rsid w:val="00F4573C"/>
    <w:rsid w:val="00F54364"/>
    <w:rsid w:val="00F549F5"/>
    <w:rsid w:val="00F57BC1"/>
    <w:rsid w:val="00F62142"/>
    <w:rsid w:val="00F64A70"/>
    <w:rsid w:val="00F65D4E"/>
    <w:rsid w:val="00F75445"/>
    <w:rsid w:val="00F7570E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016E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/>
    <o:shapelayout v:ext="edit">
      <o:idmap v:ext="edit" data="1"/>
    </o:shapelayout>
  </w:shapeDefaults>
  <w:decimalSymbol w:val="."/>
  <w:listSeparator w:val=","/>
  <w14:docId w14:val="59BFBE85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2024-10-31T17:42:00Z</cp:lastPrinted>
  <dcterms:created xsi:type="dcterms:W3CDTF">2025-06-30T15:22:00Z</dcterms:created>
  <dcterms:modified xsi:type="dcterms:W3CDTF">2025-06-30T16:09:00Z</dcterms:modified>
</cp:coreProperties>
</file>