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D03C2D" w:rsidP="00D94728">
      <w:pPr>
        <w:ind w:left="720" w:right="720"/>
        <w:jc w:val="center"/>
        <w:rPr>
          <w:b/>
          <w:sz w:val="24"/>
          <w:szCs w:val="24"/>
        </w:rPr>
      </w:pPr>
      <w:r>
        <w:rPr>
          <w:b/>
          <w:sz w:val="24"/>
          <w:szCs w:val="24"/>
        </w:rPr>
        <w:t>Ju</w:t>
      </w:r>
      <w:r w:rsidR="00980ACB">
        <w:rPr>
          <w:b/>
          <w:sz w:val="24"/>
          <w:szCs w:val="24"/>
        </w:rPr>
        <w:t>ly</w:t>
      </w:r>
      <w:r>
        <w:rPr>
          <w:b/>
          <w:sz w:val="24"/>
          <w:szCs w:val="24"/>
        </w:rPr>
        <w:t xml:space="preserve"> 1</w:t>
      </w:r>
      <w:r w:rsidR="00980ACB">
        <w:rPr>
          <w:b/>
          <w:sz w:val="24"/>
          <w:szCs w:val="24"/>
        </w:rPr>
        <w:t>5</w:t>
      </w:r>
      <w:r w:rsidR="001D37CF">
        <w:rPr>
          <w:b/>
          <w:sz w:val="24"/>
          <w:szCs w:val="24"/>
        </w:rPr>
        <w:t xml:space="preserve">, </w:t>
      </w:r>
      <w:r w:rsidR="00160102">
        <w:rPr>
          <w:b/>
          <w:sz w:val="24"/>
          <w:szCs w:val="24"/>
        </w:rPr>
        <w:t>202</w:t>
      </w:r>
      <w:r w:rsidR="003A7D75">
        <w:rPr>
          <w:b/>
          <w:sz w:val="24"/>
          <w:szCs w:val="24"/>
        </w:rPr>
        <w:t>4</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980ACB">
        <w:rPr>
          <w:sz w:val="24"/>
          <w:szCs w:val="24"/>
        </w:rPr>
        <w:t xml:space="preserve">Crystal Rabo </w:t>
      </w:r>
      <w:r w:rsidR="00AB591D">
        <w:rPr>
          <w:sz w:val="24"/>
          <w:szCs w:val="24"/>
        </w:rPr>
        <w:t>a</w:t>
      </w:r>
      <w:r w:rsidR="0059383F">
        <w:rPr>
          <w:sz w:val="24"/>
          <w:szCs w:val="24"/>
        </w:rPr>
        <w:t>t</w:t>
      </w:r>
      <w:r w:rsidR="00A4619D" w:rsidRPr="0059304A">
        <w:rPr>
          <w:sz w:val="24"/>
          <w:szCs w:val="24"/>
        </w:rPr>
        <w:t xml:space="preserve"> </w:t>
      </w:r>
      <w:r w:rsidR="00B1657F">
        <w:rPr>
          <w:sz w:val="24"/>
          <w:szCs w:val="24"/>
        </w:rPr>
        <w:t>5:</w:t>
      </w:r>
      <w:r w:rsidR="006226D7">
        <w:rPr>
          <w:sz w:val="24"/>
          <w:szCs w:val="24"/>
        </w:rPr>
        <w:t>3</w:t>
      </w:r>
      <w:r w:rsidR="00980ACB">
        <w:rPr>
          <w:sz w:val="24"/>
          <w:szCs w:val="24"/>
        </w:rPr>
        <w:t>0</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Default="003468EF" w:rsidP="001968A1">
      <w:pPr>
        <w:ind w:left="720" w:right="100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D03C2D">
        <w:rPr>
          <w:sz w:val="24"/>
          <w:szCs w:val="24"/>
        </w:rPr>
        <w:t xml:space="preserve">and Pledge </w:t>
      </w:r>
      <w:r w:rsidR="00EF517F">
        <w:rPr>
          <w:sz w:val="24"/>
          <w:szCs w:val="24"/>
        </w:rPr>
        <w:t xml:space="preserve">led by </w:t>
      </w:r>
      <w:r w:rsidR="00425608">
        <w:rPr>
          <w:sz w:val="24"/>
          <w:szCs w:val="24"/>
        </w:rPr>
        <w:t>David Hoey</w:t>
      </w:r>
      <w:r w:rsidR="00074FED">
        <w:rPr>
          <w:sz w:val="24"/>
          <w:szCs w:val="24"/>
        </w:rPr>
        <w:t xml:space="preserve">.  </w:t>
      </w:r>
      <w:r>
        <w:rPr>
          <w:sz w:val="24"/>
          <w:szCs w:val="24"/>
        </w:rPr>
        <w:t xml:space="preserve">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 xml:space="preserve">: </w:t>
      </w:r>
      <w:r w:rsidR="003819FF">
        <w:rPr>
          <w:sz w:val="24"/>
          <w:szCs w:val="24"/>
        </w:rPr>
        <w:t xml:space="preserve">Crystal Rabo, </w:t>
      </w:r>
      <w:r w:rsidR="00425608">
        <w:rPr>
          <w:sz w:val="24"/>
          <w:szCs w:val="24"/>
        </w:rPr>
        <w:t>David Hoey,</w:t>
      </w:r>
      <w:r w:rsidR="00980ACB">
        <w:rPr>
          <w:sz w:val="24"/>
          <w:szCs w:val="24"/>
        </w:rPr>
        <w:t xml:space="preserve"> Yolanda Clark,</w:t>
      </w:r>
      <w:r w:rsidR="00425608">
        <w:rPr>
          <w:sz w:val="24"/>
          <w:szCs w:val="24"/>
        </w:rPr>
        <w:t xml:space="preserve"> </w:t>
      </w:r>
      <w:r w:rsidR="00074FED">
        <w:rPr>
          <w:sz w:val="24"/>
          <w:szCs w:val="24"/>
        </w:rPr>
        <w:t xml:space="preserve">Karisma Jones, </w:t>
      </w:r>
      <w:r w:rsidR="003819FF">
        <w:rPr>
          <w:sz w:val="24"/>
          <w:szCs w:val="24"/>
        </w:rPr>
        <w:t>Trudie Abner</w:t>
      </w:r>
      <w:r w:rsidR="00FE4E1B" w:rsidRPr="0059304A">
        <w:rPr>
          <w:sz w:val="24"/>
          <w:szCs w:val="24"/>
        </w:rPr>
        <w:t xml:space="preserve"> </w:t>
      </w:r>
      <w:r w:rsidR="00D03C2D">
        <w:rPr>
          <w:sz w:val="24"/>
          <w:szCs w:val="24"/>
        </w:rPr>
        <w:t xml:space="preserve">and Kristie Copeland </w:t>
      </w:r>
      <w:r w:rsidR="00A3281E" w:rsidRPr="0059304A">
        <w:rPr>
          <w:sz w:val="24"/>
          <w:szCs w:val="24"/>
        </w:rPr>
        <w:t>were present.</w:t>
      </w:r>
      <w:r w:rsidR="008B12C0">
        <w:rPr>
          <w:sz w:val="24"/>
          <w:szCs w:val="24"/>
        </w:rPr>
        <w:t xml:space="preserve">  </w:t>
      </w:r>
      <w:r w:rsidR="00980ACB">
        <w:rPr>
          <w:sz w:val="24"/>
          <w:szCs w:val="24"/>
        </w:rPr>
        <w:t xml:space="preserve">Sara Ebarb and </w:t>
      </w:r>
      <w:r w:rsidR="008C1B26">
        <w:rPr>
          <w:sz w:val="24"/>
          <w:szCs w:val="24"/>
        </w:rPr>
        <w:t>D. McCoy w</w:t>
      </w:r>
      <w:r w:rsidR="00D03C2D">
        <w:rPr>
          <w:sz w:val="24"/>
          <w:szCs w:val="24"/>
        </w:rPr>
        <w:t>as</w:t>
      </w:r>
      <w:r w:rsidR="008C1B26">
        <w:rPr>
          <w:sz w:val="24"/>
          <w:szCs w:val="24"/>
        </w:rPr>
        <w:t xml:space="preserve"> excused.  </w:t>
      </w:r>
      <w:r w:rsidR="00AB591D">
        <w:rPr>
          <w:sz w:val="24"/>
          <w:szCs w:val="24"/>
        </w:rPr>
        <w:t xml:space="preserve">Bossier, </w:t>
      </w:r>
      <w:r w:rsidR="00980ACB">
        <w:rPr>
          <w:sz w:val="24"/>
          <w:szCs w:val="24"/>
        </w:rPr>
        <w:t>Claiborne, N</w:t>
      </w:r>
      <w:r w:rsidR="00AB591D">
        <w:rPr>
          <w:sz w:val="24"/>
          <w:szCs w:val="24"/>
        </w:rPr>
        <w:t xml:space="preserve">atchitoches,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D03C2D">
        <w:rPr>
          <w:sz w:val="24"/>
          <w:szCs w:val="24"/>
        </w:rPr>
        <w:t>6</w:t>
      </w:r>
      <w:r w:rsidR="00301B67" w:rsidRPr="0059304A">
        <w:rPr>
          <w:sz w:val="24"/>
          <w:szCs w:val="24"/>
        </w:rPr>
        <w:t xml:space="preserve"> out of </w:t>
      </w:r>
      <w:r w:rsidR="00980ACB">
        <w:rPr>
          <w:sz w:val="24"/>
          <w:szCs w:val="24"/>
        </w:rPr>
        <w:t>8</w:t>
      </w:r>
      <w:r w:rsidR="00301B67" w:rsidRPr="0059304A">
        <w:rPr>
          <w:sz w:val="24"/>
          <w:szCs w:val="24"/>
        </w:rPr>
        <w:t xml:space="preserve"> board members confirmed by </w:t>
      </w:r>
      <w:r w:rsidR="00425608">
        <w:rPr>
          <w:sz w:val="24"/>
          <w:szCs w:val="24"/>
        </w:rPr>
        <w:t>David Hoey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Default="003468EF"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w:t>
      </w:r>
      <w:bookmarkStart w:id="0" w:name="_GoBack"/>
      <w:bookmarkEnd w:id="0"/>
      <w:r w:rsidR="00D94728" w:rsidRPr="0059304A">
        <w:rPr>
          <w:sz w:val="24"/>
          <w:szCs w:val="24"/>
          <w:u w:val="single"/>
        </w:rPr>
        <w:t>da</w:t>
      </w:r>
      <w:r w:rsidR="00D94728" w:rsidRPr="0059304A">
        <w:rPr>
          <w:sz w:val="24"/>
          <w:szCs w:val="24"/>
        </w:rPr>
        <w:t xml:space="preserve">: </w:t>
      </w:r>
      <w:r w:rsidR="008B12C0">
        <w:rPr>
          <w:sz w:val="24"/>
          <w:szCs w:val="24"/>
        </w:rPr>
        <w:t xml:space="preserve">Moved by </w:t>
      </w:r>
      <w:r w:rsidR="00980ACB">
        <w:rPr>
          <w:sz w:val="24"/>
          <w:szCs w:val="24"/>
        </w:rPr>
        <w:t xml:space="preserve">Trudie Abner to </w:t>
      </w:r>
      <w:r w:rsidR="007E3161">
        <w:rPr>
          <w:sz w:val="24"/>
          <w:szCs w:val="24"/>
        </w:rPr>
        <w:t>approve the agenda</w:t>
      </w:r>
      <w:r w:rsidR="008C1B26">
        <w:rPr>
          <w:sz w:val="24"/>
          <w:szCs w:val="24"/>
        </w:rPr>
        <w:t xml:space="preserve">, seconded by </w:t>
      </w:r>
      <w:r w:rsidR="00980ACB">
        <w:rPr>
          <w:sz w:val="24"/>
          <w:szCs w:val="24"/>
        </w:rPr>
        <w:t>Karisma Jones</w:t>
      </w:r>
      <w:r w:rsidR="007E43A5">
        <w:rPr>
          <w:sz w:val="24"/>
          <w:szCs w:val="24"/>
        </w:rPr>
        <w:t>,</w:t>
      </w:r>
      <w:r w:rsidR="008C276C">
        <w:rPr>
          <w:sz w:val="24"/>
          <w:szCs w:val="24"/>
        </w:rPr>
        <w:t xml:space="preserve"> and unanimously approved.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980ACB">
        <w:rPr>
          <w:sz w:val="24"/>
          <w:szCs w:val="24"/>
          <w:u w:val="single"/>
        </w:rPr>
        <w:t>June 17</w:t>
      </w:r>
      <w:r w:rsidR="006226D7">
        <w:rPr>
          <w:sz w:val="24"/>
          <w:szCs w:val="24"/>
          <w:u w:val="single"/>
        </w:rPr>
        <w:t xml:space="preserve">, </w:t>
      </w:r>
      <w:r w:rsidR="00074FED">
        <w:rPr>
          <w:sz w:val="24"/>
          <w:szCs w:val="24"/>
          <w:u w:val="single"/>
        </w:rPr>
        <w:t>202</w:t>
      </w:r>
      <w:r w:rsidR="00EF517F">
        <w:rPr>
          <w:sz w:val="24"/>
          <w:szCs w:val="24"/>
          <w:u w:val="single"/>
        </w:rPr>
        <w:t>4</w:t>
      </w:r>
      <w:r w:rsidR="00D94728" w:rsidRPr="0059304A">
        <w:rPr>
          <w:sz w:val="24"/>
          <w:szCs w:val="24"/>
        </w:rPr>
        <w:t>: Moved b</w:t>
      </w:r>
      <w:r w:rsidR="00B91615" w:rsidRPr="0059304A">
        <w:rPr>
          <w:sz w:val="24"/>
          <w:szCs w:val="24"/>
        </w:rPr>
        <w:t>y</w:t>
      </w:r>
      <w:r w:rsidR="00C3662A" w:rsidRPr="0059304A">
        <w:rPr>
          <w:sz w:val="24"/>
          <w:szCs w:val="24"/>
        </w:rPr>
        <w:t xml:space="preserve"> </w:t>
      </w:r>
      <w:r w:rsidR="00980ACB">
        <w:rPr>
          <w:sz w:val="24"/>
          <w:szCs w:val="24"/>
        </w:rPr>
        <w:t>Karisma Jones</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980ACB">
        <w:rPr>
          <w:sz w:val="24"/>
          <w:szCs w:val="24"/>
        </w:rPr>
        <w:t>Trudie Abner</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8C1B26" w:rsidRDefault="00D94728" w:rsidP="001968A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980ACB">
        <w:rPr>
          <w:sz w:val="24"/>
          <w:szCs w:val="24"/>
        </w:rPr>
        <w:t xml:space="preserve">Yolanda Clark was welcomed as a new Board member and all Board members gave a brief summary of themselves and </w:t>
      </w:r>
      <w:r w:rsidR="00763867">
        <w:rPr>
          <w:sz w:val="24"/>
          <w:szCs w:val="24"/>
        </w:rPr>
        <w:t xml:space="preserve">the service area </w:t>
      </w:r>
      <w:r w:rsidR="00980ACB">
        <w:rPr>
          <w:sz w:val="24"/>
          <w:szCs w:val="24"/>
        </w:rPr>
        <w:t>they represent.</w:t>
      </w:r>
    </w:p>
    <w:p w:rsidR="006C4559" w:rsidRDefault="006C4559" w:rsidP="001968A1">
      <w:pPr>
        <w:ind w:left="720" w:right="1008"/>
        <w:rPr>
          <w:sz w:val="24"/>
          <w:szCs w:val="24"/>
        </w:rPr>
      </w:pPr>
    </w:p>
    <w:p w:rsidR="00264407" w:rsidRDefault="00264407" w:rsidP="00EF517F">
      <w:pPr>
        <w:ind w:left="1008" w:right="1008" w:hanging="288"/>
        <w:rPr>
          <w:sz w:val="24"/>
          <w:szCs w:val="24"/>
        </w:rPr>
      </w:pPr>
    </w:p>
    <w:p w:rsidR="00C13C8D" w:rsidRPr="00C13C8D" w:rsidRDefault="00B91615" w:rsidP="00C13C8D">
      <w:pPr>
        <w:ind w:left="720" w:right="100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6C4559">
        <w:rPr>
          <w:sz w:val="24"/>
          <w:szCs w:val="24"/>
        </w:rPr>
        <w:t xml:space="preserve">, </w:t>
      </w:r>
      <w:r w:rsidR="00C064FB" w:rsidRPr="0059304A">
        <w:rPr>
          <w:sz w:val="24"/>
          <w:szCs w:val="24"/>
        </w:rPr>
        <w:t>Communication and Support to the Board</w:t>
      </w:r>
      <w:r w:rsidR="006C4559">
        <w:rPr>
          <w:sz w:val="24"/>
          <w:szCs w:val="24"/>
        </w:rPr>
        <w:t xml:space="preserve">, </w:t>
      </w:r>
      <w:r w:rsidR="000F56D0">
        <w:rPr>
          <w:sz w:val="24"/>
          <w:szCs w:val="24"/>
        </w:rPr>
        <w:t xml:space="preserve">and </w:t>
      </w:r>
      <w:r w:rsidR="00C13C8D">
        <w:rPr>
          <w:sz w:val="24"/>
          <w:szCs w:val="24"/>
        </w:rPr>
        <w:t xml:space="preserve">Non-Appropriated Funds.  Doug Efferson reported that LDH </w:t>
      </w:r>
      <w:r w:rsidR="00353E9D">
        <w:rPr>
          <w:sz w:val="24"/>
          <w:szCs w:val="24"/>
        </w:rPr>
        <w:t xml:space="preserve">will be focusing upcoming 988 awareness efforts toward </w:t>
      </w:r>
      <w:r w:rsidR="00C13C8D" w:rsidRPr="00C13C8D">
        <w:rPr>
          <w:sz w:val="24"/>
          <w:szCs w:val="24"/>
        </w:rPr>
        <w:t>LGBTQ+, African American, and rural communities.</w:t>
      </w:r>
      <w:r w:rsidR="00C13C8D">
        <w:rPr>
          <w:sz w:val="24"/>
          <w:szCs w:val="24"/>
        </w:rPr>
        <w:t xml:space="preserve">  </w:t>
      </w:r>
      <w:r w:rsidR="00353E9D">
        <w:rPr>
          <w:sz w:val="24"/>
          <w:szCs w:val="24"/>
        </w:rPr>
        <w:t xml:space="preserve">In addition, the Board was informed that </w:t>
      </w:r>
      <w:r w:rsidR="00C13C8D">
        <w:rPr>
          <w:sz w:val="24"/>
          <w:szCs w:val="24"/>
        </w:rPr>
        <w:t>Dr. Pamela McPherson</w:t>
      </w:r>
      <w:r w:rsidR="00353E9D">
        <w:rPr>
          <w:sz w:val="24"/>
          <w:szCs w:val="24"/>
        </w:rPr>
        <w:t xml:space="preserve"> </w:t>
      </w:r>
      <w:r w:rsidR="00C13C8D">
        <w:rPr>
          <w:sz w:val="24"/>
          <w:szCs w:val="24"/>
        </w:rPr>
        <w:t>has tak</w:t>
      </w:r>
      <w:r w:rsidR="00763867">
        <w:rPr>
          <w:sz w:val="24"/>
          <w:szCs w:val="24"/>
        </w:rPr>
        <w:t>en</w:t>
      </w:r>
      <w:r w:rsidR="00C13C8D">
        <w:rPr>
          <w:sz w:val="24"/>
          <w:szCs w:val="24"/>
        </w:rPr>
        <w:t xml:space="preserve"> </w:t>
      </w:r>
      <w:r w:rsidR="00353E9D">
        <w:rPr>
          <w:sz w:val="24"/>
          <w:szCs w:val="24"/>
        </w:rPr>
        <w:t xml:space="preserve">Dr. Patterson’s position at LSU-Ochsner and the </w:t>
      </w:r>
      <w:r w:rsidR="00C13C8D">
        <w:rPr>
          <w:sz w:val="24"/>
          <w:szCs w:val="24"/>
        </w:rPr>
        <w:t xml:space="preserve">lead role of </w:t>
      </w:r>
      <w:r w:rsidR="00C13C8D" w:rsidRPr="00C13C8D">
        <w:rPr>
          <w:sz w:val="24"/>
          <w:szCs w:val="24"/>
        </w:rPr>
        <w:t>the Northwest Louisiana Crisis Response Coalition</w:t>
      </w:r>
      <w:r w:rsidR="00353E9D">
        <w:rPr>
          <w:sz w:val="24"/>
          <w:szCs w:val="24"/>
        </w:rPr>
        <w:t xml:space="preserve">.  Of note was the announcement by </w:t>
      </w:r>
      <w:r w:rsidR="00C13C8D">
        <w:rPr>
          <w:sz w:val="24"/>
          <w:szCs w:val="24"/>
        </w:rPr>
        <w:t xml:space="preserve">Brentwood at the recent coalition meeting that </w:t>
      </w:r>
      <w:r w:rsidR="00C13C8D" w:rsidRPr="00C13C8D">
        <w:rPr>
          <w:sz w:val="24"/>
          <w:szCs w:val="24"/>
        </w:rPr>
        <w:t>they would be starting up a crisis stabilization unit in the next couple of months</w:t>
      </w:r>
      <w:r w:rsidR="00353E9D">
        <w:rPr>
          <w:sz w:val="24"/>
          <w:szCs w:val="24"/>
        </w:rPr>
        <w:t xml:space="preserve"> and </w:t>
      </w:r>
      <w:r w:rsidR="00763867">
        <w:rPr>
          <w:sz w:val="24"/>
          <w:szCs w:val="24"/>
        </w:rPr>
        <w:t xml:space="preserve">the report by </w:t>
      </w:r>
      <w:r w:rsidR="00353E9D">
        <w:rPr>
          <w:sz w:val="24"/>
          <w:szCs w:val="24"/>
        </w:rPr>
        <w:t xml:space="preserve">CADA </w:t>
      </w:r>
      <w:r w:rsidR="00763867">
        <w:rPr>
          <w:sz w:val="24"/>
          <w:szCs w:val="24"/>
        </w:rPr>
        <w:t>that</w:t>
      </w:r>
      <w:r w:rsidR="00353E9D">
        <w:rPr>
          <w:sz w:val="24"/>
          <w:szCs w:val="24"/>
        </w:rPr>
        <w:t xml:space="preserve"> they have obtained their license for crisis services and should be up and running soon</w:t>
      </w:r>
      <w:r w:rsidR="00C13C8D" w:rsidRPr="00C13C8D">
        <w:rPr>
          <w:sz w:val="24"/>
          <w:szCs w:val="24"/>
        </w:rPr>
        <w:t>.</w:t>
      </w:r>
      <w:r w:rsidR="00353E9D">
        <w:rPr>
          <w:sz w:val="24"/>
          <w:szCs w:val="24"/>
        </w:rPr>
        <w:t xml:space="preserve">  Doug Efferson reported the successful purchase of two replacement vehicles using non-appropriated funds last fiscal year and, a</w:t>
      </w:r>
      <w:r w:rsidR="00353E9D" w:rsidRPr="00353E9D">
        <w:rPr>
          <w:sz w:val="24"/>
          <w:szCs w:val="24"/>
        </w:rPr>
        <w:t xml:space="preserve">fter a brief discussion of the current policy, the Board decided to simplify </w:t>
      </w:r>
      <w:r w:rsidR="00763867">
        <w:rPr>
          <w:sz w:val="24"/>
          <w:szCs w:val="24"/>
        </w:rPr>
        <w:t xml:space="preserve">the policy </w:t>
      </w:r>
      <w:r w:rsidR="00353E9D" w:rsidRPr="00353E9D">
        <w:rPr>
          <w:sz w:val="24"/>
          <w:szCs w:val="24"/>
        </w:rPr>
        <w:t xml:space="preserve">by having the board approve all fund expenditure requests like they have done to-date.  </w:t>
      </w:r>
    </w:p>
    <w:p w:rsidR="00C13C8D" w:rsidRPr="00C13C8D" w:rsidRDefault="00C13C8D" w:rsidP="00C13C8D">
      <w:pPr>
        <w:ind w:left="720" w:right="1008"/>
        <w:rPr>
          <w:sz w:val="24"/>
          <w:szCs w:val="24"/>
        </w:rPr>
      </w:pPr>
    </w:p>
    <w:p w:rsidR="00C13C8D" w:rsidRPr="00C13C8D" w:rsidRDefault="00C13C8D" w:rsidP="00C13C8D">
      <w:pPr>
        <w:ind w:left="720" w:right="1008"/>
        <w:rPr>
          <w:sz w:val="24"/>
          <w:szCs w:val="24"/>
        </w:rPr>
      </w:pPr>
    </w:p>
    <w:p w:rsidR="00795426" w:rsidRDefault="009417F9" w:rsidP="004D3C70">
      <w:pPr>
        <w:ind w:left="720" w:right="1008"/>
        <w:rPr>
          <w:sz w:val="24"/>
          <w:szCs w:val="24"/>
        </w:rPr>
      </w:pPr>
      <w:r>
        <w:rPr>
          <w:sz w:val="24"/>
          <w:szCs w:val="24"/>
        </w:rPr>
        <w:t>Kristie Copeland</w:t>
      </w:r>
      <w:r w:rsidR="00D929BF">
        <w:rPr>
          <w:sz w:val="24"/>
          <w:szCs w:val="24"/>
        </w:rPr>
        <w:t xml:space="preserve"> </w:t>
      </w:r>
      <w:r w:rsidR="008250B9">
        <w:rPr>
          <w:sz w:val="24"/>
          <w:szCs w:val="24"/>
        </w:rPr>
        <w:t>moved to except the Executive Director</w:t>
      </w:r>
      <w:r w:rsidR="009F367E">
        <w:rPr>
          <w:sz w:val="24"/>
          <w:szCs w:val="24"/>
        </w:rPr>
        <w:t xml:space="preserve"> </w:t>
      </w:r>
      <w:r w:rsidR="00CF15CD">
        <w:rPr>
          <w:sz w:val="24"/>
          <w:szCs w:val="24"/>
        </w:rPr>
        <w:t>R</w:t>
      </w:r>
      <w:r w:rsidR="008250B9">
        <w:rPr>
          <w:sz w:val="24"/>
          <w:szCs w:val="24"/>
        </w:rPr>
        <w:t>eport as presented</w:t>
      </w:r>
      <w:r>
        <w:rPr>
          <w:sz w:val="24"/>
          <w:szCs w:val="24"/>
        </w:rPr>
        <w:t xml:space="preserve"> and to require board approval for all non-appropriated fund expenditures going forward</w:t>
      </w:r>
      <w:r w:rsidR="008250B9">
        <w:rPr>
          <w:sz w:val="24"/>
          <w:szCs w:val="24"/>
        </w:rPr>
        <w:t xml:space="preserve">, seconded by </w:t>
      </w:r>
      <w:r>
        <w:rPr>
          <w:sz w:val="24"/>
          <w:szCs w:val="24"/>
        </w:rPr>
        <w:t>Trudie Abner</w:t>
      </w:r>
      <w:r w:rsidR="008250B9">
        <w:rPr>
          <w:sz w:val="24"/>
          <w:szCs w:val="24"/>
        </w:rPr>
        <w:t>, and unanimously approved.</w:t>
      </w:r>
    </w:p>
    <w:p w:rsidR="008250B9" w:rsidRPr="00795426" w:rsidRDefault="008250B9" w:rsidP="00795426">
      <w:pPr>
        <w:ind w:left="720"/>
        <w:rPr>
          <w:sz w:val="24"/>
          <w:szCs w:val="24"/>
        </w:rPr>
      </w:pPr>
    </w:p>
    <w:p w:rsidR="00D01328" w:rsidRDefault="00D01328" w:rsidP="006E75B3">
      <w:pPr>
        <w:ind w:left="1008" w:right="1008" w:hanging="288"/>
        <w:rPr>
          <w:sz w:val="24"/>
          <w:szCs w:val="24"/>
        </w:rPr>
      </w:pPr>
    </w:p>
    <w:p w:rsidR="0098362C" w:rsidRPr="0059304A" w:rsidRDefault="00F65D4E" w:rsidP="00076BD5">
      <w:pPr>
        <w:ind w:left="720" w:right="1008"/>
        <w:rPr>
          <w:sz w:val="24"/>
          <w:szCs w:val="24"/>
        </w:rPr>
      </w:pPr>
      <w:r w:rsidRPr="0059304A">
        <w:rPr>
          <w:sz w:val="24"/>
          <w:szCs w:val="24"/>
          <w:u w:val="single"/>
        </w:rPr>
        <w:t>Board Business</w:t>
      </w:r>
      <w:r w:rsidRPr="0059304A">
        <w:rPr>
          <w:sz w:val="24"/>
          <w:szCs w:val="24"/>
        </w:rPr>
        <w:t xml:space="preserve">: </w:t>
      </w:r>
      <w:r w:rsidR="009417F9">
        <w:rPr>
          <w:sz w:val="24"/>
          <w:szCs w:val="24"/>
        </w:rPr>
        <w:t xml:space="preserve">Trudie Abner </w:t>
      </w:r>
      <w:r w:rsidR="004D3C70">
        <w:rPr>
          <w:sz w:val="24"/>
          <w:szCs w:val="24"/>
        </w:rPr>
        <w:t xml:space="preserve">led a review of </w:t>
      </w:r>
      <w:r w:rsidR="00076BD5" w:rsidRPr="00076BD5">
        <w:rPr>
          <w:sz w:val="24"/>
          <w:szCs w:val="24"/>
        </w:rPr>
        <w:t xml:space="preserve">the </w:t>
      </w:r>
      <w:r w:rsidR="009417F9">
        <w:rPr>
          <w:sz w:val="24"/>
          <w:szCs w:val="24"/>
        </w:rPr>
        <w:t>Global Governance Commitment and Governance Style policies</w:t>
      </w:r>
      <w:r w:rsidR="00894973">
        <w:rPr>
          <w:sz w:val="24"/>
          <w:szCs w:val="24"/>
        </w:rPr>
        <w:t xml:space="preserve">.  Doug Efferson requested the Board consider updating the Governance Style Policy, section 15.7, to reflect current practices regarding the recruitment of new Board members.  After a brief discussion, the David Hoey made a motion to accept the Global Governance Commitment policy without change, to eliminate sections 15.7.3, 15.7.4, and 15.7.5 of the Governance Style policy, and to update the first sentence of the policy to say “The Board will assist in recruiting new members.”  The motion was seconded by Kristie Copeland and unanimously approved.  Crystal Rabo recognized Kristie Copeland for her service as Board Chair over the past year and a half with a certificate of appreciation.  </w:t>
      </w:r>
      <w:r w:rsidR="00C50A01">
        <w:rPr>
          <w:sz w:val="24"/>
          <w:szCs w:val="24"/>
        </w:rPr>
        <w:t xml:space="preserve">The </w:t>
      </w:r>
      <w:r w:rsidR="00894973">
        <w:rPr>
          <w:sz w:val="24"/>
          <w:szCs w:val="24"/>
        </w:rPr>
        <w:t xml:space="preserve">June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99473E">
        <w:rPr>
          <w:sz w:val="24"/>
          <w:szCs w:val="24"/>
        </w:rPr>
        <w:t>Ju</w:t>
      </w:r>
      <w:r w:rsidR="00894973">
        <w:rPr>
          <w:sz w:val="24"/>
          <w:szCs w:val="24"/>
        </w:rPr>
        <w:t>ly</w:t>
      </w:r>
      <w:r w:rsidR="00495F3A">
        <w:rPr>
          <w:sz w:val="24"/>
          <w:szCs w:val="24"/>
        </w:rPr>
        <w:t xml:space="preserve">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EF54D4" w:rsidRPr="00EF54D4">
        <w:rPr>
          <w:sz w:val="24"/>
          <w:szCs w:val="24"/>
        </w:rPr>
        <w:t xml:space="preserve">The next meeting date/time was agreed to be </w:t>
      </w:r>
      <w:r w:rsidR="00495F3A">
        <w:rPr>
          <w:sz w:val="24"/>
          <w:szCs w:val="24"/>
        </w:rPr>
        <w:t xml:space="preserve">Monday, </w:t>
      </w:r>
      <w:r w:rsidR="00894973">
        <w:rPr>
          <w:sz w:val="24"/>
          <w:szCs w:val="24"/>
        </w:rPr>
        <w:t>August 19</w:t>
      </w:r>
      <w:r w:rsidR="00EF54D4" w:rsidRPr="00EF54D4">
        <w:rPr>
          <w:sz w:val="24"/>
          <w:szCs w:val="24"/>
        </w:rPr>
        <w:t>, 202</w:t>
      </w:r>
      <w:r w:rsidR="00EF54D4">
        <w:rPr>
          <w:sz w:val="24"/>
          <w:szCs w:val="24"/>
        </w:rPr>
        <w:t>4</w:t>
      </w:r>
      <w:r w:rsidR="00EF54D4" w:rsidRPr="00EF54D4">
        <w:rPr>
          <w:sz w:val="24"/>
          <w:szCs w:val="24"/>
        </w:rPr>
        <w:t xml:space="preserve"> at 5:30pm</w:t>
      </w:r>
      <w:r w:rsidR="00AC0330">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C50A01">
        <w:rPr>
          <w:sz w:val="24"/>
          <w:szCs w:val="24"/>
        </w:rPr>
        <w:t xml:space="preserve"> None</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894973">
        <w:rPr>
          <w:sz w:val="24"/>
          <w:szCs w:val="24"/>
        </w:rPr>
        <w:t>Trudie Abner</w:t>
      </w:r>
      <w:r w:rsidR="009E3D2C">
        <w:rPr>
          <w:sz w:val="24"/>
          <w:szCs w:val="24"/>
        </w:rPr>
        <w:t xml:space="preserve">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894973">
        <w:rPr>
          <w:sz w:val="24"/>
          <w:szCs w:val="24"/>
        </w:rPr>
        <w:t>6.38</w:t>
      </w:r>
      <w:r w:rsidR="00586A8F">
        <w:rPr>
          <w:sz w:val="24"/>
          <w:szCs w:val="24"/>
        </w:rPr>
        <w:t xml:space="preserve">pm, </w:t>
      </w:r>
      <w:r w:rsidR="00E66819" w:rsidRPr="0059304A">
        <w:rPr>
          <w:sz w:val="24"/>
          <w:szCs w:val="24"/>
        </w:rPr>
        <w:t xml:space="preserve">seconded by </w:t>
      </w:r>
      <w:r w:rsidR="00894973">
        <w:rPr>
          <w:sz w:val="24"/>
          <w:szCs w:val="24"/>
        </w:rPr>
        <w:t>David Hoey</w:t>
      </w:r>
      <w:r w:rsidR="00FC5765">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CF15CD">
        <w:rPr>
          <w:sz w:val="24"/>
          <w:szCs w:val="24"/>
        </w:rPr>
        <w:t>David Hoey, Board 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60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4407"/>
    <w:rsid w:val="00265657"/>
    <w:rsid w:val="00272C2C"/>
    <w:rsid w:val="00274559"/>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3956"/>
    <w:rsid w:val="0033156D"/>
    <w:rsid w:val="00332964"/>
    <w:rsid w:val="003460AF"/>
    <w:rsid w:val="003468EF"/>
    <w:rsid w:val="00347470"/>
    <w:rsid w:val="00353E9D"/>
    <w:rsid w:val="00364225"/>
    <w:rsid w:val="00364BDE"/>
    <w:rsid w:val="00371CC0"/>
    <w:rsid w:val="003819FF"/>
    <w:rsid w:val="00385ED2"/>
    <w:rsid w:val="00396B95"/>
    <w:rsid w:val="003A7D75"/>
    <w:rsid w:val="003B6FAA"/>
    <w:rsid w:val="003C29D8"/>
    <w:rsid w:val="003C4268"/>
    <w:rsid w:val="003D284F"/>
    <w:rsid w:val="003D4EE5"/>
    <w:rsid w:val="003E7F5F"/>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6B81"/>
    <w:rsid w:val="00497737"/>
    <w:rsid w:val="004A013C"/>
    <w:rsid w:val="004A36F0"/>
    <w:rsid w:val="004A5DD8"/>
    <w:rsid w:val="004A68C1"/>
    <w:rsid w:val="004A7329"/>
    <w:rsid w:val="004B1746"/>
    <w:rsid w:val="004C0D54"/>
    <w:rsid w:val="004C0FD1"/>
    <w:rsid w:val="004D3C70"/>
    <w:rsid w:val="004D484E"/>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87BA9"/>
    <w:rsid w:val="00592FBC"/>
    <w:rsid w:val="0059304A"/>
    <w:rsid w:val="0059383F"/>
    <w:rsid w:val="00595DE8"/>
    <w:rsid w:val="005963CA"/>
    <w:rsid w:val="00596D93"/>
    <w:rsid w:val="005A5677"/>
    <w:rsid w:val="005A6021"/>
    <w:rsid w:val="005B16F3"/>
    <w:rsid w:val="005B216E"/>
    <w:rsid w:val="005B6609"/>
    <w:rsid w:val="005E4A9D"/>
    <w:rsid w:val="005E69B6"/>
    <w:rsid w:val="005F666B"/>
    <w:rsid w:val="00612A46"/>
    <w:rsid w:val="00621499"/>
    <w:rsid w:val="006226D7"/>
    <w:rsid w:val="00626D3C"/>
    <w:rsid w:val="0063233E"/>
    <w:rsid w:val="00642874"/>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C4559"/>
    <w:rsid w:val="006D55C7"/>
    <w:rsid w:val="006D7C1F"/>
    <w:rsid w:val="006E75B3"/>
    <w:rsid w:val="00700C2B"/>
    <w:rsid w:val="00720819"/>
    <w:rsid w:val="00722EF8"/>
    <w:rsid w:val="00724117"/>
    <w:rsid w:val="00725EA4"/>
    <w:rsid w:val="007370CF"/>
    <w:rsid w:val="007410A9"/>
    <w:rsid w:val="00763592"/>
    <w:rsid w:val="00763867"/>
    <w:rsid w:val="00783807"/>
    <w:rsid w:val="00791DCE"/>
    <w:rsid w:val="00791E42"/>
    <w:rsid w:val="00792250"/>
    <w:rsid w:val="007947F0"/>
    <w:rsid w:val="00795426"/>
    <w:rsid w:val="00797235"/>
    <w:rsid w:val="007A076B"/>
    <w:rsid w:val="007A4198"/>
    <w:rsid w:val="007A4855"/>
    <w:rsid w:val="007B117F"/>
    <w:rsid w:val="007B2E18"/>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10185"/>
    <w:rsid w:val="0081323E"/>
    <w:rsid w:val="0081513B"/>
    <w:rsid w:val="008250B9"/>
    <w:rsid w:val="008273B7"/>
    <w:rsid w:val="0083416D"/>
    <w:rsid w:val="0084655D"/>
    <w:rsid w:val="008539A1"/>
    <w:rsid w:val="0085433E"/>
    <w:rsid w:val="0085650B"/>
    <w:rsid w:val="00864AE9"/>
    <w:rsid w:val="008812BF"/>
    <w:rsid w:val="00894973"/>
    <w:rsid w:val="008B117E"/>
    <w:rsid w:val="008B12C0"/>
    <w:rsid w:val="008B3D71"/>
    <w:rsid w:val="008B6F66"/>
    <w:rsid w:val="008C1B26"/>
    <w:rsid w:val="008C276C"/>
    <w:rsid w:val="008C2853"/>
    <w:rsid w:val="008C3867"/>
    <w:rsid w:val="008C5680"/>
    <w:rsid w:val="008E50BB"/>
    <w:rsid w:val="008F4202"/>
    <w:rsid w:val="008F7EE6"/>
    <w:rsid w:val="009030E2"/>
    <w:rsid w:val="00911883"/>
    <w:rsid w:val="00914755"/>
    <w:rsid w:val="00924580"/>
    <w:rsid w:val="009245BA"/>
    <w:rsid w:val="00937EE6"/>
    <w:rsid w:val="00940972"/>
    <w:rsid w:val="009417F9"/>
    <w:rsid w:val="00943473"/>
    <w:rsid w:val="00952841"/>
    <w:rsid w:val="00957E33"/>
    <w:rsid w:val="00970A55"/>
    <w:rsid w:val="00970EB6"/>
    <w:rsid w:val="0097417A"/>
    <w:rsid w:val="0097493A"/>
    <w:rsid w:val="009800DB"/>
    <w:rsid w:val="0098084D"/>
    <w:rsid w:val="0098085F"/>
    <w:rsid w:val="00980ACB"/>
    <w:rsid w:val="00982E30"/>
    <w:rsid w:val="00982EEE"/>
    <w:rsid w:val="0098362C"/>
    <w:rsid w:val="00986177"/>
    <w:rsid w:val="0098711A"/>
    <w:rsid w:val="00991816"/>
    <w:rsid w:val="009933C5"/>
    <w:rsid w:val="0099473E"/>
    <w:rsid w:val="009964B8"/>
    <w:rsid w:val="00996ECA"/>
    <w:rsid w:val="009A2D44"/>
    <w:rsid w:val="009A2DFF"/>
    <w:rsid w:val="009A5B36"/>
    <w:rsid w:val="009B38A8"/>
    <w:rsid w:val="009B5073"/>
    <w:rsid w:val="009C0DE8"/>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E62"/>
    <w:rsid w:val="00A715ED"/>
    <w:rsid w:val="00A7220B"/>
    <w:rsid w:val="00A75180"/>
    <w:rsid w:val="00A8150E"/>
    <w:rsid w:val="00A85836"/>
    <w:rsid w:val="00A9326F"/>
    <w:rsid w:val="00AB3A2F"/>
    <w:rsid w:val="00AB4814"/>
    <w:rsid w:val="00AB591D"/>
    <w:rsid w:val="00AC0330"/>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064FB"/>
    <w:rsid w:val="00C12BCF"/>
    <w:rsid w:val="00C13C8D"/>
    <w:rsid w:val="00C168A4"/>
    <w:rsid w:val="00C20C44"/>
    <w:rsid w:val="00C20C86"/>
    <w:rsid w:val="00C26BE1"/>
    <w:rsid w:val="00C27860"/>
    <w:rsid w:val="00C3662A"/>
    <w:rsid w:val="00C43628"/>
    <w:rsid w:val="00C46C56"/>
    <w:rsid w:val="00C50819"/>
    <w:rsid w:val="00C50A01"/>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15CD"/>
    <w:rsid w:val="00CF27AC"/>
    <w:rsid w:val="00D01328"/>
    <w:rsid w:val="00D01F74"/>
    <w:rsid w:val="00D03983"/>
    <w:rsid w:val="00D03C2D"/>
    <w:rsid w:val="00D04AD3"/>
    <w:rsid w:val="00D07996"/>
    <w:rsid w:val="00D11076"/>
    <w:rsid w:val="00D218DD"/>
    <w:rsid w:val="00D46482"/>
    <w:rsid w:val="00D526FF"/>
    <w:rsid w:val="00D6088B"/>
    <w:rsid w:val="00D70A0C"/>
    <w:rsid w:val="00D77091"/>
    <w:rsid w:val="00D82502"/>
    <w:rsid w:val="00D929BF"/>
    <w:rsid w:val="00D94728"/>
    <w:rsid w:val="00DA34F4"/>
    <w:rsid w:val="00DB4CC3"/>
    <w:rsid w:val="00DB5969"/>
    <w:rsid w:val="00DC0E26"/>
    <w:rsid w:val="00DC29F2"/>
    <w:rsid w:val="00DD1465"/>
    <w:rsid w:val="00DD34D1"/>
    <w:rsid w:val="00DE27B3"/>
    <w:rsid w:val="00DE2CA3"/>
    <w:rsid w:val="00DE5279"/>
    <w:rsid w:val="00DF4C68"/>
    <w:rsid w:val="00E00406"/>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F00249"/>
    <w:rsid w:val="00F02B04"/>
    <w:rsid w:val="00F04296"/>
    <w:rsid w:val="00F12C69"/>
    <w:rsid w:val="00F14F2A"/>
    <w:rsid w:val="00F212BD"/>
    <w:rsid w:val="00F34243"/>
    <w:rsid w:val="00F35DB2"/>
    <w:rsid w:val="00F424C0"/>
    <w:rsid w:val="00F4573C"/>
    <w:rsid w:val="00F54364"/>
    <w:rsid w:val="00F549F5"/>
    <w:rsid w:val="00F57BC1"/>
    <w:rsid w:val="00F62142"/>
    <w:rsid w:val="00F65D4E"/>
    <w:rsid w:val="00F75445"/>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0097"/>
    <o:shapelayout v:ext="edit">
      <o:idmap v:ext="edit" data="1"/>
    </o:shapelayout>
  </w:shapeDefaults>
  <w:decimalSymbol w:val="."/>
  <w:listSeparator w:val=","/>
  <w14:docId w14:val="4F041ECA"/>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4</cp:revision>
  <cp:lastPrinted>2024-07-17T17:32:00Z</cp:lastPrinted>
  <dcterms:created xsi:type="dcterms:W3CDTF">2024-07-17T14:01:00Z</dcterms:created>
  <dcterms:modified xsi:type="dcterms:W3CDTF">2024-07-17T17:35:00Z</dcterms:modified>
</cp:coreProperties>
</file>