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en-US"/>
          <w14:textFill>
            <w14:solidFill>
              <w14:srgbClr w14:val="000000"/>
            </w14:solidFill>
          </w14:textFill>
        </w:rPr>
        <w:t>LOUISIANA NAVAL WAR MEMORIAL COMMISSION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en-US"/>
          <w14:textFill>
            <w14:solidFill>
              <w14:srgbClr w14:val="000000"/>
            </w14:solidFill>
          </w14:textFill>
        </w:rPr>
        <w:t>MINUTES OF SEPTEMBER 25, 2025 MEETING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en-US"/>
          <w14:textFill>
            <w14:solidFill>
              <w14:srgbClr w14:val="000000"/>
            </w14:solidFill>
          </w14:textFill>
        </w:rPr>
        <w:t>Members Present: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de-DE"/>
          <w14:textFill>
            <w14:solidFill>
              <w14:srgbClr w14:val="000000"/>
            </w14:solidFill>
          </w14:textFill>
        </w:rPr>
        <w:t>Leslie Nicholson-Chairman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David Couvillon- Treasurer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Roderick Wells- Secretary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Robert Hawthorne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Earnest Buckner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Keith Chappell</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de-DE"/>
          <w14:textFill>
            <w14:solidFill>
              <w14:srgbClr w14:val="000000"/>
            </w14:solidFill>
          </w14:textFill>
        </w:rPr>
        <w:t>Katie Prior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fr-FR"/>
          <w14:textFill>
            <w14:solidFill>
              <w14:srgbClr w14:val="000000"/>
            </w14:solidFill>
          </w14:textFill>
        </w:rPr>
        <w:t>Elise Angelique Bergeron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14:textFill>
            <w14:solidFill>
              <w14:srgbClr w14:val="000000"/>
            </w14:solidFill>
          </w14:textFill>
        </w:rPr>
        <w:t>Karen St. Cyr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14:textFill>
            <w14:solidFill>
              <w14:srgbClr w14:val="000000"/>
            </w14:solidFill>
          </w14:textFill>
        </w:rPr>
        <w:t>Ashley Taylor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de-DE"/>
          <w14:textFill>
            <w14:solidFill>
              <w14:srgbClr w14:val="000000"/>
            </w14:solidFill>
          </w14:textFill>
        </w:rPr>
        <w:t>Deborah Todd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pt-PT"/>
          <w14:textFill>
            <w14:solidFill>
              <w14:srgbClr w14:val="000000"/>
            </w14:solidFill>
          </w14:textFill>
        </w:rPr>
        <w:t>John Patrick Mulhearn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de-DE"/>
          <w14:textFill>
            <w14:solidFill>
              <w14:srgbClr w14:val="000000"/>
            </w14:solidFill>
          </w14:textFill>
        </w:rPr>
        <w:t>MEMBERS ABSENT: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Timothy Credeur II- Excused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H. Davis Cole-Excused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de-DE"/>
          <w14:textFill>
            <w14:solidFill>
              <w14:srgbClr w14:val="000000"/>
            </w14:solidFill>
          </w14:textFill>
        </w:rPr>
        <w:t>OTHERS PRESENT: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Parks Stephenson- Executive Director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de-DE"/>
          <w14:textFill>
            <w14:solidFill>
              <w14:srgbClr w14:val="000000"/>
            </w14:solidFill>
          </w14:textFill>
        </w:rPr>
        <w:t>Tim NesSmith-Ship Superintendent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14:textFill>
            <w14:solidFill>
              <w14:srgbClr w14:val="000000"/>
            </w14:solidFill>
          </w14:textFill>
        </w:rPr>
        <w:t>Gabrielle Fulton- Business Manager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14:textFill>
            <w14:solidFill>
              <w14:srgbClr w14:val="000000"/>
            </w14:solidFill>
          </w14:textFill>
        </w:rPr>
        <w:t>Elijah Otto- Curator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Greg Williams-Operations Manager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Jay Dardenne- Chairman of the Welcome Home Committee for the Kidd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it-IT"/>
          <w14:textFill>
            <w14:solidFill>
              <w14:srgbClr w14:val="000000"/>
            </w14:solidFill>
          </w14:textFill>
        </w:rPr>
        <w:t xml:space="preserve">Elena Branzaru- </w:t>
      </w:r>
      <w:r>
        <w:rPr>
          <w:rFonts w:ascii="Arial" w:hAnsi="Arial"/>
          <w:outline w:val="0"/>
          <w:color w:val="000000"/>
          <w:sz w:val="28"/>
          <w:szCs w:val="28"/>
          <w:rtl w:val="0"/>
          <w:lang w:val="en-US"/>
          <w14:textFill>
            <w14:solidFill>
              <w14:srgbClr w14:val="000000"/>
            </w14:solidFill>
          </w14:textFill>
        </w:rPr>
        <w:t>Chair of</w:t>
      </w:r>
      <w:r>
        <w:rPr>
          <w:rFonts w:ascii="Arial" w:hAnsi="Arial"/>
          <w:outline w:val="0"/>
          <w:color w:val="000000"/>
          <w:sz w:val="28"/>
          <w:szCs w:val="28"/>
          <w:rtl w:val="0"/>
          <w:lang w:val="es-ES_tradnl"/>
          <w14:textFill>
            <w14:solidFill>
              <w14:srgbClr w14:val="000000"/>
            </w14:solidFill>
          </w14:textFill>
        </w:rPr>
        <w:t xml:space="preserve"> Mayor</w:t>
      </w:r>
      <w:r>
        <w:rPr>
          <w:rFonts w:ascii="Arial" w:hAnsi="Arial" w:hint="default"/>
          <w:outline w:val="0"/>
          <w:color w:val="000000"/>
          <w:sz w:val="28"/>
          <w:szCs w:val="28"/>
          <w:rtl w:val="1"/>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Advisory</w:t>
      </w:r>
      <w:r>
        <w:rPr>
          <w:rFonts w:ascii="Arial" w:hAnsi="Arial"/>
          <w:outline w:val="0"/>
          <w:color w:val="000000"/>
          <w:sz w:val="28"/>
          <w:szCs w:val="28"/>
          <w:rtl w:val="0"/>
          <w:lang w:val="en-US"/>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Council</w:t>
      </w:r>
      <w:r>
        <w:rPr>
          <w:rFonts w:ascii="Arial" w:hAnsi="Arial"/>
          <w:outline w:val="0"/>
          <w:color w:val="000000"/>
          <w:sz w:val="28"/>
          <w:szCs w:val="28"/>
          <w:rtl w:val="0"/>
          <w:lang w:val="en-US"/>
          <w14:textFill>
            <w14:solidFill>
              <w14:srgbClr w14:val="000000"/>
            </w14:solidFill>
          </w14:textFill>
        </w:rPr>
        <w:t xml:space="preserve"> on Veterans Affairs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en-US"/>
          <w14:textFill>
            <w14:solidFill>
              <w14:srgbClr w14:val="000000"/>
            </w14:solidFill>
          </w14:textFill>
        </w:rPr>
        <w:t xml:space="preserve">CALL TO ORDER: </w:t>
      </w:r>
      <w:r>
        <w:rPr>
          <w:rFonts w:ascii="Arial" w:hAnsi="Arial"/>
          <w:outline w:val="0"/>
          <w:color w:val="000000"/>
          <w:sz w:val="28"/>
          <w:szCs w:val="28"/>
          <w:rtl w:val="0"/>
          <w:lang w:val="en-US"/>
          <w14:textFill>
            <w14:solidFill>
              <w14:srgbClr w14:val="000000"/>
            </w14:solidFill>
          </w14:textFill>
        </w:rPr>
        <w:t>The Chairman called the meeting to order at 4:05 p.m.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and led those present in the Pledge of Allegiance.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en-US"/>
          <w14:textFill>
            <w14:solidFill>
              <w14:srgbClr w14:val="000000"/>
            </w14:solidFill>
          </w14:textFill>
        </w:rPr>
        <w:t xml:space="preserve">DETERMINATION OF A QUORUM: </w:t>
      </w:r>
      <w:r>
        <w:rPr>
          <w:rFonts w:ascii="Arial" w:hAnsi="Arial"/>
          <w:outline w:val="0"/>
          <w:color w:val="000000"/>
          <w:sz w:val="28"/>
          <w:szCs w:val="28"/>
          <w:rtl w:val="0"/>
          <w:lang w:val="en-US"/>
          <w14:textFill>
            <w14:solidFill>
              <w14:srgbClr w14:val="000000"/>
            </w14:solidFill>
          </w14:textFill>
        </w:rPr>
        <w:t>The Secretary called the roll of</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Commissioners. Twelve members were present; the </w:t>
      </w:r>
      <w:r>
        <w:rPr>
          <w:rFonts w:ascii="Arial" w:hAnsi="Arial"/>
          <w:outline w:val="0"/>
          <w:color w:val="000000"/>
          <w:sz w:val="28"/>
          <w:szCs w:val="28"/>
          <w:rtl w:val="0"/>
          <w:lang w:val="en-US"/>
          <w14:textFill>
            <w14:solidFill>
              <w14:srgbClr w14:val="000000"/>
            </w14:solidFill>
          </w14:textFill>
        </w:rPr>
        <w:t xml:space="preserve">Chairman confirmed the existence of a </w:t>
      </w:r>
      <w:r>
        <w:rPr>
          <w:rFonts w:ascii="Arial" w:hAnsi="Arial"/>
          <w:outline w:val="0"/>
          <w:color w:val="000000"/>
          <w:sz w:val="28"/>
          <w:szCs w:val="28"/>
          <w:rtl w:val="0"/>
          <w:lang w:val="it-IT"/>
          <w14:textFill>
            <w14:solidFill>
              <w14:srgbClr w14:val="000000"/>
            </w14:solidFill>
          </w14:textFill>
        </w:rPr>
        <w:t>quorum.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de-DE"/>
          <w14:textFill>
            <w14:solidFill>
              <w14:srgbClr w14:val="000000"/>
            </w14:solidFill>
          </w14:textFill>
        </w:rPr>
        <w:t xml:space="preserve">INTRODUCTORY MATTERS: </w:t>
      </w:r>
      <w:r>
        <w:rPr>
          <w:rFonts w:ascii="Arial" w:hAnsi="Arial"/>
          <w:outline w:val="0"/>
          <w:color w:val="000000"/>
          <w:sz w:val="28"/>
          <w:szCs w:val="28"/>
          <w:rtl w:val="0"/>
          <w:lang w:val="en-US"/>
          <w14:textFill>
            <w14:solidFill>
              <w14:srgbClr w14:val="000000"/>
            </w14:solidFill>
          </w14:textFill>
        </w:rPr>
        <w:t>The Chairman introduced Jay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Dardenne, Chair of the Welcome Home Committee for the Kidd,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it-IT"/>
          <w14:textFill>
            <w14:solidFill>
              <w14:srgbClr w14:val="000000"/>
            </w14:solidFill>
          </w14:textFill>
        </w:rPr>
        <w:t xml:space="preserve">and Elena Branzaru, </w:t>
      </w:r>
      <w:r>
        <w:rPr>
          <w:rFonts w:ascii="Arial" w:hAnsi="Arial"/>
          <w:outline w:val="0"/>
          <w:color w:val="000000"/>
          <w:sz w:val="28"/>
          <w:szCs w:val="28"/>
          <w:rtl w:val="0"/>
          <w:lang w:val="en-US"/>
          <w14:textFill>
            <w14:solidFill>
              <w14:srgbClr w14:val="000000"/>
            </w14:solidFill>
          </w14:textFill>
        </w:rPr>
        <w:t xml:space="preserve">Chair of the </w:t>
      </w:r>
      <w:r>
        <w:rPr>
          <w:rFonts w:ascii="Arial" w:hAnsi="Arial"/>
          <w:outline w:val="0"/>
          <w:color w:val="000000"/>
          <w:sz w:val="28"/>
          <w:szCs w:val="28"/>
          <w:rtl w:val="0"/>
          <w:lang w:val="es-ES_tradnl"/>
          <w14:textFill>
            <w14:solidFill>
              <w14:srgbClr w14:val="000000"/>
            </w14:solidFill>
          </w14:textFill>
        </w:rPr>
        <w:t>Mayor</w:t>
      </w:r>
      <w:r>
        <w:rPr>
          <w:rFonts w:ascii="Arial" w:hAnsi="Arial" w:hint="default"/>
          <w:outline w:val="0"/>
          <w:color w:val="000000"/>
          <w:sz w:val="28"/>
          <w:szCs w:val="28"/>
          <w:rtl w:val="1"/>
          <w14:textFill>
            <w14:solidFill>
              <w14:srgbClr w14:val="000000"/>
            </w14:solidFill>
          </w14:textFill>
        </w:rPr>
        <w:t>’</w:t>
      </w:r>
      <w:r>
        <w:rPr>
          <w:rFonts w:ascii="Arial" w:hAnsi="Arial"/>
          <w:outline w:val="0"/>
          <w:color w:val="000000"/>
          <w:sz w:val="28"/>
          <w:szCs w:val="28"/>
          <w:rtl w:val="0"/>
          <w14:textFill>
            <w14:solidFill>
              <w14:srgbClr w14:val="000000"/>
            </w14:solidFill>
          </w14:textFill>
        </w:rPr>
        <w:t xml:space="preserve">s </w:t>
      </w:r>
      <w:r>
        <w:rPr>
          <w:rFonts w:ascii="Arial" w:hAnsi="Arial"/>
          <w:outline w:val="0"/>
          <w:color w:val="000000"/>
          <w:sz w:val="28"/>
          <w:szCs w:val="28"/>
          <w:rtl w:val="0"/>
          <w:lang w:val="en-US"/>
          <w14:textFill>
            <w14:solidFill>
              <w14:srgbClr w14:val="000000"/>
            </w14:solidFill>
          </w14:textFill>
        </w:rPr>
        <w:t xml:space="preserve">Veterans </w:t>
      </w:r>
      <w:r>
        <w:rPr>
          <w:rFonts w:ascii="Arial" w:hAnsi="Arial"/>
          <w:outline w:val="0"/>
          <w:color w:val="000000"/>
          <w:sz w:val="28"/>
          <w:szCs w:val="28"/>
          <w:rtl w:val="0"/>
          <w:lang w:val="en-US"/>
          <w14:textFill>
            <w14:solidFill>
              <w14:srgbClr w14:val="000000"/>
            </w14:solidFill>
          </w14:textFill>
        </w:rPr>
        <w:t>Advisory Council. The Executive</w:t>
      </w:r>
      <w:r>
        <w:rPr>
          <w:rFonts w:ascii="Arial" w:hAnsi="Arial"/>
          <w:outline w:val="0"/>
          <w:color w:val="000000"/>
          <w:sz w:val="28"/>
          <w:szCs w:val="28"/>
          <w:rtl w:val="0"/>
          <w:lang w:val="en-US"/>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 xml:space="preserve">Director introduced </w:t>
      </w:r>
      <w:r>
        <w:rPr>
          <w:rFonts w:ascii="Arial" w:hAnsi="Arial"/>
          <w:outline w:val="0"/>
          <w:color w:val="000000"/>
          <w:sz w:val="28"/>
          <w:szCs w:val="28"/>
          <w:rtl w:val="0"/>
          <w:lang w:val="en-US"/>
          <w14:textFill>
            <w14:solidFill>
              <w14:srgbClr w14:val="000000"/>
            </w14:solidFill>
          </w14:textFill>
        </w:rPr>
        <w:t>his senior staff members:</w:t>
      </w:r>
      <w:r>
        <w:rPr>
          <w:rFonts w:ascii="Arial" w:hAnsi="Arial"/>
          <w:outline w:val="0"/>
          <w:color w:val="000000"/>
          <w:sz w:val="28"/>
          <w:szCs w:val="28"/>
          <w:rtl w:val="0"/>
          <w:lang w:val="de-DE"/>
          <w14:textFill>
            <w14:solidFill>
              <w14:srgbClr w14:val="000000"/>
            </w14:solidFill>
          </w14:textFill>
        </w:rPr>
        <w:t>Tim NesSmith, Gabrielle Fulton, Elijah Otto, and the</w:t>
      </w:r>
      <w:r>
        <w:rPr>
          <w:rFonts w:ascii="Arial" w:hAnsi="Arial"/>
          <w:outline w:val="0"/>
          <w:color w:val="000000"/>
          <w:sz w:val="28"/>
          <w:szCs w:val="28"/>
          <w:rtl w:val="0"/>
          <w:lang w:val="en-US"/>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new Operations Manager Greg Williams</w:t>
      </w:r>
      <w:r>
        <w:rPr>
          <w:rFonts w:ascii="Arial" w:hAnsi="Arial"/>
          <w:outline w:val="0"/>
          <w:color w:val="000000"/>
          <w:sz w:val="28"/>
          <w:szCs w:val="28"/>
          <w:rtl w:val="0"/>
          <w:lang w:val="en-US"/>
          <w14:textFill>
            <w14:solidFill>
              <w14:srgbClr w14:val="000000"/>
            </w14:solidFill>
          </w14:textFill>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b w:val="1"/>
          <w:bCs w:val="1"/>
          <w:outline w:val="0"/>
          <w:color w:val="000000"/>
          <w:sz w:val="28"/>
          <w:szCs w:val="28"/>
          <w:rtl w:val="0"/>
          <w14:textFill>
            <w14:solidFill>
              <w14:srgbClr w14:val="000000"/>
            </w14:solidFill>
          </w14:textFill>
        </w:rPr>
        <w:t>APPROVAL</w:t>
      </w:r>
      <w:r>
        <w:rPr>
          <w:rFonts w:ascii="Arial" w:hAnsi="Arial"/>
          <w:b w:val="1"/>
          <w:bCs w:val="1"/>
          <w:outline w:val="0"/>
          <w:color w:val="000000"/>
          <w:sz w:val="28"/>
          <w:szCs w:val="28"/>
          <w:rtl w:val="0"/>
          <w:lang w:val="en-US"/>
          <w14:textFill>
            <w14:solidFill>
              <w14:srgbClr w14:val="000000"/>
            </w14:solidFill>
          </w14:textFill>
        </w:rPr>
        <w:t xml:space="preserve"> OF PRIOR MEETING</w:t>
      </w:r>
      <w:r>
        <w:rPr>
          <w:rFonts w:ascii="Arial" w:hAnsi="Arial" w:hint="default"/>
          <w:b w:val="1"/>
          <w:bCs w:val="1"/>
          <w:outline w:val="0"/>
          <w:color w:val="000000"/>
          <w:sz w:val="28"/>
          <w:szCs w:val="28"/>
          <w:rtl w:val="0"/>
          <w:lang w:val="en-US"/>
          <w14:textFill>
            <w14:solidFill>
              <w14:srgbClr w14:val="000000"/>
            </w14:solidFill>
          </w14:textFill>
        </w:rPr>
        <w:t>’</w:t>
      </w:r>
      <w:r>
        <w:rPr>
          <w:rFonts w:ascii="Arial" w:hAnsi="Arial"/>
          <w:b w:val="1"/>
          <w:bCs w:val="1"/>
          <w:outline w:val="0"/>
          <w:color w:val="000000"/>
          <w:sz w:val="28"/>
          <w:szCs w:val="28"/>
          <w:rtl w:val="0"/>
          <w:lang w:val="en-US"/>
          <w14:textFill>
            <w14:solidFill>
              <w14:srgbClr w14:val="000000"/>
            </w14:solidFill>
          </w14:textFill>
        </w:rPr>
        <w:t>S MINUTES</w:t>
      </w:r>
      <w:r>
        <w:rPr>
          <w:rFonts w:ascii="Arial" w:hAnsi="Arial"/>
          <w:b w:val="1"/>
          <w:bCs w:val="1"/>
          <w:outline w:val="0"/>
          <w:color w:val="000000"/>
          <w:sz w:val="28"/>
          <w:szCs w:val="28"/>
          <w:rtl w:val="0"/>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The minutes of the Commission meeting on May 29, 2025</w:t>
      </w:r>
      <w:r>
        <w:rPr>
          <w:rFonts w:ascii="Arial" w:hAnsi="Arial"/>
          <w:outline w:val="0"/>
          <w:color w:val="000000"/>
          <w:sz w:val="28"/>
          <w:szCs w:val="28"/>
          <w:rtl w:val="0"/>
          <w:lang w:val="en-US"/>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 xml:space="preserve">were previously distributed to all </w:t>
      </w:r>
      <w:r>
        <w:rPr>
          <w:rFonts w:ascii="Arial" w:hAnsi="Arial"/>
          <w:outline w:val="0"/>
          <w:color w:val="000000"/>
          <w:sz w:val="28"/>
          <w:szCs w:val="28"/>
          <w:rtl w:val="0"/>
          <w:lang w:val="en-US"/>
          <w14:textFill>
            <w14:solidFill>
              <w14:srgbClr w14:val="000000"/>
            </w14:solidFill>
          </w14:textFill>
        </w:rPr>
        <w:t>C</w:t>
      </w:r>
      <w:r>
        <w:rPr>
          <w:rFonts w:ascii="Arial" w:hAnsi="Arial"/>
          <w:outline w:val="0"/>
          <w:color w:val="000000"/>
          <w:sz w:val="28"/>
          <w:szCs w:val="28"/>
          <w:rtl w:val="0"/>
          <w:lang w:val="en-US"/>
          <w14:textFill>
            <w14:solidFill>
              <w14:srgbClr w14:val="000000"/>
            </w14:solidFill>
          </w14:textFill>
        </w:rPr>
        <w:t>ommissioners along with the agenda for</w:t>
      </w:r>
      <w:r>
        <w:rPr>
          <w:rFonts w:ascii="Arial" w:hAnsi="Arial"/>
          <w:outline w:val="0"/>
          <w:color w:val="000000"/>
          <w:sz w:val="28"/>
          <w:szCs w:val="28"/>
          <w:rtl w:val="0"/>
          <w:lang w:val="en-US"/>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 xml:space="preserve">this meeting. A copy of </w:t>
      </w:r>
      <w:r>
        <w:rPr>
          <w:rFonts w:ascii="Arial" w:hAnsi="Arial"/>
          <w:outline w:val="0"/>
          <w:color w:val="000000"/>
          <w:sz w:val="28"/>
          <w:szCs w:val="28"/>
          <w:rtl w:val="0"/>
          <w:lang w:val="en-US"/>
          <w14:textFill>
            <w14:solidFill>
              <w14:srgbClr w14:val="000000"/>
            </w14:solidFill>
          </w14:textFill>
        </w:rPr>
        <w:t>such minutes, attached as Exhibit A, was approved by the Commission pursuant to a motion duly made and seconded.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14:textFill>
            <w14:solidFill>
              <w14:srgbClr w14:val="000000"/>
            </w14:solidFill>
          </w14:textFill>
        </w:rPr>
        <w:t>EXECUTIVE REPORTS: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The Executive Director</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report, attached as Exhibit B, was circulated to the Commissioners in advance. He summarized some of the major points, commented on recent developments not covered in his report and answered various questions.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Commissioner and Treasurer Couvillon presented the Commission's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Financial Statement as of </w:t>
      </w:r>
      <w:r>
        <w:rPr>
          <w:rFonts w:ascii="Arial" w:hAnsi="Arial"/>
          <w:outline w:val="0"/>
          <w:color w:val="000000"/>
          <w:sz w:val="28"/>
          <w:szCs w:val="28"/>
          <w:rtl w:val="0"/>
          <w:lang w:val="en-US"/>
          <w14:textFill>
            <w14:solidFill>
              <w14:srgbClr w14:val="000000"/>
            </w14:solidFill>
          </w14:textFill>
        </w:rPr>
        <w:t xml:space="preserve">August 31, 2025 and a </w:t>
      </w:r>
      <w:r>
        <w:rPr>
          <w:rFonts w:ascii="Arial" w:hAnsi="Arial"/>
          <w:outline w:val="0"/>
          <w:color w:val="000000"/>
          <w:sz w:val="28"/>
          <w:szCs w:val="28"/>
          <w:rtl w:val="0"/>
          <w:lang w:val="en-US"/>
          <w14:textFill>
            <w14:solidFill>
              <w14:srgbClr w14:val="000000"/>
            </w14:solidFill>
          </w14:textFill>
        </w:rPr>
        <w:t>revised the budget for</w:t>
      </w:r>
      <w:r>
        <w:rPr>
          <w:rFonts w:ascii="Arial" w:hAnsi="Arial"/>
          <w:outline w:val="0"/>
          <w:color w:val="000000"/>
          <w:sz w:val="28"/>
          <w:szCs w:val="28"/>
          <w:rtl w:val="0"/>
          <w:lang w:val="en-US"/>
          <w14:textFill>
            <w14:solidFill>
              <w14:srgbClr w14:val="000000"/>
            </w14:solidFill>
          </w14:textFill>
        </w:rPr>
        <w:t xml:space="preserve"> the remainder of </w:t>
      </w:r>
      <w:r>
        <w:rPr>
          <w:rFonts w:ascii="Arial" w:hAnsi="Arial"/>
          <w:outline w:val="0"/>
          <w:color w:val="000000"/>
          <w:sz w:val="28"/>
          <w:szCs w:val="28"/>
          <w:rtl w:val="0"/>
          <w14:textFill>
            <w14:solidFill>
              <w14:srgbClr w14:val="000000"/>
            </w14:solidFill>
          </w14:textFill>
        </w:rPr>
        <w:t xml:space="preserve">2025. Copies </w:t>
      </w:r>
      <w:r>
        <w:rPr>
          <w:rFonts w:ascii="Arial" w:hAnsi="Arial"/>
          <w:outline w:val="0"/>
          <w:color w:val="000000"/>
          <w:sz w:val="28"/>
          <w:szCs w:val="28"/>
          <w:rtl w:val="0"/>
          <w:lang w:val="en-US"/>
          <w14:textFill>
            <w14:solidFill>
              <w14:srgbClr w14:val="000000"/>
            </w14:solidFill>
          </w14:textFill>
        </w:rPr>
        <w:t>of these documents are attached as Exhibits C and D and were circulated to the Commissioners in advance of the meeting.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de-DE"/>
          <w14:textFill>
            <w14:solidFill>
              <w14:srgbClr w14:val="000000"/>
            </w14:solidFill>
          </w14:textFill>
        </w:rPr>
        <w:t>CHAIRMAN</w:t>
      </w:r>
      <w:r>
        <w:rPr>
          <w:rFonts w:ascii="Arial" w:hAnsi="Arial" w:hint="default"/>
          <w:b w:val="1"/>
          <w:bCs w:val="1"/>
          <w:outline w:val="0"/>
          <w:color w:val="000000"/>
          <w:sz w:val="28"/>
          <w:szCs w:val="28"/>
          <w:rtl w:val="1"/>
          <w14:textFill>
            <w14:solidFill>
              <w14:srgbClr w14:val="000000"/>
            </w14:solidFill>
          </w14:textFill>
        </w:rPr>
        <w:t>’</w:t>
      </w:r>
      <w:r>
        <w:rPr>
          <w:rFonts w:ascii="Arial" w:hAnsi="Arial"/>
          <w:b w:val="1"/>
          <w:bCs w:val="1"/>
          <w:outline w:val="0"/>
          <w:color w:val="000000"/>
          <w:sz w:val="28"/>
          <w:szCs w:val="28"/>
          <w:rtl w:val="0"/>
          <w14:textFill>
            <w14:solidFill>
              <w14:srgbClr w14:val="000000"/>
            </w14:solidFill>
          </w14:textFill>
        </w:rPr>
        <w:t>S REPORT: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The Chairman </w:t>
      </w:r>
      <w:r>
        <w:rPr>
          <w:rFonts w:ascii="Arial" w:hAnsi="Arial"/>
          <w:outline w:val="0"/>
          <w:color w:val="000000"/>
          <w:sz w:val="28"/>
          <w:szCs w:val="28"/>
          <w:rtl w:val="0"/>
          <w:lang w:val="en-US"/>
          <w14:textFill>
            <w14:solidFill>
              <w14:srgbClr w14:val="000000"/>
            </w14:solidFill>
          </w14:textFill>
        </w:rPr>
        <w:t xml:space="preserve">noted that consideration of </w:t>
      </w:r>
      <w:r>
        <w:rPr>
          <w:rFonts w:ascii="Arial" w:hAnsi="Arial"/>
          <w:outline w:val="0"/>
          <w:color w:val="000000"/>
          <w:sz w:val="28"/>
          <w:szCs w:val="28"/>
          <w:rtl w:val="0"/>
          <w:lang w:val="en-US"/>
          <w14:textFill>
            <w14:solidFill>
              <w14:srgbClr w14:val="000000"/>
            </w14:solidFill>
          </w14:textFill>
        </w:rPr>
        <w:t xml:space="preserve">the </w:t>
      </w:r>
      <w:r>
        <w:rPr>
          <w:rFonts w:ascii="Arial" w:hAnsi="Arial"/>
          <w:outline w:val="0"/>
          <w:color w:val="000000"/>
          <w:sz w:val="28"/>
          <w:szCs w:val="28"/>
          <w:rtl w:val="0"/>
          <w:lang w:val="en-US"/>
          <w14:textFill>
            <w14:solidFill>
              <w14:srgbClr w14:val="000000"/>
            </w14:solidFill>
          </w14:textFill>
        </w:rPr>
        <w:t>Report on the Commission</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Committee Structure by Commissioner Credeur would be deferred until the Commission</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November meeting. He reminded the Commissioners of the importance of having a quorum for the November meeting, particularly with respect to consideration of the Nominating Committee</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report and the election of officers for 2026.</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The </w:t>
      </w:r>
      <w:r>
        <w:rPr>
          <w:rFonts w:ascii="Arial" w:hAnsi="Arial"/>
          <w:outline w:val="0"/>
          <w:color w:val="000000"/>
          <w:sz w:val="28"/>
          <w:szCs w:val="28"/>
          <w:rtl w:val="0"/>
          <w:lang w:val="en-US"/>
          <w14:textFill>
            <w14:solidFill>
              <w14:srgbClr w14:val="000000"/>
            </w14:solidFill>
          </w14:textFill>
        </w:rPr>
        <w:t>Third Amendment to the TMC contract</w:t>
      </w:r>
      <w:r>
        <w:rPr>
          <w:rFonts w:ascii="Arial" w:hAnsi="Arial"/>
          <w:outline w:val="0"/>
          <w:color w:val="000000"/>
          <w:sz w:val="28"/>
          <w:szCs w:val="28"/>
          <w:rtl w:val="0"/>
          <w:lang w:val="en-US"/>
          <w14:textFill>
            <w14:solidFill>
              <w14:srgbClr w14:val="000000"/>
            </w14:solidFill>
          </w14:textFill>
        </w:rPr>
        <w:t>, a copy of which is attached as Exhibit E, was provided to the Commissioners in advance of the meeting. The Chairman answered a few questions about the amendment before its was approved by the Commission pursuant to a motion duly made and seconded.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The Chairman </w:t>
      </w:r>
      <w:r>
        <w:rPr>
          <w:rFonts w:ascii="Arial" w:hAnsi="Arial"/>
          <w:outline w:val="0"/>
          <w:color w:val="000000"/>
          <w:sz w:val="28"/>
          <w:szCs w:val="28"/>
          <w:rtl w:val="0"/>
          <w:lang w:val="en-US"/>
          <w14:textFill>
            <w14:solidFill>
              <w14:srgbClr w14:val="000000"/>
            </w14:solidFill>
          </w14:textFill>
        </w:rPr>
        <w:t>then briefed the Commission in some detail about his ongoing, but quite preliminary, discussions with the Bally</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organization and the developers of the BR III Master Plan regarding the potential relocation of the Museum and alternative berthing arrangements for the USS Kidd.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After a brief update on the delayed issuance of the CEAs covering the $500,000 appropriated by the legislature to support the Museum</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operations and its completion of the USS Kidd</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re-outfitting, t</w:t>
      </w:r>
      <w:r>
        <w:rPr>
          <w:rFonts w:ascii="Arial" w:hAnsi="Arial"/>
          <w:outline w:val="0"/>
          <w:color w:val="000000"/>
          <w:sz w:val="28"/>
          <w:szCs w:val="28"/>
          <w:rtl w:val="0"/>
          <w:lang w:val="en-US"/>
          <w14:textFill>
            <w14:solidFill>
              <w14:srgbClr w14:val="000000"/>
            </w14:solidFill>
          </w14:textFill>
        </w:rPr>
        <w:t xml:space="preserve">he Chairman </w:t>
      </w:r>
      <w:r>
        <w:rPr>
          <w:rFonts w:ascii="Arial" w:hAnsi="Arial"/>
          <w:outline w:val="0"/>
          <w:color w:val="000000"/>
          <w:sz w:val="28"/>
          <w:szCs w:val="28"/>
          <w:rtl w:val="0"/>
          <w:lang w:val="en-US"/>
          <w14:textFill>
            <w14:solidFill>
              <w14:srgbClr w14:val="000000"/>
            </w14:solidFill>
          </w14:textFill>
        </w:rPr>
        <w:t>concluded his report by asking</w:t>
      </w:r>
      <w:r>
        <w:rPr>
          <w:rFonts w:ascii="Arial" w:hAnsi="Arial"/>
          <w:outline w:val="0"/>
          <w:color w:val="000000"/>
          <w:sz w:val="28"/>
          <w:szCs w:val="28"/>
          <w:rtl w:val="0"/>
          <w14:textFill>
            <w14:solidFill>
              <w14:srgbClr w14:val="000000"/>
            </w14:solidFill>
          </w14:textFill>
        </w:rPr>
        <w:t xml:space="preserve"> Jay Dardenne</w:t>
      </w:r>
      <w:r>
        <w:rPr>
          <w:rFonts w:ascii="Arial" w:hAnsi="Arial"/>
          <w:outline w:val="0"/>
          <w:color w:val="000000"/>
          <w:sz w:val="28"/>
          <w:szCs w:val="28"/>
          <w:rtl w:val="0"/>
          <w:lang w:val="en-US"/>
          <w14:textFill>
            <w14:solidFill>
              <w14:srgbClr w14:val="000000"/>
            </w14:solidFill>
          </w14:textFill>
        </w:rPr>
        <w:t xml:space="preserve"> and Elena Branzaru to brief the Commission on plans for the USS Kidd</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return.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en-US"/>
          <w14:textFill>
            <w14:solidFill>
              <w14:srgbClr w14:val="000000"/>
            </w14:solidFill>
          </w14:textFill>
        </w:rPr>
        <w:t>PLANS FOR THE KIDD</w:t>
      </w:r>
      <w:r>
        <w:rPr>
          <w:rFonts w:ascii="Arial" w:hAnsi="Arial" w:hint="default"/>
          <w:b w:val="1"/>
          <w:bCs w:val="1"/>
          <w:outline w:val="0"/>
          <w:color w:val="000000"/>
          <w:sz w:val="28"/>
          <w:szCs w:val="28"/>
          <w:rtl w:val="1"/>
          <w14:textFill>
            <w14:solidFill>
              <w14:srgbClr w14:val="000000"/>
            </w14:solidFill>
          </w14:textFill>
        </w:rPr>
        <w:t>’</w:t>
      </w:r>
      <w:r>
        <w:rPr>
          <w:rFonts w:ascii="Arial" w:hAnsi="Arial"/>
          <w:b w:val="1"/>
          <w:bCs w:val="1"/>
          <w:outline w:val="0"/>
          <w:color w:val="000000"/>
          <w:sz w:val="28"/>
          <w:szCs w:val="28"/>
          <w:rtl w:val="0"/>
          <w:lang w:val="de-DE"/>
          <w14:textFill>
            <w14:solidFill>
              <w14:srgbClr w14:val="000000"/>
            </w14:solidFill>
          </w14:textFill>
        </w:rPr>
        <w:t>S RETURN: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14:textFill>
            <w14:solidFill>
              <w14:srgbClr w14:val="000000"/>
            </w14:solidFill>
          </w14:textFill>
        </w:rPr>
        <w:t>Mr. Dardenne</w:t>
      </w:r>
      <w:r>
        <w:rPr>
          <w:rFonts w:ascii="Arial" w:hAnsi="Arial"/>
          <w:outline w:val="0"/>
          <w:color w:val="000000"/>
          <w:sz w:val="28"/>
          <w:szCs w:val="28"/>
          <w:rtl w:val="0"/>
          <w:lang w:val="en-US"/>
          <w14:textFill>
            <w14:solidFill>
              <w14:srgbClr w14:val="000000"/>
            </w14:solidFill>
          </w14:textFill>
        </w:rPr>
        <w:t>, Chair of the Welcome Home for the USS Kidd,</w:t>
      </w:r>
      <w:r>
        <w:rPr>
          <w:rFonts w:ascii="Arial" w:hAnsi="Arial"/>
          <w:outline w:val="0"/>
          <w:color w:val="000000"/>
          <w:sz w:val="28"/>
          <w:szCs w:val="28"/>
          <w:rtl w:val="0"/>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 xml:space="preserve">reminded the Commissioners that the USS Kidd cannot be returned to its cradle until the river level is approximately 35 feet high at Baton Rouge. This normally occurs only in late spring, but the exact timing cannot be reliably predicted until March or April. Given this uncertainty, it has been decided to schedule the city wide celebration for Saturday, May 23, of the Memorial Day Weekend.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it-IT"/>
          <w14:textFill>
            <w14:solidFill>
              <w14:srgbClr w14:val="000000"/>
            </w14:solidFill>
          </w14:textFill>
        </w:rPr>
        <w:t>Elena Branzaru</w:t>
      </w:r>
      <w:r>
        <w:rPr>
          <w:rFonts w:ascii="Arial" w:hAnsi="Arial"/>
          <w:outline w:val="0"/>
          <w:color w:val="000000"/>
          <w:sz w:val="28"/>
          <w:szCs w:val="28"/>
          <w:rtl w:val="0"/>
          <w:lang w:val="en-US"/>
          <w14:textFill>
            <w14:solidFill>
              <w14:srgbClr w14:val="000000"/>
            </w14:solidFill>
          </w14:textFill>
        </w:rPr>
        <w:t xml:space="preserve">, Chair of the </w:t>
      </w:r>
      <w:r>
        <w:rPr>
          <w:rFonts w:ascii="Arial" w:hAnsi="Arial"/>
          <w:outline w:val="0"/>
          <w:color w:val="000000"/>
          <w:sz w:val="28"/>
          <w:szCs w:val="28"/>
          <w:rtl w:val="0"/>
          <w:lang w:val="es-ES_tradnl"/>
          <w14:textFill>
            <w14:solidFill>
              <w14:srgbClr w14:val="000000"/>
            </w14:solidFill>
          </w14:textFill>
        </w:rPr>
        <w:t>Mayor</w:t>
      </w:r>
      <w:r>
        <w:rPr>
          <w:rFonts w:ascii="Arial" w:hAnsi="Arial" w:hint="default"/>
          <w:outline w:val="0"/>
          <w:color w:val="000000"/>
          <w:sz w:val="28"/>
          <w:szCs w:val="28"/>
          <w:rtl w:val="1"/>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Advisory Counc</w:t>
      </w:r>
      <w:r>
        <w:rPr>
          <w:rFonts w:ascii="Arial" w:hAnsi="Arial"/>
          <w:outline w:val="0"/>
          <w:color w:val="000000"/>
          <w:sz w:val="28"/>
          <w:szCs w:val="28"/>
          <w:rtl w:val="0"/>
          <w:lang w:val="en-US"/>
          <w14:textFill>
            <w14:solidFill>
              <w14:srgbClr w14:val="000000"/>
            </w14:solidFill>
          </w14:textFill>
        </w:rPr>
        <w:t xml:space="preserve">il, </w:t>
      </w:r>
      <w:r>
        <w:rPr>
          <w:rFonts w:ascii="Arial" w:hAnsi="Arial"/>
          <w:outline w:val="0"/>
          <w:color w:val="000000"/>
          <w:sz w:val="28"/>
          <w:szCs w:val="28"/>
          <w:rtl w:val="0"/>
          <w:lang w:val="en-US"/>
          <w14:textFill>
            <w14:solidFill>
              <w14:srgbClr w14:val="000000"/>
            </w14:solidFill>
          </w14:textFill>
        </w:rPr>
        <w:t>explained how</w:t>
      </w:r>
      <w:r>
        <w:rPr>
          <w:rFonts w:ascii="Arial" w:hAnsi="Arial"/>
          <w:outline w:val="0"/>
          <w:color w:val="000000"/>
          <w:sz w:val="28"/>
          <w:szCs w:val="28"/>
          <w:rtl w:val="0"/>
          <w:lang w:val="en-US"/>
          <w14:textFill>
            <w14:solidFill>
              <w14:srgbClr w14:val="000000"/>
            </w14:solidFill>
          </w14:textFill>
        </w:rPr>
        <w:t xml:space="preserve"> </w:t>
      </w:r>
      <w:r>
        <w:rPr>
          <w:rFonts w:ascii="Arial" w:hAnsi="Arial"/>
          <w:outline w:val="0"/>
          <w:color w:val="000000"/>
          <w:sz w:val="28"/>
          <w:szCs w:val="28"/>
          <w:rtl w:val="0"/>
          <w:lang w:val="en-US"/>
          <w14:textFill>
            <w14:solidFill>
              <w14:srgbClr w14:val="000000"/>
            </w14:solidFill>
          </w14:textFill>
        </w:rPr>
        <w:t>the Mayor</w:t>
      </w:r>
      <w:r>
        <w:rPr>
          <w:rFonts w:ascii="Arial" w:hAnsi="Arial" w:hint="default"/>
          <w:outline w:val="0"/>
          <w:color w:val="000000"/>
          <w:sz w:val="28"/>
          <w:szCs w:val="28"/>
          <w:rtl w:val="1"/>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office intends to assist with the Kidd</w:t>
      </w:r>
      <w:r>
        <w:rPr>
          <w:rFonts w:ascii="Arial" w:hAnsi="Arial" w:hint="default"/>
          <w:outline w:val="0"/>
          <w:color w:val="000000"/>
          <w:sz w:val="28"/>
          <w:szCs w:val="28"/>
          <w:rtl w:val="1"/>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Homecoming</w:t>
      </w:r>
      <w:r>
        <w:rPr>
          <w:rFonts w:ascii="Arial" w:hAnsi="Arial"/>
          <w:outline w:val="0"/>
          <w:color w:val="000000"/>
          <w:sz w:val="28"/>
          <w:szCs w:val="28"/>
          <w:rtl w:val="0"/>
          <w:lang w:val="en-US"/>
          <w14:textFill>
            <w14:solidFill>
              <w14:srgbClr w14:val="000000"/>
            </w14:solidFill>
          </w14:textFill>
        </w:rPr>
        <w:t xml:space="preserve"> and described various activities planned to focus school children on the USS Kidd.</w:t>
      </w:r>
      <w:r>
        <w:rPr>
          <w:rFonts w:ascii="Arial" w:hAnsi="Arial"/>
          <w:outline w:val="0"/>
          <w:color w:val="000000"/>
          <w:sz w:val="28"/>
          <w:szCs w:val="28"/>
          <w:rtl w:val="0"/>
          <w14:textFill>
            <w14:solidFill>
              <w14:srgbClr w14:val="000000"/>
            </w14:solidFill>
          </w14:textFill>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de-DE"/>
          <w14:textFill>
            <w14:solidFill>
              <w14:srgbClr w14:val="000000"/>
            </w14:solidFill>
          </w14:textFill>
        </w:rPr>
        <w:t>NEW BUSINESS: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Commissioners Ashley Taylor and Debra Todd </w:t>
      </w:r>
      <w:r>
        <w:rPr>
          <w:rFonts w:ascii="Arial" w:hAnsi="Arial"/>
          <w:outline w:val="0"/>
          <w:color w:val="000000"/>
          <w:sz w:val="28"/>
          <w:szCs w:val="28"/>
          <w:rtl w:val="0"/>
          <w:lang w:val="en-US"/>
          <w14:textFill>
            <w14:solidFill>
              <w14:srgbClr w14:val="000000"/>
            </w14:solidFill>
          </w14:textFill>
        </w:rPr>
        <w:t xml:space="preserve">agreed </w:t>
      </w:r>
      <w:r>
        <w:rPr>
          <w:rFonts w:ascii="Arial" w:hAnsi="Arial"/>
          <w:outline w:val="0"/>
          <w:color w:val="000000"/>
          <w:sz w:val="28"/>
          <w:szCs w:val="28"/>
          <w:rtl w:val="0"/>
          <w:lang w:val="en-US"/>
          <w14:textFill>
            <w14:solidFill>
              <w14:srgbClr w14:val="000000"/>
            </w14:solidFill>
          </w14:textFill>
        </w:rPr>
        <w:t xml:space="preserve">to </w:t>
      </w:r>
      <w:r>
        <w:rPr>
          <w:rFonts w:ascii="Arial" w:hAnsi="Arial"/>
          <w:outline w:val="0"/>
          <w:color w:val="000000"/>
          <w:sz w:val="28"/>
          <w:szCs w:val="28"/>
          <w:rtl w:val="0"/>
          <w:lang w:val="en-US"/>
          <w14:textFill>
            <w14:solidFill>
              <w14:srgbClr w14:val="000000"/>
            </w14:solidFill>
          </w14:textFill>
        </w:rPr>
        <w:t>pursue efforts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to reach the people of Baton Rouge </w:t>
      </w:r>
      <w:r>
        <w:rPr>
          <w:rFonts w:ascii="Arial" w:hAnsi="Arial"/>
          <w:outline w:val="0"/>
          <w:color w:val="000000"/>
          <w:sz w:val="28"/>
          <w:szCs w:val="28"/>
          <w:rtl w:val="0"/>
          <w:lang w:val="en-US"/>
          <w14:textFill>
            <w14:solidFill>
              <w14:srgbClr w14:val="000000"/>
            </w14:solidFill>
          </w14:textFill>
        </w:rPr>
        <w:t>through</w:t>
      </w:r>
      <w:r>
        <w:rPr>
          <w:rFonts w:ascii="Arial" w:hAnsi="Arial"/>
          <w:outline w:val="0"/>
          <w:color w:val="000000"/>
          <w:sz w:val="28"/>
          <w:szCs w:val="28"/>
          <w:rtl w:val="0"/>
          <w:lang w:val="en-US"/>
          <w14:textFill>
            <w14:solidFill>
              <w14:srgbClr w14:val="000000"/>
            </w14:solidFill>
          </w14:textFill>
        </w:rPr>
        <w:t xml:space="preserve"> Social Media to </w:t>
      </w:r>
      <w:r>
        <w:rPr>
          <w:rFonts w:ascii="Arial" w:hAnsi="Arial"/>
          <w:outline w:val="0"/>
          <w:color w:val="000000"/>
          <w:sz w:val="28"/>
          <w:szCs w:val="28"/>
          <w:rtl w:val="0"/>
          <w:lang w:val="en-US"/>
          <w14:textFill>
            <w14:solidFill>
              <w14:srgbClr w14:val="000000"/>
            </w14:solidFill>
          </w14:textFill>
        </w:rPr>
        <w:t>increase Museum attendance and excitement about the USS Kidd</w:t>
      </w:r>
      <w:r>
        <w:rPr>
          <w:rFonts w:ascii="Arial" w:hAnsi="Arial" w:hint="default"/>
          <w:outline w:val="0"/>
          <w:color w:val="000000"/>
          <w:sz w:val="28"/>
          <w:szCs w:val="28"/>
          <w:rtl w:val="0"/>
          <w:lang w:val="en-US"/>
          <w14:textFill>
            <w14:solidFill>
              <w14:srgbClr w14:val="000000"/>
            </w14:solidFill>
          </w14:textFill>
        </w:rPr>
        <w:t>’</w:t>
      </w:r>
      <w:r>
        <w:rPr>
          <w:rFonts w:ascii="Arial" w:hAnsi="Arial"/>
          <w:outline w:val="0"/>
          <w:color w:val="000000"/>
          <w:sz w:val="28"/>
          <w:szCs w:val="28"/>
          <w:rtl w:val="0"/>
          <w:lang w:val="en-US"/>
          <w14:textFill>
            <w14:solidFill>
              <w14:srgbClr w14:val="000000"/>
            </w14:solidFill>
          </w14:textFill>
        </w:rPr>
        <w:t>s return.</w:t>
      </w:r>
      <w:r>
        <w:rPr>
          <w:rFonts w:ascii="Arial" w:hAnsi="Arial"/>
          <w:outline w:val="0"/>
          <w:color w:val="000000"/>
          <w:sz w:val="28"/>
          <w:szCs w:val="28"/>
          <w:rtl w:val="0"/>
          <w14:textFill>
            <w14:solidFill>
              <w14:srgbClr w14:val="000000"/>
            </w14:solidFill>
          </w14:textFill>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b w:val="1"/>
          <w:bCs w:val="1"/>
          <w:outline w:val="0"/>
          <w:color w:val="000000"/>
          <w:sz w:val="28"/>
          <w:szCs w:val="28"/>
          <w:rtl w:val="0"/>
          <w:lang w:val="de-DE"/>
          <w14:textFill>
            <w14:solidFill>
              <w14:srgbClr w14:val="000000"/>
            </w14:solidFill>
          </w14:textFill>
        </w:rPr>
        <w:t xml:space="preserve">ADJOURNMENT: </w:t>
      </w:r>
      <w:r>
        <w:rPr>
          <w:rFonts w:ascii="Arial" w:hAnsi="Arial"/>
          <w:outline w:val="0"/>
          <w:color w:val="000000"/>
          <w:sz w:val="28"/>
          <w:szCs w:val="28"/>
          <w:rtl w:val="0"/>
          <w:lang w:val="en-US"/>
          <w14:textFill>
            <w14:solidFill>
              <w14:srgbClr w14:val="000000"/>
            </w14:solidFill>
          </w14:textFill>
        </w:rPr>
        <w:t>The Chairman adjourned the mee</w:t>
      </w:r>
      <w:r>
        <w:rPr>
          <w:rFonts w:ascii="Arial" w:hAnsi="Arial"/>
          <w:outline w:val="0"/>
          <w:color w:val="000000"/>
          <w:sz w:val="28"/>
          <w:szCs w:val="28"/>
          <w:rtl w:val="0"/>
          <w:lang w:val="en-US"/>
          <w14:textFill>
            <w14:solidFill>
              <w14:srgbClr w14:val="000000"/>
            </w14:solidFill>
          </w14:textFill>
        </w:rPr>
        <w:t>ting at 5:25 pm.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Respectfully submitted,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rFonts w:ascii="Arial" w:cs="Arial" w:hAnsi="Arial" w:eastAsia="Arial"/>
          <w:outline w:val="0"/>
          <w:color w:val="000000"/>
          <w:sz w:val="28"/>
          <w:szCs w:val="28"/>
          <w14:textFill>
            <w14:solidFill>
              <w14:srgbClr w14:val="000000"/>
            </w14:solidFill>
          </w14:textFill>
        </w:rPr>
      </w:pPr>
      <w:r>
        <w:rPr>
          <w:rFonts w:ascii="Arial" w:hAnsi="Arial"/>
          <w:outline w:val="0"/>
          <w:color w:val="000000"/>
          <w:sz w:val="28"/>
          <w:szCs w:val="28"/>
          <w:rtl w:val="0"/>
          <w:lang w:val="en-US"/>
          <w14:textFill>
            <w14:solidFill>
              <w14:srgbClr w14:val="000000"/>
            </w14:solidFill>
          </w14:textFill>
        </w:rPr>
        <w:t xml:space="preserve">Roderick Wells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pPr>
      <w:r>
        <w:rPr>
          <w:rFonts w:ascii="Arial" w:hAnsi="Arial"/>
          <w:outline w:val="0"/>
          <w:color w:val="000000"/>
          <w:sz w:val="28"/>
          <w:szCs w:val="28"/>
          <w:rtl w:val="0"/>
          <w:lang w:val="en-US"/>
          <w14:textFill>
            <w14:solidFill>
              <w14:srgbClr w14:val="000000"/>
            </w14:solidFill>
          </w14:textFill>
        </w:rPr>
        <w:t>Secretary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