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55E4B" w:rsidP="00A55E4B" w:rsidRDefault="00A55E4B" w14:paraId="576D4A68" w14:textId="77777777">
      <w:pPr>
        <w:jc w:val="center"/>
      </w:pPr>
      <w:r>
        <w:rPr>
          <w:noProof/>
        </w:rPr>
        <w:drawing>
          <wp:anchor distT="0" distB="0" distL="114300" distR="114300" simplePos="0" relativeHeight="251658240" behindDoc="0" locked="0" layoutInCell="1" allowOverlap="1" wp14:anchorId="1ADB4573" wp14:editId="10E0DD73">
            <wp:simplePos x="0" y="0"/>
            <wp:positionH relativeFrom="margin">
              <wp:align>center</wp:align>
            </wp:positionH>
            <wp:positionV relativeFrom="margin">
              <wp:posOffset>-593530</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rsidR="00A55E4B" w:rsidP="00A55E4B" w:rsidRDefault="00A55E4B" w14:paraId="16CC5778" w14:textId="77777777">
      <w:pPr>
        <w:jc w:val="center"/>
      </w:pPr>
    </w:p>
    <w:p w:rsidR="008C1915" w:rsidP="008C1915" w:rsidRDefault="00A55E4B" w14:paraId="1CFCCD7E" w14:textId="2BF188A0">
      <w:pPr>
        <w:pStyle w:val="NoSpacing"/>
        <w:jc w:val="center"/>
        <w:rPr>
          <w:b/>
          <w:sz w:val="24"/>
        </w:rPr>
      </w:pPr>
      <w:r w:rsidRPr="00A55E4B">
        <w:rPr>
          <w:b/>
          <w:sz w:val="24"/>
        </w:rPr>
        <w:t xml:space="preserve">Metropolitan Human Services District </w:t>
      </w:r>
      <w:r w:rsidRPr="00A55E4B">
        <w:rPr>
          <w:b/>
          <w:sz w:val="24"/>
        </w:rPr>
        <w:br/>
      </w:r>
      <w:r w:rsidRPr="00A55E4B">
        <w:rPr>
          <w:b/>
          <w:sz w:val="24"/>
        </w:rPr>
        <w:t>Bo</w:t>
      </w:r>
      <w:r w:rsidR="00891F89">
        <w:rPr>
          <w:b/>
          <w:sz w:val="24"/>
        </w:rPr>
        <w:t>ard of Directors Meeting</w:t>
      </w:r>
      <w:r w:rsidR="00891F89">
        <w:rPr>
          <w:b/>
          <w:sz w:val="24"/>
        </w:rPr>
        <w:br/>
      </w:r>
      <w:r w:rsidR="00AC6905">
        <w:rPr>
          <w:b/>
          <w:sz w:val="24"/>
        </w:rPr>
        <w:t>Wednesday</w:t>
      </w:r>
      <w:r w:rsidRPr="00222027" w:rsidR="008C1915">
        <w:rPr>
          <w:b/>
          <w:sz w:val="24"/>
        </w:rPr>
        <w:t>,</w:t>
      </w:r>
      <w:r w:rsidR="00AC6905">
        <w:rPr>
          <w:b/>
          <w:sz w:val="24"/>
        </w:rPr>
        <w:t xml:space="preserve"> </w:t>
      </w:r>
      <w:r w:rsidR="00277E78">
        <w:rPr>
          <w:b/>
          <w:sz w:val="24"/>
        </w:rPr>
        <w:t>April 23</w:t>
      </w:r>
      <w:r w:rsidR="000E3D08">
        <w:rPr>
          <w:b/>
          <w:sz w:val="24"/>
        </w:rPr>
        <w:t xml:space="preserve">, </w:t>
      </w:r>
      <w:proofErr w:type="gramStart"/>
      <w:r w:rsidR="000E3D08">
        <w:rPr>
          <w:b/>
          <w:sz w:val="24"/>
        </w:rPr>
        <w:t>2025</w:t>
      </w:r>
      <w:proofErr w:type="gramEnd"/>
      <w:r w:rsidR="00426FF5">
        <w:rPr>
          <w:b/>
          <w:sz w:val="24"/>
        </w:rPr>
        <w:t xml:space="preserve"> </w:t>
      </w:r>
      <w:r w:rsidR="008C1915">
        <w:rPr>
          <w:rFonts w:cstheme="minorHAnsi"/>
          <w:b/>
          <w:sz w:val="24"/>
        </w:rPr>
        <w:t>|</w:t>
      </w:r>
      <w:r w:rsidR="00426FF5">
        <w:rPr>
          <w:rFonts w:cstheme="minorHAnsi"/>
          <w:b/>
          <w:sz w:val="24"/>
        </w:rPr>
        <w:t xml:space="preserve"> </w:t>
      </w:r>
      <w:r w:rsidR="003C0F18">
        <w:rPr>
          <w:rFonts w:cstheme="minorHAnsi"/>
          <w:b/>
          <w:sz w:val="24"/>
        </w:rPr>
        <w:t>9 A</w:t>
      </w:r>
      <w:r w:rsidR="006D1135">
        <w:rPr>
          <w:rFonts w:cstheme="minorHAnsi"/>
          <w:b/>
          <w:sz w:val="24"/>
        </w:rPr>
        <w:t>M</w:t>
      </w:r>
    </w:p>
    <w:p w:rsidR="008C1915" w:rsidP="008C1915" w:rsidRDefault="008C1915" w14:paraId="296424A8" w14:textId="77777777">
      <w:pPr>
        <w:pStyle w:val="NoSpacing"/>
        <w:jc w:val="center"/>
        <w:rPr>
          <w:b/>
          <w:sz w:val="24"/>
        </w:rPr>
      </w:pPr>
    </w:p>
    <w:p w:rsidRPr="005024F6" w:rsidR="008C1915" w:rsidP="005024F6" w:rsidRDefault="00277E78" w14:paraId="471F8188" w14:textId="3D4B9FD4">
      <w:pPr>
        <w:pStyle w:val="NoSpacing"/>
        <w:jc w:val="center"/>
        <w:rPr>
          <w:b/>
          <w:sz w:val="24"/>
        </w:rPr>
      </w:pPr>
      <w:r>
        <w:rPr>
          <w:b/>
          <w:sz w:val="24"/>
        </w:rPr>
        <w:t>2121 Phillip Street</w:t>
      </w:r>
      <w:r w:rsidRPr="005024F6" w:rsidR="005024F6">
        <w:rPr>
          <w:b/>
          <w:sz w:val="24"/>
        </w:rPr>
        <w:t>, New Orleans, LA  701</w:t>
      </w:r>
      <w:r>
        <w:rPr>
          <w:b/>
          <w:sz w:val="24"/>
        </w:rPr>
        <w:t>17</w:t>
      </w:r>
    </w:p>
    <w:p w:rsidR="00743AFA" w:rsidP="008A0783" w:rsidRDefault="00743AFA" w14:paraId="78069178" w14:textId="77777777">
      <w:pPr>
        <w:pStyle w:val="NoSpacing"/>
        <w:jc w:val="center"/>
      </w:pPr>
    </w:p>
    <w:p w:rsidR="00A55E4B" w:rsidP="00A55E4B" w:rsidRDefault="00A55E4B" w14:paraId="6B29A086" w14:textId="77777777">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A55E4B" w:rsidTr="00A55E4B" w14:paraId="1BAC4E70" w14:textId="77777777">
        <w:tc>
          <w:tcPr>
            <w:tcW w:w="9350" w:type="dxa"/>
            <w:tcBorders>
              <w:bottom w:val="double" w:color="006993" w:sz="12" w:space="0"/>
            </w:tcBorders>
          </w:tcPr>
          <w:p w:rsidRPr="00C82FA7" w:rsidR="00A55E4B" w:rsidP="00A55E4B" w:rsidRDefault="003B4B53" w14:paraId="37002586" w14:textId="4B025AC6">
            <w:pPr>
              <w:jc w:val="center"/>
              <w:rPr>
                <w:rFonts w:ascii="Times New Roman" w:hAnsi="Times New Roman" w:cs="Times New Roman"/>
                <w:sz w:val="24"/>
              </w:rPr>
            </w:pPr>
            <w:r w:rsidRPr="00C82FA7">
              <w:rPr>
                <w:rFonts w:ascii="Times New Roman" w:hAnsi="Times New Roman" w:cs="Times New Roman"/>
                <w:sz w:val="28"/>
              </w:rPr>
              <w:t>Minutes</w:t>
            </w:r>
          </w:p>
        </w:tc>
      </w:tr>
    </w:tbl>
    <w:p w:rsidRPr="001B3342" w:rsidR="00A55E4B" w:rsidP="003F7F2A" w:rsidRDefault="00A55E4B" w14:paraId="79356E3A" w14:textId="39120105">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rsidR="00383A9E" w:rsidP="00DE0811" w:rsidRDefault="0005659A" w14:paraId="5CF02AF4" w14:textId="3D4FE6E3">
      <w:pPr>
        <w:spacing w:after="0"/>
        <w:ind w:left="720"/>
        <w:rPr>
          <w:rFonts w:ascii="Times New Roman" w:hAnsi="Times New Roman" w:cs="Times New Roman"/>
          <w:sz w:val="24"/>
          <w:szCs w:val="24"/>
        </w:rPr>
      </w:pPr>
      <w:r w:rsidRPr="0FB7DD92">
        <w:rPr>
          <w:rFonts w:ascii="Times New Roman" w:hAnsi="Times New Roman" w:cs="Times New Roman"/>
          <w:sz w:val="24"/>
          <w:szCs w:val="24"/>
        </w:rPr>
        <w:t xml:space="preserve">Meeting was called to order </w:t>
      </w:r>
      <w:r w:rsidRPr="0FB7DD92" w:rsidR="00724CF3">
        <w:rPr>
          <w:rFonts w:ascii="Times New Roman" w:hAnsi="Times New Roman" w:cs="Times New Roman"/>
          <w:sz w:val="24"/>
          <w:szCs w:val="24"/>
        </w:rPr>
        <w:t xml:space="preserve">at </w:t>
      </w:r>
      <w:r w:rsidRPr="0FB7DD92" w:rsidR="003C0F18">
        <w:rPr>
          <w:rFonts w:ascii="Times New Roman" w:hAnsi="Times New Roman" w:cs="Times New Roman"/>
          <w:sz w:val="24"/>
          <w:szCs w:val="24"/>
        </w:rPr>
        <w:t>9:</w:t>
      </w:r>
      <w:r w:rsidRPr="0FB7DD92" w:rsidR="0077133A">
        <w:rPr>
          <w:rFonts w:ascii="Times New Roman" w:hAnsi="Times New Roman" w:cs="Times New Roman"/>
          <w:sz w:val="24"/>
          <w:szCs w:val="24"/>
        </w:rPr>
        <w:t>0</w:t>
      </w:r>
      <w:r w:rsidR="003035A8">
        <w:rPr>
          <w:rFonts w:ascii="Times New Roman" w:hAnsi="Times New Roman" w:cs="Times New Roman"/>
          <w:sz w:val="24"/>
          <w:szCs w:val="24"/>
        </w:rPr>
        <w:t>8</w:t>
      </w:r>
      <w:r w:rsidRPr="0FB7DD92" w:rsidR="003C0F18">
        <w:rPr>
          <w:rFonts w:ascii="Times New Roman" w:hAnsi="Times New Roman" w:cs="Times New Roman"/>
          <w:sz w:val="24"/>
          <w:szCs w:val="24"/>
        </w:rPr>
        <w:t xml:space="preserve"> </w:t>
      </w:r>
      <w:r w:rsidRPr="0FB7DD92" w:rsidR="007C3A82">
        <w:rPr>
          <w:rFonts w:ascii="Times New Roman" w:hAnsi="Times New Roman" w:cs="Times New Roman"/>
          <w:sz w:val="24"/>
          <w:szCs w:val="24"/>
        </w:rPr>
        <w:t>A</w:t>
      </w:r>
      <w:r w:rsidRPr="0FB7DD92" w:rsidR="005024F6">
        <w:rPr>
          <w:rFonts w:ascii="Times New Roman" w:hAnsi="Times New Roman" w:cs="Times New Roman"/>
          <w:sz w:val="24"/>
          <w:szCs w:val="24"/>
        </w:rPr>
        <w:t xml:space="preserve">M </w:t>
      </w:r>
      <w:r w:rsidRPr="0FB7DD92" w:rsidR="005C48B7">
        <w:rPr>
          <w:rFonts w:ascii="Times New Roman" w:hAnsi="Times New Roman" w:cs="Times New Roman"/>
          <w:sz w:val="24"/>
          <w:szCs w:val="24"/>
        </w:rPr>
        <w:t xml:space="preserve">by </w:t>
      </w:r>
      <w:r w:rsidRPr="0FB7DD92" w:rsidR="008C1915">
        <w:rPr>
          <w:rFonts w:ascii="Times New Roman" w:hAnsi="Times New Roman" w:cs="Times New Roman"/>
          <w:sz w:val="24"/>
          <w:szCs w:val="24"/>
        </w:rPr>
        <w:t xml:space="preserve">Chair </w:t>
      </w:r>
      <w:r w:rsidRPr="0FB7DD92" w:rsidR="00724CF3">
        <w:rPr>
          <w:rFonts w:ascii="Times New Roman" w:hAnsi="Times New Roman" w:cs="Times New Roman"/>
          <w:sz w:val="24"/>
          <w:szCs w:val="24"/>
        </w:rPr>
        <w:t xml:space="preserve">Michael Pechon </w:t>
      </w:r>
      <w:r w:rsidRPr="0FB7DD92" w:rsidR="00AB464D">
        <w:rPr>
          <w:rFonts w:ascii="Times New Roman" w:hAnsi="Times New Roman" w:cs="Times New Roman"/>
          <w:sz w:val="24"/>
          <w:szCs w:val="24"/>
        </w:rPr>
        <w:t>and it was determined that a Quorum was present</w:t>
      </w:r>
      <w:r w:rsidRPr="0FB7DD92" w:rsidR="006E381B">
        <w:rPr>
          <w:rFonts w:ascii="Times New Roman" w:hAnsi="Times New Roman" w:cs="Times New Roman"/>
          <w:sz w:val="24"/>
          <w:szCs w:val="24"/>
        </w:rPr>
        <w:t>.</w:t>
      </w:r>
      <w:r w:rsidRPr="0FB7DD92" w:rsidR="00DD3BCE">
        <w:rPr>
          <w:rFonts w:ascii="Times New Roman" w:hAnsi="Times New Roman" w:cs="Times New Roman"/>
          <w:sz w:val="24"/>
          <w:szCs w:val="24"/>
        </w:rPr>
        <w:t xml:space="preserve"> </w:t>
      </w:r>
    </w:p>
    <w:p w:rsidRPr="001B3342" w:rsidR="00AD60EB" w:rsidP="00AD60EB" w:rsidRDefault="00AD60EB" w14:paraId="432830DC" w14:textId="77777777">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rsidRPr="00981282" w:rsidR="00AD60EB" w:rsidP="1F75895D" w:rsidRDefault="00AD60EB" w14:paraId="77E73060" w14:textId="037B207C">
      <w:pPr>
        <w:pStyle w:val="ListParagraph"/>
        <w:numPr>
          <w:ilvl w:val="0"/>
          <w:numId w:val="18"/>
        </w:numPr>
        <w:spacing w:after="0"/>
        <w:rPr>
          <w:rFonts w:ascii="Times New Roman" w:hAnsi="Times New Roman" w:cs="Times New Roman"/>
        </w:rPr>
      </w:pPr>
      <w:r w:rsidRPr="1F75895D">
        <w:rPr>
          <w:rFonts w:ascii="Times New Roman" w:hAnsi="Times New Roman" w:cs="Times New Roman"/>
          <w:sz w:val="24"/>
          <w:szCs w:val="24"/>
        </w:rPr>
        <w:t xml:space="preserve">The quorum present consisted of Michael Pechon, Mike Miller, </w:t>
      </w:r>
      <w:r w:rsidRPr="1F75895D" w:rsidR="003F2DDA">
        <w:rPr>
          <w:rFonts w:ascii="Times New Roman" w:hAnsi="Times New Roman" w:cs="Times New Roman"/>
          <w:sz w:val="24"/>
          <w:szCs w:val="24"/>
        </w:rPr>
        <w:t>Denise Dugas</w:t>
      </w:r>
      <w:r w:rsidRPr="1F75895D">
        <w:rPr>
          <w:rFonts w:ascii="Times New Roman" w:hAnsi="Times New Roman" w:cs="Times New Roman"/>
          <w:sz w:val="24"/>
          <w:szCs w:val="24"/>
        </w:rPr>
        <w:t>, Stuart A Simon, Dr. Brian L. Turner</w:t>
      </w:r>
      <w:r w:rsidR="00127F31">
        <w:rPr>
          <w:rFonts w:ascii="Times New Roman" w:hAnsi="Times New Roman" w:cs="Times New Roman"/>
          <w:sz w:val="24"/>
          <w:szCs w:val="24"/>
        </w:rPr>
        <w:t xml:space="preserve">, </w:t>
      </w:r>
      <w:r w:rsidRPr="1F75895D" w:rsidR="00127F31">
        <w:rPr>
          <w:rFonts w:ascii="Times New Roman" w:hAnsi="Times New Roman" w:cs="Times New Roman"/>
          <w:sz w:val="24"/>
          <w:szCs w:val="24"/>
        </w:rPr>
        <w:t>Taslim van Hattum</w:t>
      </w:r>
      <w:r w:rsidRPr="1F75895D">
        <w:rPr>
          <w:rFonts w:ascii="Times New Roman" w:hAnsi="Times New Roman" w:cs="Times New Roman"/>
          <w:sz w:val="24"/>
          <w:szCs w:val="24"/>
        </w:rPr>
        <w:t xml:space="preserve"> and B. Gerard Woodrich.</w:t>
      </w:r>
    </w:p>
    <w:p w:rsidR="00127F31" w:rsidP="1F75895D" w:rsidRDefault="00AD60EB" w14:paraId="5F918962" w14:textId="77777777">
      <w:pPr>
        <w:pStyle w:val="ListParagraph"/>
        <w:numPr>
          <w:ilvl w:val="0"/>
          <w:numId w:val="18"/>
        </w:numPr>
        <w:spacing w:after="0"/>
        <w:rPr>
          <w:rFonts w:ascii="Times New Roman" w:hAnsi="Times New Roman" w:cs="Times New Roman"/>
          <w:sz w:val="24"/>
          <w:szCs w:val="24"/>
        </w:rPr>
      </w:pPr>
      <w:r w:rsidRPr="1F75895D">
        <w:rPr>
          <w:rFonts w:ascii="Times New Roman" w:hAnsi="Times New Roman" w:cs="Times New Roman"/>
          <w:sz w:val="24"/>
          <w:szCs w:val="24"/>
        </w:rPr>
        <w:t xml:space="preserve">Absent from the meeting were </w:t>
      </w:r>
      <w:r w:rsidRPr="1F75895D" w:rsidR="00127F31">
        <w:rPr>
          <w:rFonts w:ascii="Times New Roman" w:hAnsi="Times New Roman" w:cs="Times New Roman"/>
          <w:sz w:val="24"/>
          <w:szCs w:val="24"/>
        </w:rPr>
        <w:t xml:space="preserve">Charles D. Jackson, Leslie Prest, </w:t>
      </w:r>
      <w:r w:rsidR="00127F31">
        <w:rPr>
          <w:rFonts w:ascii="Times New Roman" w:hAnsi="Times New Roman" w:cs="Times New Roman"/>
          <w:sz w:val="24"/>
          <w:szCs w:val="24"/>
        </w:rPr>
        <w:t xml:space="preserve">and </w:t>
      </w:r>
      <w:r w:rsidRPr="1F75895D">
        <w:rPr>
          <w:rFonts w:ascii="Times New Roman" w:hAnsi="Times New Roman" w:cs="Times New Roman"/>
          <w:sz w:val="24"/>
          <w:szCs w:val="24"/>
        </w:rPr>
        <w:t>Tenisha T. Stevens</w:t>
      </w:r>
    </w:p>
    <w:p w:rsidRPr="00E0229D" w:rsidR="00AD60EB" w:rsidP="1F75895D" w:rsidRDefault="00AD60EB" w14:paraId="77EA117A" w14:textId="32F9B5FC">
      <w:pPr>
        <w:pStyle w:val="ListParagraph"/>
        <w:numPr>
          <w:ilvl w:val="0"/>
          <w:numId w:val="18"/>
        </w:numPr>
        <w:spacing w:after="0"/>
        <w:rPr>
          <w:rFonts w:ascii="Times New Roman" w:hAnsi="Times New Roman" w:cs="Times New Roman"/>
          <w:sz w:val="24"/>
          <w:szCs w:val="24"/>
        </w:rPr>
      </w:pPr>
      <w:r w:rsidRPr="1F75895D">
        <w:rPr>
          <w:rFonts w:ascii="Times New Roman" w:hAnsi="Times New Roman" w:cs="Times New Roman"/>
          <w:sz w:val="24"/>
          <w:szCs w:val="24"/>
        </w:rPr>
        <w:t xml:space="preserve">Other individuals in attendance were </w:t>
      </w:r>
      <w:r w:rsidRPr="1F75895D" w:rsidR="000208E4">
        <w:rPr>
          <w:rFonts w:ascii="Times New Roman" w:hAnsi="Times New Roman" w:cs="Times New Roman"/>
          <w:sz w:val="24"/>
          <w:szCs w:val="24"/>
        </w:rPr>
        <w:t xml:space="preserve">MHSD Executive Director/Medical Director </w:t>
      </w:r>
      <w:r w:rsidRPr="1F75895D" w:rsidR="31E5D297">
        <w:rPr>
          <w:rFonts w:ascii="Times New Roman" w:hAnsi="Times New Roman" w:cs="Times New Roman"/>
          <w:sz w:val="24"/>
          <w:szCs w:val="24"/>
        </w:rPr>
        <w:t>Rochelle</w:t>
      </w:r>
      <w:r w:rsidRPr="1F75895D">
        <w:rPr>
          <w:rFonts w:ascii="Times New Roman" w:hAnsi="Times New Roman" w:cs="Times New Roman"/>
          <w:sz w:val="24"/>
          <w:szCs w:val="24"/>
        </w:rPr>
        <w:t xml:space="preserve"> Head-Dunham, MD, DFAPA, FASAM;</w:t>
      </w:r>
      <w:r w:rsidRPr="1F75895D" w:rsidR="00722723">
        <w:rPr>
          <w:rFonts w:ascii="Times New Roman" w:hAnsi="Times New Roman" w:cs="Times New Roman"/>
          <w:sz w:val="24"/>
          <w:szCs w:val="24"/>
        </w:rPr>
        <w:t xml:space="preserve"> MHSD Deputy Director and General Counsel</w:t>
      </w:r>
      <w:r w:rsidRPr="1F75895D">
        <w:rPr>
          <w:rFonts w:ascii="Times New Roman" w:hAnsi="Times New Roman" w:cs="Times New Roman"/>
          <w:sz w:val="24"/>
          <w:szCs w:val="24"/>
        </w:rPr>
        <w:t xml:space="preserve"> Steven</w:t>
      </w:r>
      <w:r w:rsidRPr="1F75895D" w:rsidR="1B83BE2E">
        <w:rPr>
          <w:rFonts w:ascii="Times New Roman" w:hAnsi="Times New Roman" w:cs="Times New Roman"/>
          <w:sz w:val="24"/>
          <w:szCs w:val="24"/>
        </w:rPr>
        <w:t xml:space="preserve"> J</w:t>
      </w:r>
      <w:r w:rsidRPr="1F75895D">
        <w:rPr>
          <w:rFonts w:ascii="Times New Roman" w:hAnsi="Times New Roman" w:cs="Times New Roman"/>
          <w:sz w:val="24"/>
          <w:szCs w:val="24"/>
        </w:rPr>
        <w:t xml:space="preserve"> Farber, </w:t>
      </w:r>
      <w:r w:rsidRPr="1F75895D" w:rsidR="1B0C88A6">
        <w:rPr>
          <w:rFonts w:ascii="Times New Roman" w:hAnsi="Times New Roman" w:cs="Times New Roman"/>
          <w:sz w:val="24"/>
          <w:szCs w:val="24"/>
        </w:rPr>
        <w:t xml:space="preserve">JD, CCEP; </w:t>
      </w:r>
      <w:r w:rsidRPr="1F75895D" w:rsidR="00722723">
        <w:rPr>
          <w:rFonts w:ascii="Times New Roman" w:hAnsi="Times New Roman" w:cs="Times New Roman"/>
          <w:sz w:val="24"/>
          <w:szCs w:val="24"/>
        </w:rPr>
        <w:t>MHSD CFO</w:t>
      </w:r>
      <w:r w:rsidRPr="1F75895D">
        <w:rPr>
          <w:rFonts w:ascii="Times New Roman" w:hAnsi="Times New Roman" w:cs="Times New Roman"/>
          <w:sz w:val="24"/>
          <w:szCs w:val="24"/>
        </w:rPr>
        <w:t xml:space="preserve"> Traci Brown;</w:t>
      </w:r>
      <w:r w:rsidRPr="1F75895D" w:rsidR="00722723">
        <w:rPr>
          <w:rFonts w:ascii="Times New Roman" w:hAnsi="Times New Roman" w:cs="Times New Roman"/>
          <w:sz w:val="24"/>
          <w:szCs w:val="24"/>
        </w:rPr>
        <w:t xml:space="preserve"> Executive Staff Officer/Compliance Officer</w:t>
      </w:r>
      <w:r w:rsidRPr="1F75895D">
        <w:rPr>
          <w:rFonts w:ascii="Times New Roman" w:hAnsi="Times New Roman" w:cs="Times New Roman"/>
          <w:sz w:val="24"/>
          <w:szCs w:val="24"/>
        </w:rPr>
        <w:t xml:space="preserve"> Karen Canales</w:t>
      </w:r>
      <w:r w:rsidRPr="1F75895D" w:rsidR="7D704B0C">
        <w:rPr>
          <w:rFonts w:ascii="Times New Roman" w:hAnsi="Times New Roman" w:cs="Times New Roman"/>
          <w:sz w:val="24"/>
          <w:szCs w:val="24"/>
        </w:rPr>
        <w:t>, MBA, CCEP</w:t>
      </w:r>
      <w:r w:rsidRPr="1F75895D" w:rsidR="00722723">
        <w:rPr>
          <w:rFonts w:ascii="Times New Roman" w:hAnsi="Times New Roman" w:cs="Times New Roman"/>
          <w:sz w:val="24"/>
          <w:szCs w:val="24"/>
        </w:rPr>
        <w:t xml:space="preserve">; </w:t>
      </w:r>
      <w:r w:rsidRPr="1F75895D" w:rsidR="00127F31">
        <w:rPr>
          <w:rFonts w:ascii="Times New Roman" w:hAnsi="Times New Roman" w:eastAsia="Times New Roman" w:cs="Times New Roman"/>
          <w:color w:val="000000" w:themeColor="text1"/>
          <w:sz w:val="24"/>
          <w:szCs w:val="24"/>
        </w:rPr>
        <w:t xml:space="preserve">MHSD </w:t>
      </w:r>
      <w:r w:rsidRPr="1F75895D" w:rsidR="00127F31">
        <w:rPr>
          <w:rFonts w:ascii="Times New Roman" w:hAnsi="Times New Roman" w:cs="Times New Roman"/>
          <w:sz w:val="24"/>
          <w:szCs w:val="24"/>
        </w:rPr>
        <w:t>Deputy Director of Programs Kashunda Williams, PhD</w:t>
      </w:r>
    </w:p>
    <w:p w:rsidRPr="00E0229D" w:rsidR="00AD60EB" w:rsidP="1F75895D" w:rsidRDefault="18A53454" w14:paraId="25A12F7F" w14:textId="48CE720A">
      <w:pPr>
        <w:pStyle w:val="ListParagraph"/>
        <w:numPr>
          <w:ilvl w:val="0"/>
          <w:numId w:val="18"/>
        </w:numPr>
        <w:spacing w:after="0"/>
        <w:rPr>
          <w:rFonts w:ascii="Times New Roman" w:hAnsi="Times New Roman" w:cs="Times New Roman"/>
          <w:sz w:val="24"/>
          <w:szCs w:val="24"/>
        </w:rPr>
      </w:pPr>
      <w:r w:rsidRPr="1F75895D">
        <w:rPr>
          <w:rFonts w:ascii="Times New Roman" w:hAnsi="Times New Roman" w:cs="Times New Roman"/>
          <w:sz w:val="24"/>
          <w:szCs w:val="24"/>
        </w:rPr>
        <w:t>The</w:t>
      </w:r>
      <w:r w:rsidRPr="1F75895D">
        <w:rPr>
          <w:rFonts w:ascii="Times New Roman" w:hAnsi="Times New Roman" w:eastAsia="Times New Roman" w:cs="Times New Roman"/>
          <w:color w:val="000000" w:themeColor="text1"/>
          <w:sz w:val="24"/>
          <w:szCs w:val="24"/>
        </w:rPr>
        <w:t xml:space="preserve"> following individuals were in attendance via a </w:t>
      </w:r>
      <w:r w:rsidRPr="1F75895D" w:rsidR="49E2C8DE">
        <w:rPr>
          <w:rFonts w:ascii="Times New Roman" w:hAnsi="Times New Roman" w:eastAsia="Times New Roman" w:cs="Times New Roman"/>
          <w:color w:val="000000" w:themeColor="text1"/>
          <w:sz w:val="24"/>
          <w:szCs w:val="24"/>
        </w:rPr>
        <w:t xml:space="preserve">Microsoft Teams </w:t>
      </w:r>
      <w:r w:rsidRPr="1F75895D">
        <w:rPr>
          <w:rFonts w:ascii="Times New Roman" w:hAnsi="Times New Roman" w:eastAsia="Times New Roman" w:cs="Times New Roman"/>
          <w:color w:val="000000" w:themeColor="text1"/>
          <w:sz w:val="24"/>
          <w:szCs w:val="24"/>
        </w:rPr>
        <w:t xml:space="preserve">virtual platform, for a portion of the meeting to report to the MHSD Board: </w:t>
      </w:r>
      <w:r w:rsidRPr="1F75895D" w:rsidR="00127F31">
        <w:rPr>
          <w:rFonts w:ascii="Times New Roman" w:hAnsi="Times New Roman" w:cs="Times New Roman"/>
          <w:sz w:val="24"/>
          <w:szCs w:val="24"/>
        </w:rPr>
        <w:t xml:space="preserve">Robert Kimbro, </w:t>
      </w:r>
      <w:r w:rsidRPr="1F75895D" w:rsidR="00127F31">
        <w:rPr>
          <w:rFonts w:ascii="Times New Roman" w:hAnsi="Times New Roman" w:eastAsia="Times New Roman" w:cs="Times New Roman"/>
          <w:color w:val="000000" w:themeColor="text1"/>
          <w:sz w:val="24"/>
          <w:szCs w:val="24"/>
        </w:rPr>
        <w:t>Julie Olsen, Plaquemines Care</w:t>
      </w:r>
      <w:r w:rsidR="00127F31">
        <w:rPr>
          <w:rFonts w:ascii="Times New Roman" w:hAnsi="Times New Roman" w:eastAsia="Times New Roman" w:cs="Times New Roman"/>
          <w:color w:val="000000" w:themeColor="text1"/>
          <w:sz w:val="24"/>
          <w:szCs w:val="24"/>
        </w:rPr>
        <w:t>,</w:t>
      </w:r>
      <w:r w:rsidR="00AE0764">
        <w:rPr>
          <w:rFonts w:ascii="Times New Roman" w:hAnsi="Times New Roman" w:cs="Times New Roman"/>
          <w:sz w:val="24"/>
          <w:szCs w:val="24"/>
        </w:rPr>
        <w:t xml:space="preserve"> </w:t>
      </w:r>
      <w:r w:rsidRPr="23222D29" w:rsidR="00AE0764">
        <w:rPr>
          <w:rFonts w:ascii="Times New Roman" w:hAnsi="Times New Roman" w:cs="Times New Roman"/>
          <w:sz w:val="24"/>
          <w:szCs w:val="24"/>
        </w:rPr>
        <w:t>Lonnie Granier, Odyssey House Louisiana</w:t>
      </w:r>
      <w:r w:rsidRPr="1F75895D" w:rsidR="0037053C">
        <w:rPr>
          <w:rFonts w:ascii="Times New Roman" w:hAnsi="Times New Roman" w:cs="Times New Roman"/>
          <w:sz w:val="24"/>
          <w:szCs w:val="24"/>
        </w:rPr>
        <w:t>.</w:t>
      </w:r>
    </w:p>
    <w:p w:rsidR="007F2C11" w:rsidP="0FB7DD92" w:rsidRDefault="007F2C11" w14:paraId="7AC6EF8A" w14:textId="5DCDAA55">
      <w:pPr>
        <w:spacing w:after="0"/>
        <w:ind w:left="720"/>
        <w:rPr>
          <w:rFonts w:ascii="Times New Roman" w:hAnsi="Times New Roman" w:cs="Times New Roman"/>
          <w:sz w:val="24"/>
          <w:szCs w:val="24"/>
        </w:rPr>
      </w:pPr>
    </w:p>
    <w:p w:rsidRPr="003035A8" w:rsidR="003035A8" w:rsidP="003035A8" w:rsidRDefault="003035A8" w14:paraId="06AD3EE3" w14:textId="77777777">
      <w:pPr>
        <w:pStyle w:val="Heading1"/>
        <w:spacing w:before="0" w:line="240" w:lineRule="auto"/>
        <w:rPr>
          <w:rFonts w:ascii="Times New Roman" w:hAnsi="Times New Roman" w:eastAsia="Times New Roman" w:cs="Times New Roman"/>
          <w:color w:val="000000" w:themeColor="text1"/>
          <w:sz w:val="24"/>
          <w:szCs w:val="24"/>
        </w:rPr>
      </w:pPr>
      <w:r w:rsidRPr="003035A8">
        <w:rPr>
          <w:rFonts w:ascii="Times New Roman" w:hAnsi="Times New Roman" w:eastAsia="Times New Roman" w:cs="Times New Roman"/>
          <w:color w:val="000000" w:themeColor="text1"/>
          <w:sz w:val="24"/>
          <w:szCs w:val="24"/>
        </w:rPr>
        <w:t xml:space="preserve">Decision Information </w:t>
      </w:r>
    </w:p>
    <w:p w:rsidR="2EF880F0" w:rsidP="2EF880F0" w:rsidRDefault="2EF880F0" w14:paraId="43AABE15" w14:textId="1F16FD4B">
      <w:pPr>
        <w:pStyle w:val="Heading2"/>
        <w:spacing w:before="0" w:line="240" w:lineRule="auto"/>
        <w:ind w:left="1170" w:hanging="45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color w:val="000000" w:themeColor="text1" w:themeTint="FF" w:themeShade="FF"/>
          <w:sz w:val="24"/>
          <w:szCs w:val="24"/>
        </w:rPr>
        <w:t>Executive Director Authorization Renewal</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p>
    <w:p w:rsidR="2EF880F0" w:rsidP="2EF880F0" w:rsidRDefault="2EF880F0" w14:paraId="0F4FE8BA" w14:textId="141811FD">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Chair Michael Pechon read the following renewal for the Board to review:</w:t>
      </w:r>
    </w:p>
    <w:p w:rsidR="2EF880F0" w:rsidP="2EF880F0" w:rsidRDefault="2EF880F0" w14:paraId="00305811" w14:textId="19750701">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Whereas</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La.R.S.28:864 and La.R.S.28:915 gives Metropolitan Human Services District (MHSD) the authority to employ and Executive Director to oversee the operations of the district, such authority, including but not limited to, the administration and management of all aspects of the district, and</w:t>
      </w:r>
    </w:p>
    <w:p w:rsidR="2EF880F0" w:rsidP="2EF880F0" w:rsidRDefault="2EF880F0" w14:paraId="3A959B22" w14:textId="3E93F0CB">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EF880F0" w:rsidP="2EF880F0" w:rsidRDefault="2EF880F0" w14:paraId="6A7C2370" w14:textId="03548FB6">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Whereas</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administration and management of all aspects of the district includes the power to bind MHSD contractually, and</w:t>
      </w:r>
    </w:p>
    <w:p w:rsidR="2EF880F0" w:rsidP="2EF880F0" w:rsidRDefault="2EF880F0" w14:paraId="6D30A317" w14:textId="1DD23E4F">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EF880F0" w:rsidP="2EF880F0" w:rsidRDefault="2EF880F0" w14:paraId="1A03EB65" w14:textId="45C9226A">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Whereas</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the Board had granted authority to Dr. Rochelle Head-Dunham, MD, DFAPA, FASAM signature authority on all contracts and agreement for MHSD by prior resolution on February 26, 2016, and reaffirmed by resolution on June 26, 2024, it is necessary to update the authority for distinct reasons, and</w:t>
      </w:r>
    </w:p>
    <w:p w:rsidR="2EF880F0" w:rsidP="2EF880F0" w:rsidRDefault="2EF880F0" w14:paraId="0A61299A" w14:textId="75EB6E98">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EF880F0" w:rsidP="2EF880F0" w:rsidRDefault="2EF880F0" w14:paraId="25D44C60" w14:textId="0127F39A">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Whereas</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to effectuate the Executive Director’s administration and management duties, then be it</w:t>
      </w:r>
    </w:p>
    <w:p w:rsidR="2EF880F0" w:rsidP="2EF880F0" w:rsidRDefault="2EF880F0" w14:paraId="3932E7EC" w14:textId="7499E584">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EF880F0" w:rsidP="2EF880F0" w:rsidRDefault="2EF880F0" w14:paraId="64F63C7F" w14:textId="4249EC93">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RESOLVED</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Rochelle Head-Dunham, MD, DFAPA, FASAM, is hereby granted signature authority on all contracts and agreements for MHSD, </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commencing</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April 23, 2025, while so employed at MHSD.</w:t>
      </w:r>
    </w:p>
    <w:p w:rsidR="2EF880F0" w:rsidP="2EF880F0" w:rsidRDefault="2EF880F0" w14:paraId="0D7AE38E" w14:textId="3015FF06">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EF880F0" w:rsidP="2EF880F0" w:rsidRDefault="2EF880F0" w14:paraId="459E6687" w14:textId="46EF7A22">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EF880F0" w:rsidP="2EF880F0" w:rsidRDefault="2EF880F0" w14:paraId="1744C917" w14:textId="51A77A37">
      <w:pPr>
        <w:pStyle w:val="ListParagraph"/>
        <w:numPr>
          <w:ilvl w:val="0"/>
          <w:numId w:val="49"/>
        </w:numPr>
        <w:spacing w:after="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Approval of Contract &amp; Commitments over $300K for FY26</w:t>
      </w:r>
    </w:p>
    <w:p w:rsidR="2EF880F0" w:rsidP="2EF880F0" w:rsidRDefault="2EF880F0" w14:paraId="4CDFA568" w14:textId="31920B28">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following 11 contracts over $300,000 were proposed for the Board to approve for renewal preparation as to continue services provided that the budget, which has not been presented or approved </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remains</w:t>
      </w: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same, with the exceptions of funding termination reported by Ms. Brown.  Dr. Dunham and Ms. Brown provided clarification on the description of services, type of reimbursement as per the questions asked by the Board members and Mr. Kimbro recused from voting on Contract 5 - Plaquemines Community Care and Mr. Simon recused from voting on contracts 2 and 3 for LSU below due to a conflict of interest.</w:t>
      </w:r>
    </w:p>
    <w:p w:rsidR="2EF880F0" w:rsidP="2EF880F0" w:rsidRDefault="2EF880F0" w14:paraId="28DB7D13" w14:textId="0BA02DE3">
      <w:pPr>
        <w:spacing w:after="0"/>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EF880F0" w:rsidP="2EF880F0" w:rsidRDefault="2EF880F0" w14:paraId="62CE6AD0" w14:textId="671C1866">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Children’s Bureau (LCS) </w:t>
      </w:r>
    </w:p>
    <w:p w:rsidR="2EF880F0" w:rsidP="2EF880F0" w:rsidRDefault="2EF880F0" w14:paraId="3FD041B2" w14:textId="198AB840">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LSU Graduate Medical Education </w:t>
      </w:r>
    </w:p>
    <w:p w:rsidR="2EF880F0" w:rsidP="2EF880F0" w:rsidRDefault="2EF880F0" w14:paraId="7F55F5DC" w14:textId="3BADCED1">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LSU Professional Services Agreement </w:t>
      </w:r>
    </w:p>
    <w:p w:rsidR="2EF880F0" w:rsidP="2EF880F0" w:rsidRDefault="2EF880F0" w14:paraId="77F8F67D" w14:textId="365CE5CF">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Odyssey House (LCS-OBH) </w:t>
      </w:r>
    </w:p>
    <w:p w:rsidR="2EF880F0" w:rsidP="2EF880F0" w:rsidRDefault="2EF880F0" w14:paraId="721DE9D1" w14:textId="75740EB3">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Plaquemines Community Care SPOE </w:t>
      </w:r>
    </w:p>
    <w:p w:rsidR="2EF880F0" w:rsidP="2EF880F0" w:rsidRDefault="2EF880F0" w14:paraId="5CDC1133" w14:textId="757B4AFC">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RHD ACT (LCS) </w:t>
      </w:r>
    </w:p>
    <w:p w:rsidR="2EF880F0" w:rsidP="2EF880F0" w:rsidRDefault="2EF880F0" w14:paraId="447DCA87" w14:textId="489AD15C">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RHD Care Center (LCS) </w:t>
      </w:r>
    </w:p>
    <w:p w:rsidR="2EF880F0" w:rsidP="2EF880F0" w:rsidRDefault="2EF880F0" w14:paraId="466FBD12" w14:textId="1029EB02">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RHD Mobile Crisis (LCS) </w:t>
      </w:r>
    </w:p>
    <w:p w:rsidR="2EF880F0" w:rsidP="2EF880F0" w:rsidRDefault="2EF880F0" w14:paraId="1E59E1DE" w14:textId="29B5CEA9">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Training Grounds </w:t>
      </w:r>
    </w:p>
    <w:p w:rsidR="2EF880F0" w:rsidP="2EF880F0" w:rsidRDefault="2EF880F0" w14:paraId="6B1E51D6" w14:textId="75B86F14">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EF880F0" w:rsidR="2EF880F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Tulane Graduate Medical Education </w:t>
      </w:r>
    </w:p>
    <w:p w:rsidR="2EF880F0" w:rsidP="2EF880F0" w:rsidRDefault="2EF880F0" w14:paraId="070B30CB" w14:textId="1685E492">
      <w:pPr>
        <w:pStyle w:val="ListParagraph"/>
        <w:numPr>
          <w:ilvl w:val="0"/>
          <w:numId w:val="50"/>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C0054D9" w:rsidR="7C0054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Unity – Shelter Plus  </w:t>
      </w:r>
    </w:p>
    <w:p w:rsidR="003035A8" w:rsidP="003035A8" w:rsidRDefault="003035A8" w14:paraId="6C2221FC" w14:textId="09C00F23">
      <w:pPr>
        <w:pStyle w:val="NoSpacing"/>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Both requests to </w:t>
      </w:r>
      <w:proofErr w:type="gramStart"/>
      <w:r>
        <w:rPr>
          <w:rFonts w:ascii="Times New Roman" w:hAnsi="Times New Roman" w:eastAsia="Times New Roman" w:cs="Times New Roman"/>
          <w:color w:val="000000" w:themeColor="text1"/>
          <w:sz w:val="24"/>
          <w:szCs w:val="24"/>
        </w:rPr>
        <w:t>make a decision</w:t>
      </w:r>
      <w:proofErr w:type="gramEnd"/>
      <w:r w:rsidRPr="5FF39F11">
        <w:rPr>
          <w:rFonts w:ascii="Times New Roman" w:hAnsi="Times New Roman" w:eastAsia="Times New Roman" w:cs="Times New Roman"/>
          <w:color w:val="000000" w:themeColor="text1"/>
          <w:sz w:val="24"/>
          <w:szCs w:val="24"/>
        </w:rPr>
        <w:t xml:space="preserve"> were reviewed and approved by motion of </w:t>
      </w:r>
      <w:r>
        <w:rPr>
          <w:rFonts w:ascii="Times New Roman" w:hAnsi="Times New Roman" w:eastAsia="Times New Roman" w:cs="Times New Roman"/>
          <w:color w:val="000000" w:themeColor="text1"/>
          <w:sz w:val="24"/>
          <w:szCs w:val="24"/>
        </w:rPr>
        <w:t>Dr. Turner</w:t>
      </w:r>
      <w:r w:rsidRPr="5FF39F11">
        <w:rPr>
          <w:rFonts w:ascii="Times New Roman" w:hAnsi="Times New Roman" w:eastAsia="Times New Roman" w:cs="Times New Roman"/>
          <w:color w:val="000000" w:themeColor="text1"/>
          <w:sz w:val="24"/>
          <w:szCs w:val="24"/>
        </w:rPr>
        <w:t xml:space="preserve">, seconded by Mr. Miller, all voted in favor. </w:t>
      </w:r>
    </w:p>
    <w:p w:rsidR="003035A8" w:rsidP="0FB7DD92" w:rsidRDefault="003035A8" w14:paraId="4637F796" w14:textId="77777777">
      <w:pPr>
        <w:spacing w:after="0"/>
        <w:ind w:left="720"/>
        <w:rPr>
          <w:rFonts w:ascii="Times New Roman" w:hAnsi="Times New Roman" w:cs="Times New Roman"/>
          <w:sz w:val="24"/>
          <w:szCs w:val="24"/>
        </w:rPr>
      </w:pPr>
    </w:p>
    <w:p w:rsidR="000931A0" w:rsidP="000931A0" w:rsidRDefault="000931A0" w14:paraId="6A883576" w14:textId="77777777">
      <w:pPr>
        <w:pStyle w:val="Heading1"/>
        <w:spacing w:before="0" w:line="240" w:lineRule="auto"/>
        <w:rPr>
          <w:rFonts w:ascii="Times New Roman" w:hAnsi="Times New Roman" w:eastAsia="Times New Roman" w:cs="Times New Roman"/>
          <w:color w:val="000000" w:themeColor="text1"/>
          <w:sz w:val="24"/>
          <w:szCs w:val="24"/>
        </w:rPr>
      </w:pPr>
      <w:r w:rsidRPr="29ED5890">
        <w:rPr>
          <w:rFonts w:ascii="Times New Roman" w:hAnsi="Times New Roman" w:eastAsia="Times New Roman" w:cs="Times New Roman"/>
          <w:color w:val="000000" w:themeColor="text1"/>
          <w:sz w:val="24"/>
          <w:szCs w:val="24"/>
        </w:rPr>
        <w:t>Monitoring Reports</w:t>
      </w:r>
    </w:p>
    <w:p w:rsidRPr="00D31C5E" w:rsidR="000931A0" w:rsidP="000931A0" w:rsidRDefault="000931A0" w14:paraId="0677CE95" w14:textId="77777777">
      <w:pPr>
        <w:pStyle w:val="Heading2"/>
        <w:spacing w:before="0" w:line="240" w:lineRule="auto"/>
        <w:ind w:left="1170" w:hanging="450"/>
        <w:rPr>
          <w:rFonts w:ascii="Times New Roman" w:hAnsi="Times New Roman" w:eastAsia="Times New Roman" w:cs="Times New Roman"/>
          <w:color w:val="000000" w:themeColor="text1"/>
          <w:sz w:val="24"/>
          <w:szCs w:val="24"/>
        </w:rPr>
      </w:pPr>
      <w:r w:rsidRPr="29ED5890">
        <w:rPr>
          <w:rFonts w:ascii="Times New Roman" w:hAnsi="Times New Roman" w:eastAsia="Times New Roman" w:cs="Times New Roman"/>
          <w:color w:val="000000" w:themeColor="text1"/>
          <w:sz w:val="24"/>
          <w:szCs w:val="24"/>
        </w:rPr>
        <w:t>Monthly Dashboard &amp; Telehealth Report</w:t>
      </w:r>
    </w:p>
    <w:p w:rsidRPr="007F2C11" w:rsidR="00E00038" w:rsidP="00127F31" w:rsidRDefault="00FA5FFC" w14:paraId="466729C7" w14:textId="2295B508">
      <w:pPr>
        <w:spacing w:after="0"/>
        <w:ind w:left="1170"/>
        <w:rPr>
          <w:rFonts w:ascii="Times New Roman" w:hAnsi="Times New Roman" w:cs="Times New Roman"/>
          <w:sz w:val="24"/>
          <w:szCs w:val="24"/>
        </w:rPr>
      </w:pPr>
      <w:r w:rsidRPr="00FA5FFC">
        <w:rPr>
          <w:rFonts w:ascii="Times New Roman" w:hAnsi="Times New Roman" w:eastAsia="Times New Roman" w:cs="Times New Roman"/>
          <w:color w:val="000000" w:themeColor="text1"/>
          <w:sz w:val="24"/>
          <w:szCs w:val="24"/>
        </w:rPr>
        <w:t xml:space="preserve">Dr. Dunham provided an overview of the monthly dashboard and telehealth report. </w:t>
      </w:r>
    </w:p>
    <w:p w:rsidR="000931A0" w:rsidP="000931A0" w:rsidRDefault="000931A0" w14:paraId="60B86FE1" w14:textId="26969D64">
      <w:pPr>
        <w:spacing w:after="0"/>
        <w:ind w:left="1170"/>
        <w:rPr>
          <w:rFonts w:ascii="Times New Roman" w:hAnsi="Times New Roman" w:eastAsia="Times New Roman" w:cs="Times New Roman"/>
          <w:color w:val="000000" w:themeColor="text1"/>
          <w:sz w:val="24"/>
          <w:szCs w:val="24"/>
        </w:rPr>
      </w:pPr>
    </w:p>
    <w:p w:rsidRPr="006F39DF" w:rsidR="000931A0" w:rsidP="000931A0" w:rsidRDefault="000931A0" w14:paraId="1EA8F151" w14:textId="77777777">
      <w:pPr>
        <w:pStyle w:val="Heading2"/>
        <w:spacing w:before="0" w:line="240" w:lineRule="auto"/>
        <w:ind w:left="1170" w:hanging="450"/>
        <w:rPr>
          <w:rFonts w:ascii="Times New Roman" w:hAnsi="Times New Roman" w:eastAsia="Times New Roman" w:cs="Times New Roman"/>
          <w:color w:val="000000" w:themeColor="text1"/>
          <w:sz w:val="24"/>
          <w:szCs w:val="24"/>
        </w:rPr>
      </w:pPr>
      <w:r w:rsidRPr="29ED5890">
        <w:rPr>
          <w:rFonts w:ascii="Times New Roman" w:hAnsi="Times New Roman" w:eastAsia="Times New Roman" w:cs="Times New Roman"/>
          <w:color w:val="000000" w:themeColor="text1"/>
          <w:sz w:val="24"/>
          <w:szCs w:val="24"/>
        </w:rPr>
        <w:t>Fiscal Report</w:t>
      </w:r>
    </w:p>
    <w:p w:rsidR="000931A0" w:rsidP="000931A0" w:rsidRDefault="00BA2E6C" w14:paraId="425F9A7D" w14:textId="6CC6F459">
      <w:pPr>
        <w:spacing w:after="0"/>
        <w:ind w:left="1170"/>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Ms. Brown </w:t>
      </w:r>
      <w:r w:rsidRPr="00BA2E6C">
        <w:rPr>
          <w:rFonts w:ascii="Times New Roman" w:hAnsi="Times New Roman" w:eastAsia="Times New Roman" w:cs="Times New Roman"/>
          <w:color w:val="000000" w:themeColor="text1"/>
          <w:sz w:val="24"/>
          <w:szCs w:val="24"/>
        </w:rPr>
        <w:t xml:space="preserve">provided updates on the fiscal department, </w:t>
      </w:r>
      <w:r w:rsidRPr="00F578C7" w:rsidR="00F578C7">
        <w:rPr>
          <w:rFonts w:ascii="Times New Roman" w:hAnsi="Times New Roman" w:eastAsia="Times New Roman" w:cs="Times New Roman"/>
          <w:color w:val="000000" w:themeColor="text1"/>
          <w:sz w:val="24"/>
          <w:szCs w:val="24"/>
        </w:rPr>
        <w:t>considering the significant amount of federal COVID funding that was suspended.</w:t>
      </w:r>
    </w:p>
    <w:p w:rsidR="00BA2E6C" w:rsidP="000931A0" w:rsidRDefault="00BA2E6C" w14:paraId="4B85F184" w14:textId="77777777">
      <w:pPr>
        <w:spacing w:after="0"/>
        <w:ind w:left="1170"/>
        <w:rPr>
          <w:rFonts w:ascii="Times New Roman" w:hAnsi="Times New Roman" w:eastAsia="Times New Roman" w:cs="Times New Roman"/>
          <w:color w:val="000000" w:themeColor="text1"/>
          <w:sz w:val="24"/>
          <w:szCs w:val="24"/>
        </w:rPr>
      </w:pPr>
    </w:p>
    <w:p w:rsidR="00BE7D55" w:rsidP="00BE7D55" w:rsidRDefault="00BE7D55" w14:paraId="5B971F65" w14:textId="77777777">
      <w:pPr>
        <w:pStyle w:val="Heading2"/>
        <w:spacing w:before="0" w:line="240" w:lineRule="auto"/>
        <w:ind w:left="1170" w:hanging="450"/>
        <w:rPr>
          <w:rFonts w:ascii="Times New Roman" w:hAnsi="Times New Roman" w:eastAsia="Times New Roman" w:cs="Times New Roman"/>
          <w:color w:val="000000" w:themeColor="text1"/>
          <w:sz w:val="24"/>
          <w:szCs w:val="24"/>
        </w:rPr>
      </w:pPr>
      <w:r w:rsidRPr="00BE7D55">
        <w:rPr>
          <w:rFonts w:ascii="Times New Roman" w:hAnsi="Times New Roman" w:eastAsia="Times New Roman" w:cs="Times New Roman"/>
          <w:color w:val="000000" w:themeColor="text1"/>
          <w:sz w:val="24"/>
          <w:szCs w:val="24"/>
        </w:rPr>
        <w:t>Periodic Reports to Review:</w:t>
      </w:r>
    </w:p>
    <w:p w:rsidRPr="00BE7D55" w:rsidR="00BE7D55" w:rsidP="00BE7D55" w:rsidRDefault="00BE7D55" w14:paraId="595EEE44" w14:textId="7A96FE05">
      <w:pPr>
        <w:pStyle w:val="Heading2"/>
        <w:numPr>
          <w:ilvl w:val="0"/>
          <w:numId w:val="0"/>
        </w:numPr>
        <w:spacing w:before="0" w:line="240" w:lineRule="auto"/>
        <w:ind w:left="1170"/>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 following reports </w:t>
      </w:r>
      <w:proofErr w:type="gramStart"/>
      <w:r>
        <w:rPr>
          <w:rFonts w:ascii="Times New Roman" w:hAnsi="Times New Roman" w:eastAsia="Times New Roman" w:cs="Times New Roman"/>
          <w:color w:val="000000" w:themeColor="text1"/>
          <w:sz w:val="24"/>
          <w:szCs w:val="24"/>
        </w:rPr>
        <w:t>had been previously been</w:t>
      </w:r>
      <w:proofErr w:type="gramEnd"/>
      <w:r>
        <w:rPr>
          <w:rFonts w:ascii="Times New Roman" w:hAnsi="Times New Roman" w:eastAsia="Times New Roman" w:cs="Times New Roman"/>
          <w:color w:val="000000" w:themeColor="text1"/>
          <w:sz w:val="24"/>
          <w:szCs w:val="24"/>
        </w:rPr>
        <w:t xml:space="preserve"> sent to the Board for review and no questions arose after the review.</w:t>
      </w:r>
      <w:r w:rsidRPr="00BE7D55">
        <w:rPr>
          <w:rFonts w:ascii="Times New Roman" w:hAnsi="Times New Roman" w:eastAsia="Times New Roman" w:cs="Times New Roman"/>
          <w:color w:val="000000" w:themeColor="text1"/>
          <w:sz w:val="24"/>
          <w:szCs w:val="24"/>
        </w:rPr>
        <w:t xml:space="preserve"> </w:t>
      </w:r>
    </w:p>
    <w:p w:rsidRPr="00BE7D55" w:rsidR="00BE7D55" w:rsidP="00BE7D55" w:rsidRDefault="00BE7D55" w14:paraId="29E79C91" w14:textId="77777777">
      <w:pPr>
        <w:pStyle w:val="Heading3"/>
        <w:spacing w:line="276" w:lineRule="auto"/>
        <w:ind w:left="2070" w:hanging="630"/>
        <w:rPr>
          <w:rFonts w:ascii="Times New Roman" w:hAnsi="Times New Roman" w:eastAsia="Calibri" w:cs="Times New Roman"/>
          <w:color w:val="000000" w:themeColor="text1"/>
        </w:rPr>
      </w:pPr>
      <w:r w:rsidRPr="00BE7D55">
        <w:rPr>
          <w:rFonts w:ascii="Times New Roman" w:hAnsi="Times New Roman" w:eastAsia="Calibri" w:cs="Times New Roman"/>
          <w:color w:val="000000" w:themeColor="text1"/>
        </w:rPr>
        <w:t>Annual Human Resources Unclassified Employees Salary and Civil Service Audit Results</w:t>
      </w:r>
    </w:p>
    <w:p w:rsidRPr="00BE7D55" w:rsidR="00BE7D55" w:rsidP="00BE7D55" w:rsidRDefault="00BE7D55" w14:paraId="356E35CD" w14:textId="77777777">
      <w:pPr>
        <w:pStyle w:val="Heading3"/>
        <w:spacing w:line="276" w:lineRule="auto"/>
        <w:ind w:left="2070" w:hanging="630"/>
        <w:rPr>
          <w:rFonts w:ascii="Times New Roman" w:hAnsi="Times New Roman" w:eastAsia="Calibri" w:cs="Times New Roman"/>
          <w:color w:val="000000" w:themeColor="text1"/>
        </w:rPr>
      </w:pPr>
      <w:r w:rsidRPr="00BE7D55">
        <w:rPr>
          <w:rFonts w:ascii="Times New Roman" w:hAnsi="Times New Roman" w:eastAsia="Calibri" w:cs="Times New Roman"/>
          <w:color w:val="000000" w:themeColor="text1"/>
        </w:rPr>
        <w:t>Semi-Annual Human Resources Report on Personnel Policies, staff turnover and Civil Service Hearing and Outcomes Report</w:t>
      </w:r>
    </w:p>
    <w:p w:rsidRPr="00BE7D55" w:rsidR="00BE7D55" w:rsidP="00BE7D55" w:rsidRDefault="00BE7D55" w14:paraId="6012CC1E" w14:textId="77777777">
      <w:pPr>
        <w:pStyle w:val="Heading3"/>
        <w:spacing w:line="276" w:lineRule="auto"/>
        <w:ind w:left="2070" w:hanging="630"/>
        <w:rPr>
          <w:rFonts w:ascii="Times New Roman" w:hAnsi="Times New Roman" w:eastAsia="Calibri Light" w:cs="Times New Roman"/>
          <w:color w:val="000000" w:themeColor="text1"/>
        </w:rPr>
      </w:pPr>
      <w:r w:rsidRPr="00BE7D55">
        <w:rPr>
          <w:rFonts w:ascii="Times New Roman" w:hAnsi="Times New Roman" w:eastAsia="Calibri" w:cs="Times New Roman"/>
          <w:color w:val="000000" w:themeColor="text1"/>
        </w:rPr>
        <w:t>Report on Contract &amp; Commitments over $300K, RFPs and Contract Review</w:t>
      </w:r>
      <w:r w:rsidRPr="00BE7D55">
        <w:rPr>
          <w:rFonts w:ascii="Times New Roman" w:hAnsi="Times New Roman" w:eastAsia="Calibri Light" w:cs="Times New Roman"/>
          <w:color w:val="000000" w:themeColor="text1"/>
        </w:rPr>
        <w:t xml:space="preserve"> Process.</w:t>
      </w:r>
    </w:p>
    <w:p w:rsidRPr="00BE7D55" w:rsidR="00BE7D55" w:rsidP="00BE7D55" w:rsidRDefault="00BE7D55" w14:paraId="4C2D8226" w14:textId="77777777">
      <w:pPr>
        <w:pStyle w:val="Heading3"/>
        <w:spacing w:line="276" w:lineRule="auto"/>
        <w:ind w:left="2070" w:hanging="630"/>
        <w:rPr>
          <w:rFonts w:ascii="Times New Roman" w:hAnsi="Times New Roman" w:eastAsia="Calibri" w:cs="Times New Roman"/>
          <w:color w:val="000000" w:themeColor="text1"/>
        </w:rPr>
      </w:pPr>
      <w:r w:rsidRPr="00BE7D55">
        <w:rPr>
          <w:rFonts w:ascii="Times New Roman" w:hAnsi="Times New Roman" w:eastAsia="Calibri" w:cs="Times New Roman"/>
          <w:color w:val="000000" w:themeColor="text1"/>
        </w:rPr>
        <w:t>Other: Updated 2nd Quarter Ends Policy Report &amp; Media Report</w:t>
      </w:r>
    </w:p>
    <w:p w:rsidRPr="00BE7D55" w:rsidR="00BE7D55" w:rsidP="000931A0" w:rsidRDefault="00BE7D55" w14:paraId="7FF44744" w14:textId="77777777">
      <w:pPr>
        <w:spacing w:after="0"/>
        <w:ind w:left="1170"/>
        <w:rPr>
          <w:rFonts w:ascii="Times New Roman" w:hAnsi="Times New Roman" w:eastAsia="Times New Roman" w:cs="Times New Roman"/>
          <w:color w:val="000000" w:themeColor="text1"/>
          <w:sz w:val="24"/>
          <w:szCs w:val="24"/>
        </w:rPr>
      </w:pPr>
    </w:p>
    <w:p w:rsidR="00170498" w:rsidP="00170498" w:rsidRDefault="00170498" w14:paraId="42F8D759" w14:textId="22C835EF">
      <w:pPr>
        <w:pStyle w:val="NoSpacing"/>
        <w:rPr>
          <w:rFonts w:ascii="Times New Roman" w:hAnsi="Times New Roman" w:eastAsia="Times New Roman" w:cs="Times New Roman"/>
          <w:color w:val="000000" w:themeColor="text1"/>
          <w:sz w:val="24"/>
          <w:szCs w:val="24"/>
        </w:rPr>
      </w:pPr>
      <w:r w:rsidRPr="5FF39F11">
        <w:rPr>
          <w:rFonts w:ascii="Times New Roman" w:hAnsi="Times New Roman" w:eastAsia="Times New Roman" w:cs="Times New Roman"/>
          <w:color w:val="000000" w:themeColor="text1"/>
          <w:sz w:val="24"/>
          <w:szCs w:val="24"/>
        </w:rPr>
        <w:t xml:space="preserve">All monitoring reports were reviewed and approved by motion of </w:t>
      </w:r>
      <w:r w:rsidR="00127F31">
        <w:rPr>
          <w:rFonts w:ascii="Times New Roman" w:hAnsi="Times New Roman" w:eastAsia="Times New Roman" w:cs="Times New Roman"/>
          <w:color w:val="000000" w:themeColor="text1"/>
          <w:sz w:val="24"/>
          <w:szCs w:val="24"/>
        </w:rPr>
        <w:t>Ms. Dugas</w:t>
      </w:r>
      <w:r w:rsidRPr="5FF39F11">
        <w:rPr>
          <w:rFonts w:ascii="Times New Roman" w:hAnsi="Times New Roman" w:eastAsia="Times New Roman" w:cs="Times New Roman"/>
          <w:color w:val="000000" w:themeColor="text1"/>
          <w:sz w:val="24"/>
          <w:szCs w:val="24"/>
        </w:rPr>
        <w:t xml:space="preserve">, seconded by Mr. Miller, all voted in favor. </w:t>
      </w:r>
    </w:p>
    <w:p w:rsidRPr="00D40DF8" w:rsidR="00170498" w:rsidP="00D40DF8" w:rsidRDefault="00170498" w14:paraId="02990246" w14:textId="77777777"/>
    <w:p w:rsidR="00127F31" w:rsidP="00127F31" w:rsidRDefault="00127F31" w14:paraId="69618602" w14:textId="77777777">
      <w:pPr>
        <w:pStyle w:val="Heading1"/>
        <w:rPr>
          <w:rFonts w:ascii="Times New Roman" w:hAnsi="Times New Roman" w:cs="Times New Roman"/>
          <w:color w:val="auto"/>
          <w:sz w:val="24"/>
          <w:szCs w:val="24"/>
        </w:rPr>
      </w:pPr>
      <w:r>
        <w:rPr>
          <w:rFonts w:ascii="Times New Roman" w:hAnsi="Times New Roman" w:cs="Times New Roman"/>
          <w:color w:val="auto"/>
          <w:sz w:val="24"/>
          <w:szCs w:val="24"/>
        </w:rPr>
        <w:t>Presentations:</w:t>
      </w:r>
    </w:p>
    <w:p w:rsidRPr="00127F31" w:rsidR="00127F31" w:rsidP="00127F31" w:rsidRDefault="00127F31" w14:paraId="5D5ED96F" w14:textId="77777777">
      <w:pPr>
        <w:pStyle w:val="Heading2"/>
        <w:numPr>
          <w:ilvl w:val="0"/>
          <w:numId w:val="0"/>
        </w:numPr>
        <w:spacing w:before="0" w:line="240" w:lineRule="auto"/>
        <w:ind w:left="1170"/>
        <w:rPr>
          <w:rFonts w:ascii="Times New Roman" w:hAnsi="Times New Roman" w:cs="Times New Roman"/>
          <w:color w:val="auto"/>
          <w:sz w:val="24"/>
          <w:szCs w:val="24"/>
        </w:rPr>
      </w:pPr>
      <w:r w:rsidRPr="00127F31">
        <w:rPr>
          <w:rFonts w:ascii="Times New Roman" w:hAnsi="Times New Roman" w:cs="Times New Roman"/>
          <w:color w:val="auto"/>
          <w:sz w:val="24"/>
          <w:szCs w:val="24"/>
        </w:rPr>
        <w:t>MHSD Adult Services by Dr. Angela Alexander.</w:t>
      </w:r>
    </w:p>
    <w:p w:rsidRPr="00AA3F24" w:rsidR="00AA3F24" w:rsidP="00AA3F24" w:rsidRDefault="00AA3F24" w14:paraId="32E38EFF" w14:textId="77777777"/>
    <w:p w:rsidRPr="001B3342" w:rsidR="00F578C7" w:rsidP="00F578C7" w:rsidRDefault="00F578C7" w14:paraId="45CC5A4E" w14:textId="77777777">
      <w:pPr>
        <w:pStyle w:val="Heading1"/>
        <w:rPr>
          <w:rFonts w:ascii="Times New Roman" w:hAnsi="Times New Roman" w:eastAsia="Times New Roman" w:cs="Times New Roman"/>
          <w:color w:val="000000" w:themeColor="text1"/>
          <w:sz w:val="24"/>
          <w:szCs w:val="24"/>
        </w:rPr>
      </w:pPr>
      <w:r w:rsidRPr="162FCBAE">
        <w:rPr>
          <w:rFonts w:ascii="Times New Roman" w:hAnsi="Times New Roman" w:eastAsia="Times New Roman" w:cs="Times New Roman"/>
          <w:color w:val="000000" w:themeColor="text1"/>
          <w:sz w:val="24"/>
          <w:szCs w:val="24"/>
        </w:rPr>
        <w:t xml:space="preserve">Approval of the </w:t>
      </w:r>
      <w:r>
        <w:rPr>
          <w:rFonts w:ascii="Times New Roman" w:hAnsi="Times New Roman" w:eastAsia="Times New Roman" w:cs="Times New Roman"/>
          <w:color w:val="000000" w:themeColor="text1"/>
          <w:sz w:val="24"/>
          <w:szCs w:val="24"/>
        </w:rPr>
        <w:t xml:space="preserve">February 26, </w:t>
      </w:r>
      <w:proofErr w:type="gramStart"/>
      <w:r>
        <w:rPr>
          <w:rFonts w:ascii="Times New Roman" w:hAnsi="Times New Roman" w:eastAsia="Times New Roman" w:cs="Times New Roman"/>
          <w:color w:val="000000" w:themeColor="text1"/>
          <w:sz w:val="24"/>
          <w:szCs w:val="24"/>
        </w:rPr>
        <w:t>2025</w:t>
      </w:r>
      <w:proofErr w:type="gramEnd"/>
      <w:r w:rsidRPr="162FCBAE">
        <w:rPr>
          <w:rFonts w:ascii="Times New Roman" w:hAnsi="Times New Roman" w:eastAsia="Times New Roman" w:cs="Times New Roman"/>
          <w:color w:val="000000" w:themeColor="text1"/>
          <w:sz w:val="24"/>
          <w:szCs w:val="24"/>
        </w:rPr>
        <w:t xml:space="preserve"> Minutes</w:t>
      </w:r>
    </w:p>
    <w:p w:rsidR="00F578C7" w:rsidP="00F578C7" w:rsidRDefault="00F578C7" w14:paraId="4BB13CC6" w14:textId="77777777">
      <w:pPr>
        <w:pStyle w:val="ListParagraph"/>
        <w:spacing w:after="0"/>
        <w:rPr>
          <w:rFonts w:ascii="Times New Roman" w:hAnsi="Times New Roman" w:cs="Times New Roman"/>
          <w:sz w:val="24"/>
          <w:szCs w:val="24"/>
        </w:rPr>
      </w:pPr>
      <w:r w:rsidRPr="1F75895D">
        <w:rPr>
          <w:rFonts w:ascii="Times New Roman" w:hAnsi="Times New Roman" w:cs="Times New Roman"/>
          <w:sz w:val="24"/>
          <w:szCs w:val="24"/>
        </w:rPr>
        <w:t xml:space="preserve">The minutes were reviewed, and a motion to approve was made by </w:t>
      </w:r>
      <w:r>
        <w:rPr>
          <w:rFonts w:ascii="Times New Roman" w:hAnsi="Times New Roman" w:cs="Times New Roman"/>
          <w:sz w:val="24"/>
          <w:szCs w:val="24"/>
        </w:rPr>
        <w:t>Dr. Turner</w:t>
      </w:r>
      <w:r w:rsidRPr="1F75895D">
        <w:rPr>
          <w:rFonts w:ascii="Times New Roman" w:hAnsi="Times New Roman" w:cs="Times New Roman"/>
          <w:sz w:val="24"/>
          <w:szCs w:val="24"/>
        </w:rPr>
        <w:t xml:space="preserve"> and seconded by Mr. Simon and passed without any opposition.</w:t>
      </w:r>
    </w:p>
    <w:p w:rsidRPr="00382B9A" w:rsidR="00382B9A" w:rsidP="00382B9A" w:rsidRDefault="00382B9A" w14:paraId="72170A5B" w14:textId="77777777">
      <w:pPr>
        <w:rPr>
          <w:color w:val="000000" w:themeColor="text1"/>
        </w:rPr>
      </w:pPr>
    </w:p>
    <w:p w:rsidRPr="00BE7D55" w:rsidR="00BE7D55" w:rsidP="00BE7D55" w:rsidRDefault="00BE7D55" w14:paraId="2B731FF8" w14:textId="77777777">
      <w:pPr>
        <w:pStyle w:val="Heading1"/>
        <w:rPr>
          <w:rFonts w:ascii="Times New Roman" w:hAnsi="Times New Roman" w:eastAsia="Times New Roman" w:cs="Times New Roman"/>
          <w:color w:val="000000" w:themeColor="text1"/>
          <w:sz w:val="24"/>
          <w:szCs w:val="24"/>
        </w:rPr>
      </w:pPr>
      <w:r w:rsidRPr="00BE7D55">
        <w:rPr>
          <w:rFonts w:ascii="Times New Roman" w:hAnsi="Times New Roman" w:eastAsia="Times New Roman" w:cs="Times New Roman"/>
          <w:color w:val="000000" w:themeColor="text1"/>
          <w:sz w:val="24"/>
          <w:szCs w:val="24"/>
        </w:rPr>
        <w:t>Executive Session:  HB 559</w:t>
      </w:r>
    </w:p>
    <w:p w:rsidR="00BE7D55" w:rsidP="00BE7D55" w:rsidRDefault="00BE7D55" w14:paraId="1BA531C5" w14:textId="290791B0">
      <w:pPr>
        <w:pStyle w:val="Heading2"/>
        <w:numPr>
          <w:ilvl w:val="0"/>
          <w:numId w:val="0"/>
        </w:numPr>
        <w:spacing w:before="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motion to go into </w:t>
      </w:r>
      <w:r w:rsidRPr="00BE7D55">
        <w:rPr>
          <w:rFonts w:ascii="Times New Roman" w:hAnsi="Times New Roman" w:cs="Times New Roman"/>
          <w:color w:val="000000" w:themeColor="text1"/>
          <w:sz w:val="24"/>
          <w:szCs w:val="24"/>
        </w:rPr>
        <w:t>Executive Session</w:t>
      </w:r>
      <w:r>
        <w:rPr>
          <w:rFonts w:ascii="Times New Roman" w:hAnsi="Times New Roman" w:cs="Times New Roman"/>
          <w:color w:val="000000" w:themeColor="text1"/>
          <w:sz w:val="24"/>
          <w:szCs w:val="24"/>
        </w:rPr>
        <w:t xml:space="preserve"> was made by Ms. Dugas, seconded by Mr. Miller and unanimously approved. A</w:t>
      </w:r>
      <w:r w:rsidRPr="00BE7D55">
        <w:rPr>
          <w:rFonts w:ascii="Times New Roman" w:hAnsi="Times New Roman" w:cs="Times New Roman"/>
          <w:color w:val="000000" w:themeColor="text1"/>
          <w:sz w:val="24"/>
          <w:szCs w:val="24"/>
        </w:rPr>
        <w:t>t 9:</w:t>
      </w:r>
      <w:r>
        <w:rPr>
          <w:rFonts w:ascii="Times New Roman" w:hAnsi="Times New Roman" w:cs="Times New Roman"/>
          <w:color w:val="000000" w:themeColor="text1"/>
          <w:sz w:val="24"/>
          <w:szCs w:val="24"/>
        </w:rPr>
        <w:t>5</w:t>
      </w:r>
      <w:r w:rsidRPr="00BE7D5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AM</w:t>
      </w:r>
      <w:r w:rsidRPr="00BE7D55">
        <w:rPr>
          <w:rFonts w:ascii="Times New Roman" w:hAnsi="Times New Roman" w:cs="Times New Roman"/>
          <w:color w:val="000000" w:themeColor="text1"/>
          <w:sz w:val="24"/>
          <w:szCs w:val="24"/>
        </w:rPr>
        <w:t xml:space="preserve">, there was no longer a </w:t>
      </w:r>
      <w:proofErr w:type="gramStart"/>
      <w:r w:rsidRPr="00BE7D55">
        <w:rPr>
          <w:rFonts w:ascii="Times New Roman" w:hAnsi="Times New Roman" w:cs="Times New Roman"/>
          <w:color w:val="000000" w:themeColor="text1"/>
          <w:sz w:val="24"/>
          <w:szCs w:val="24"/>
        </w:rPr>
        <w:t>quorum</w:t>
      </w:r>
      <w:proofErr w:type="gramEnd"/>
      <w:r w:rsidRPr="00BE7D55">
        <w:rPr>
          <w:rFonts w:ascii="Times New Roman" w:hAnsi="Times New Roman" w:cs="Times New Roman"/>
          <w:color w:val="000000" w:themeColor="text1"/>
          <w:sz w:val="24"/>
          <w:szCs w:val="24"/>
        </w:rPr>
        <w:t xml:space="preserve"> and the meeting ended.</w:t>
      </w:r>
    </w:p>
    <w:sectPr w:rsidR="00BE7D55" w:rsidSect="00A16F4E">
      <w:footerReference w:type="default" r:id="rId12"/>
      <w:pgSz w:w="12240" w:h="15840" w:orient="portrait"/>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C58" w:rsidP="002C63BF" w:rsidRDefault="00785C58" w14:paraId="4D89A5C0" w14:textId="77777777">
      <w:pPr>
        <w:spacing w:after="0" w:line="240" w:lineRule="auto"/>
      </w:pPr>
      <w:r>
        <w:separator/>
      </w:r>
    </w:p>
  </w:endnote>
  <w:endnote w:type="continuationSeparator" w:id="0">
    <w:p w:rsidR="00785C58" w:rsidP="002C63BF" w:rsidRDefault="00785C58" w14:paraId="3FF3D738" w14:textId="77777777">
      <w:pPr>
        <w:spacing w:after="0" w:line="240" w:lineRule="auto"/>
      </w:pPr>
      <w:r>
        <w:continuationSeparator/>
      </w:r>
    </w:p>
  </w:endnote>
  <w:endnote w:type="continuationNotice" w:id="1">
    <w:p w:rsidR="00785C58" w:rsidRDefault="00785C58" w14:paraId="3F30E61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Tw Cen MT"/>
    <w:panose1 w:val="00000000000000000000"/>
    <w:charset w:val="00"/>
    <w:family w:val="swiss"/>
    <w:notTrueType/>
    <w:pitch w:val="default"/>
    <w:sig w:usb0="00000003" w:usb1="00000000" w:usb2="00000000" w:usb3="00000000" w:csb0="00000001" w:csb1="00000000"/>
  </w:font>
  <w:font w:name="Avenir Heavy">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Pr="002C63BF" w:rsidR="007B5BDD" w:rsidRDefault="007B5BDD" w14:paraId="758AE005" w14:textId="6B522D6C">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EndPr>
          <w:rPr>
            <w:rFonts w:ascii="Times New Roman" w:hAnsi="Times New Roman" w:cs="Times New Roman"/>
          </w:rPr>
        </w:sdtEndPr>
      </w:sdt>
    </w:sdtContent>
    <w:sdtEndPr>
      <w:rPr>
        <w:rFonts w:ascii="Times New Roman" w:hAnsi="Times New Roman" w:cs="Times New Roman"/>
      </w:rPr>
    </w:sdtEndPr>
  </w:sdt>
  <w:p w:rsidR="007B5BDD" w:rsidRDefault="007B5BDD" w14:paraId="28CBEF1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C58" w:rsidP="002C63BF" w:rsidRDefault="00785C58" w14:paraId="550D3DD5" w14:textId="77777777">
      <w:pPr>
        <w:spacing w:after="0" w:line="240" w:lineRule="auto"/>
      </w:pPr>
      <w:r>
        <w:separator/>
      </w:r>
    </w:p>
  </w:footnote>
  <w:footnote w:type="continuationSeparator" w:id="0">
    <w:p w:rsidR="00785C58" w:rsidP="002C63BF" w:rsidRDefault="00785C58" w14:paraId="32746FF4" w14:textId="77777777">
      <w:pPr>
        <w:spacing w:after="0" w:line="240" w:lineRule="auto"/>
      </w:pPr>
      <w:r>
        <w:continuationSeparator/>
      </w:r>
    </w:p>
  </w:footnote>
  <w:footnote w:type="continuationNotice" w:id="1">
    <w:p w:rsidR="00785C58" w:rsidRDefault="00785C58" w14:paraId="34557E9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543f843c"/>
    <w:multiLevelType xmlns:w="http://schemas.openxmlformats.org/wordprocessingml/2006/main" w:val="hybridMultilevel"/>
    <w:lvl xmlns:w="http://schemas.openxmlformats.org/wordprocessingml/2006/main" w:ilvl="0">
      <w:start w:val="1"/>
      <w:numFmt w:val="decimal"/>
      <w:lvlText w:val="%1."/>
      <w:lvlJc w:val="left"/>
      <w:pPr>
        <w:ind w:left="144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7450b82e"/>
    <w:multiLevelType xmlns:w="http://schemas.openxmlformats.org/wordprocessingml/2006/main" w:val="multilevel"/>
    <w:lvl xmlns:w="http://schemas.openxmlformats.org/wordprocessingml/2006/main" w:ilvl="0">
      <w:start w:val="2"/>
      <w:numFmt w:val="upp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EE0E64"/>
    <w:multiLevelType w:val="multilevel"/>
    <w:tmpl w:val="C9D2372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0B2D74"/>
    <w:multiLevelType w:val="hybridMultilevel"/>
    <w:tmpl w:val="D9201AC8"/>
    <w:lvl w:ilvl="0" w:tplc="04090001">
      <w:start w:val="1"/>
      <w:numFmt w:val="bullet"/>
      <w:lvlText w:val=""/>
      <w:lvlJc w:val="left"/>
      <w:pPr>
        <w:ind w:left="1440" w:hanging="360"/>
      </w:pPr>
      <w:rPr>
        <w:rFonts w:hint="default" w:ascii="Symbol" w:hAnsi="Symbo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701523"/>
    <w:multiLevelType w:val="multilevel"/>
    <w:tmpl w:val="4732CD7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2270304"/>
    <w:multiLevelType w:val="multilevel"/>
    <w:tmpl w:val="CD9C5D10"/>
    <w:lvl w:ilvl="0">
      <w:start w:val="1"/>
      <w:numFmt w:val="upperLetter"/>
      <w:lvlText w:val="%1."/>
      <w:lvlJc w:val="left"/>
      <w:pPr>
        <w:tabs>
          <w:tab w:val="num" w:pos="720"/>
        </w:tabs>
        <w:ind w:left="720" w:hanging="360"/>
      </w:pPr>
    </w:lvl>
    <w:lvl w:ilvl="1">
      <w:start w:val="1"/>
      <w:numFmt w:val="upperLetter"/>
      <w:lvlText w:val="%1."/>
      <w:lvlJc w:val="left"/>
      <w:pPr>
        <w:tabs>
          <w:tab w:val="num" w:pos="1440"/>
        </w:tabs>
        <w:ind w:left="720" w:firstLine="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72237CD"/>
    <w:multiLevelType w:val="multilevel"/>
    <w:tmpl w:val="D9621D10"/>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5" w15:restartNumberingAfterBreak="0">
    <w:nsid w:val="17B82B4F"/>
    <w:multiLevelType w:val="multilevel"/>
    <w:tmpl w:val="4BD00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C507F9"/>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FD738DB"/>
    <w:multiLevelType w:val="multilevel"/>
    <w:tmpl w:val="DC9CE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FE020A"/>
    <w:multiLevelType w:val="hybridMultilevel"/>
    <w:tmpl w:val="D108BF4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9" w15:restartNumberingAfterBreak="0">
    <w:nsid w:val="20034FDD"/>
    <w:multiLevelType w:val="hybridMultilevel"/>
    <w:tmpl w:val="4B9E798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29E44A86"/>
    <w:multiLevelType w:val="hybridMultilevel"/>
    <w:tmpl w:val="5F5E158C"/>
    <w:lvl w:ilvl="0">
      <w:start w:val="1"/>
      <w:numFmt w:val="upperRoman"/>
      <w:pStyle w:val="Heading1"/>
      <w:lvlText w:val="%1."/>
      <w:lvlJc w:val="left"/>
      <w:pPr>
        <w:ind w:left="0" w:firstLine="0"/>
      </w:pPr>
      <w:rPr/>
    </w:lvl>
    <w:lvl w:ilvl="1">
      <w:start w:val="1"/>
      <w:numFmt w:val="upperLetter"/>
      <w:pStyle w:val="Heading2"/>
      <w:lvlText w:val="%2."/>
      <w:lvlJc w:val="left"/>
      <w:pPr>
        <w:ind w:left="720" w:firstLine="0"/>
      </w:pPr>
      <w:rPr>
        <w:color w:val="auto"/>
      </w:rPr>
    </w:lvl>
    <w:lvl w:ilvl="2">
      <w:start w:val="1"/>
      <w:numFmt w:val="decimal"/>
      <w:pStyle w:val="Heading3"/>
      <w:lvlText w:val="%3."/>
      <w:lvlJc w:val="left"/>
      <w:pPr>
        <w:ind w:left="1440" w:firstLine="0"/>
      </w:pPr>
      <w:rPr>
        <w:rFonts w:hint="default" w:ascii="Times New Roman" w:hAnsi="Times New Roman"/>
        <w:i w:val="0"/>
        <w:iCs w:val="0"/>
        <w:color w:val="auto"/>
      </w:rPr>
    </w:lvl>
    <w:lvl w:ilvl="3">
      <w:start w:val="1"/>
      <w:numFmt w:val="lowerLetter"/>
      <w:pStyle w:val="Heading4"/>
      <w:lvlText w:val="%4)"/>
      <w:lvlJc w:val="left"/>
      <w:pPr>
        <w:ind w:left="1620" w:firstLine="0"/>
      </w:pPr>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38294489"/>
    <w:multiLevelType w:val="multilevel"/>
    <w:tmpl w:val="DEA614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416A45CF"/>
    <w:multiLevelType w:val="multilevel"/>
    <w:tmpl w:val="B2A84D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45FC1372"/>
    <w:multiLevelType w:val="multilevel"/>
    <w:tmpl w:val="CD9C5D1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4C4839EC"/>
    <w:multiLevelType w:val="multilevel"/>
    <w:tmpl w:val="B0DC684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50A22E17"/>
    <w:multiLevelType w:val="hybridMultilevel"/>
    <w:tmpl w:val="EB8E4C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3EC491A"/>
    <w:multiLevelType w:val="multilevel"/>
    <w:tmpl w:val="3ED6FB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7D14FF"/>
    <w:multiLevelType w:val="hybridMultilevel"/>
    <w:tmpl w:val="39F4BE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7757D8F"/>
    <w:multiLevelType w:val="hybridMultilevel"/>
    <w:tmpl w:val="FA5E9E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58DC4681"/>
    <w:multiLevelType w:val="multilevel"/>
    <w:tmpl w:val="E8A6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471DDA"/>
    <w:multiLevelType w:val="multilevel"/>
    <w:tmpl w:val="BE009A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DF5E84"/>
    <w:multiLevelType w:val="multilevel"/>
    <w:tmpl w:val="4B347C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3CD7DDD"/>
    <w:multiLevelType w:val="multilevel"/>
    <w:tmpl w:val="D64234A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71855495"/>
    <w:multiLevelType w:val="multilevel"/>
    <w:tmpl w:val="2102CB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740D3C"/>
    <w:multiLevelType w:val="hybridMultilevel"/>
    <w:tmpl w:val="CC1ABCB4"/>
    <w:lvl w:ilvl="0" w:tplc="04090001">
      <w:start w:val="1"/>
      <w:numFmt w:val="bullet"/>
      <w:lvlText w:val=""/>
      <w:lvlJc w:val="left"/>
      <w:pPr>
        <w:ind w:left="2610" w:hanging="360"/>
      </w:pPr>
      <w:rPr>
        <w:rFonts w:hint="default" w:ascii="Symbol" w:hAnsi="Symbol"/>
      </w:rPr>
    </w:lvl>
    <w:lvl w:ilvl="1" w:tplc="04090003" w:tentative="1">
      <w:start w:val="1"/>
      <w:numFmt w:val="bullet"/>
      <w:lvlText w:val="o"/>
      <w:lvlJc w:val="left"/>
      <w:pPr>
        <w:ind w:left="3330" w:hanging="360"/>
      </w:pPr>
      <w:rPr>
        <w:rFonts w:hint="default" w:ascii="Courier New" w:hAnsi="Courier New" w:cs="Courier New"/>
      </w:rPr>
    </w:lvl>
    <w:lvl w:ilvl="2" w:tplc="04090005" w:tentative="1">
      <w:start w:val="1"/>
      <w:numFmt w:val="bullet"/>
      <w:lvlText w:val=""/>
      <w:lvlJc w:val="left"/>
      <w:pPr>
        <w:ind w:left="4050" w:hanging="360"/>
      </w:pPr>
      <w:rPr>
        <w:rFonts w:hint="default" w:ascii="Wingdings" w:hAnsi="Wingdings"/>
      </w:rPr>
    </w:lvl>
    <w:lvl w:ilvl="3" w:tplc="04090001" w:tentative="1">
      <w:start w:val="1"/>
      <w:numFmt w:val="bullet"/>
      <w:lvlText w:val=""/>
      <w:lvlJc w:val="left"/>
      <w:pPr>
        <w:ind w:left="4770" w:hanging="360"/>
      </w:pPr>
      <w:rPr>
        <w:rFonts w:hint="default" w:ascii="Symbol" w:hAnsi="Symbol"/>
      </w:rPr>
    </w:lvl>
    <w:lvl w:ilvl="4" w:tplc="04090003" w:tentative="1">
      <w:start w:val="1"/>
      <w:numFmt w:val="bullet"/>
      <w:lvlText w:val="o"/>
      <w:lvlJc w:val="left"/>
      <w:pPr>
        <w:ind w:left="5490" w:hanging="360"/>
      </w:pPr>
      <w:rPr>
        <w:rFonts w:hint="default" w:ascii="Courier New" w:hAnsi="Courier New" w:cs="Courier New"/>
      </w:rPr>
    </w:lvl>
    <w:lvl w:ilvl="5" w:tplc="04090005" w:tentative="1">
      <w:start w:val="1"/>
      <w:numFmt w:val="bullet"/>
      <w:lvlText w:val=""/>
      <w:lvlJc w:val="left"/>
      <w:pPr>
        <w:ind w:left="6210" w:hanging="360"/>
      </w:pPr>
      <w:rPr>
        <w:rFonts w:hint="default" w:ascii="Wingdings" w:hAnsi="Wingdings"/>
      </w:rPr>
    </w:lvl>
    <w:lvl w:ilvl="6" w:tplc="04090001" w:tentative="1">
      <w:start w:val="1"/>
      <w:numFmt w:val="bullet"/>
      <w:lvlText w:val=""/>
      <w:lvlJc w:val="left"/>
      <w:pPr>
        <w:ind w:left="6930" w:hanging="360"/>
      </w:pPr>
      <w:rPr>
        <w:rFonts w:hint="default" w:ascii="Symbol" w:hAnsi="Symbol"/>
      </w:rPr>
    </w:lvl>
    <w:lvl w:ilvl="7" w:tplc="04090003" w:tentative="1">
      <w:start w:val="1"/>
      <w:numFmt w:val="bullet"/>
      <w:lvlText w:val="o"/>
      <w:lvlJc w:val="left"/>
      <w:pPr>
        <w:ind w:left="7650" w:hanging="360"/>
      </w:pPr>
      <w:rPr>
        <w:rFonts w:hint="default" w:ascii="Courier New" w:hAnsi="Courier New" w:cs="Courier New"/>
      </w:rPr>
    </w:lvl>
    <w:lvl w:ilvl="8" w:tplc="04090005" w:tentative="1">
      <w:start w:val="1"/>
      <w:numFmt w:val="bullet"/>
      <w:lvlText w:val=""/>
      <w:lvlJc w:val="left"/>
      <w:pPr>
        <w:ind w:left="8370" w:hanging="360"/>
      </w:pPr>
      <w:rPr>
        <w:rFonts w:hint="default" w:ascii="Wingdings" w:hAnsi="Wingdings"/>
      </w:rPr>
    </w:lvl>
  </w:abstractNum>
  <w:abstractNum w:abstractNumId="25" w15:restartNumberingAfterBreak="0">
    <w:nsid w:val="736C5973"/>
    <w:multiLevelType w:val="hybridMultilevel"/>
    <w:tmpl w:val="EB8E4C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7ECC3D17"/>
    <w:multiLevelType w:val="hybridMultilevel"/>
    <w:tmpl w:val="DC2E5DE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50">
    <w:abstractNumId w:val="28"/>
  </w:num>
  <w:num w:numId="49">
    <w:abstractNumId w:val="27"/>
  </w:num>
  <w:num w:numId="1" w16cid:durableId="1921527414">
    <w:abstractNumId w:val="0"/>
  </w:num>
  <w:num w:numId="2" w16cid:durableId="280385296">
    <w:abstractNumId w:val="10"/>
  </w:num>
  <w:num w:numId="3" w16cid:durableId="2083210705">
    <w:abstractNumId w:val="9"/>
  </w:num>
  <w:num w:numId="4" w16cid:durableId="599144048">
    <w:abstractNumId w:val="8"/>
  </w:num>
  <w:num w:numId="5" w16cid:durableId="355039306">
    <w:abstractNumId w:val="24"/>
  </w:num>
  <w:num w:numId="6" w16cid:durableId="835726706">
    <w:abstractNumId w:val="10"/>
  </w:num>
  <w:num w:numId="7" w16cid:durableId="1477064762">
    <w:abstractNumId w:val="15"/>
  </w:num>
  <w:num w:numId="8" w16cid:durableId="1007976046">
    <w:abstractNumId w:val="1"/>
  </w:num>
  <w:num w:numId="9" w16cid:durableId="1229536108">
    <w:abstractNumId w:val="10"/>
  </w:num>
  <w:num w:numId="10" w16cid:durableId="457183642">
    <w:abstractNumId w:val="10"/>
  </w:num>
  <w:num w:numId="11" w16cid:durableId="1109812637">
    <w:abstractNumId w:val="10"/>
  </w:num>
  <w:num w:numId="12" w16cid:durableId="1006322239">
    <w:abstractNumId w:val="10"/>
  </w:num>
  <w:num w:numId="13" w16cid:durableId="273833864">
    <w:abstractNumId w:val="6"/>
  </w:num>
  <w:num w:numId="14" w16cid:durableId="1328024165">
    <w:abstractNumId w:val="25"/>
  </w:num>
  <w:num w:numId="15" w16cid:durableId="929201111">
    <w:abstractNumId w:val="18"/>
  </w:num>
  <w:num w:numId="16" w16cid:durableId="1464075080">
    <w:abstractNumId w:val="26"/>
  </w:num>
  <w:num w:numId="17" w16cid:durableId="1881698907">
    <w:abstractNumId w:val="10"/>
  </w:num>
  <w:num w:numId="18" w16cid:durableId="1179780152">
    <w:abstractNumId w:val="3"/>
  </w:num>
  <w:num w:numId="19" w16cid:durableId="909003409">
    <w:abstractNumId w:val="2"/>
  </w:num>
  <w:num w:numId="20" w16cid:durableId="400375470">
    <w:abstractNumId w:val="22"/>
  </w:num>
  <w:num w:numId="21" w16cid:durableId="2121485025">
    <w:abstractNumId w:val="19"/>
  </w:num>
  <w:num w:numId="22" w16cid:durableId="1783261441">
    <w:abstractNumId w:val="23"/>
  </w:num>
  <w:num w:numId="23" w16cid:durableId="1068772473">
    <w:abstractNumId w:val="5"/>
  </w:num>
  <w:num w:numId="24" w16cid:durableId="1390155300">
    <w:abstractNumId w:val="20"/>
  </w:num>
  <w:num w:numId="25" w16cid:durableId="598148725">
    <w:abstractNumId w:val="7"/>
  </w:num>
  <w:num w:numId="26" w16cid:durableId="1570994375">
    <w:abstractNumId w:val="16"/>
  </w:num>
  <w:num w:numId="27" w16cid:durableId="1383478046">
    <w:abstractNumId w:val="14"/>
  </w:num>
  <w:num w:numId="28" w16cid:durableId="2066223903">
    <w:abstractNumId w:val="12"/>
  </w:num>
  <w:num w:numId="29" w16cid:durableId="634600817">
    <w:abstractNumId w:val="11"/>
  </w:num>
  <w:num w:numId="30" w16cid:durableId="1900090294">
    <w:abstractNumId w:val="17"/>
  </w:num>
  <w:num w:numId="31" w16cid:durableId="730345132">
    <w:abstractNumId w:val="13"/>
  </w:num>
  <w:num w:numId="32" w16cid:durableId="322663498">
    <w:abstractNumId w:val="10"/>
  </w:num>
  <w:num w:numId="33" w16cid:durableId="1122848401">
    <w:abstractNumId w:val="10"/>
  </w:num>
  <w:num w:numId="34" w16cid:durableId="940644955">
    <w:abstractNumId w:val="10"/>
  </w:num>
  <w:num w:numId="35" w16cid:durableId="472909518">
    <w:abstractNumId w:val="10"/>
  </w:num>
  <w:num w:numId="36" w16cid:durableId="1726222683">
    <w:abstractNumId w:val="10"/>
  </w:num>
  <w:num w:numId="37" w16cid:durableId="816994349">
    <w:abstractNumId w:val="4"/>
  </w:num>
  <w:num w:numId="38" w16cid:durableId="1179394646">
    <w:abstractNumId w:val="21"/>
  </w:num>
  <w:num w:numId="39" w16cid:durableId="407271367">
    <w:abstractNumId w:val="10"/>
  </w:num>
  <w:num w:numId="40" w16cid:durableId="1042174741">
    <w:abstractNumId w:val="10"/>
  </w:num>
  <w:num w:numId="41" w16cid:durableId="769157653">
    <w:abstractNumId w:val="10"/>
  </w:num>
  <w:num w:numId="42" w16cid:durableId="1917737860">
    <w:abstractNumId w:val="10"/>
  </w:num>
  <w:num w:numId="43" w16cid:durableId="193466065">
    <w:abstractNumId w:val="10"/>
  </w:num>
  <w:num w:numId="44" w16cid:durableId="665943436">
    <w:abstractNumId w:val="10"/>
  </w:num>
  <w:num w:numId="45" w16cid:durableId="1096485069">
    <w:abstractNumId w:val="10"/>
  </w:num>
  <w:num w:numId="46" w16cid:durableId="62070292">
    <w:abstractNumId w:val="10"/>
  </w:num>
  <w:num w:numId="47" w16cid:durableId="1102996107">
    <w:abstractNumId w:val="10"/>
  </w:num>
  <w:num w:numId="48" w16cid:durableId="1267884433">
    <w:abstractNumId w:val="10"/>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03792"/>
    <w:rsid w:val="00004128"/>
    <w:rsid w:val="00007EBE"/>
    <w:rsid w:val="00012F6E"/>
    <w:rsid w:val="0001789A"/>
    <w:rsid w:val="000208E4"/>
    <w:rsid w:val="00021668"/>
    <w:rsid w:val="00021EBF"/>
    <w:rsid w:val="000220ED"/>
    <w:rsid w:val="00023203"/>
    <w:rsid w:val="0002488E"/>
    <w:rsid w:val="00030FCE"/>
    <w:rsid w:val="00040EF5"/>
    <w:rsid w:val="00041080"/>
    <w:rsid w:val="00044AFC"/>
    <w:rsid w:val="00045443"/>
    <w:rsid w:val="00052DF3"/>
    <w:rsid w:val="000532EB"/>
    <w:rsid w:val="000552BD"/>
    <w:rsid w:val="0005659A"/>
    <w:rsid w:val="000578F9"/>
    <w:rsid w:val="00057AF2"/>
    <w:rsid w:val="00060ED5"/>
    <w:rsid w:val="00062078"/>
    <w:rsid w:val="0006361B"/>
    <w:rsid w:val="0006557F"/>
    <w:rsid w:val="00066065"/>
    <w:rsid w:val="00067876"/>
    <w:rsid w:val="00073A93"/>
    <w:rsid w:val="00075A3E"/>
    <w:rsid w:val="00077BF1"/>
    <w:rsid w:val="00077CDC"/>
    <w:rsid w:val="00080D24"/>
    <w:rsid w:val="000919C5"/>
    <w:rsid w:val="00092932"/>
    <w:rsid w:val="000931A0"/>
    <w:rsid w:val="000A2E60"/>
    <w:rsid w:val="000A6966"/>
    <w:rsid w:val="000A7480"/>
    <w:rsid w:val="000B475B"/>
    <w:rsid w:val="000B4A6E"/>
    <w:rsid w:val="000B5D07"/>
    <w:rsid w:val="000C3A68"/>
    <w:rsid w:val="000C562E"/>
    <w:rsid w:val="000C6180"/>
    <w:rsid w:val="000C7B18"/>
    <w:rsid w:val="000D0914"/>
    <w:rsid w:val="000D2235"/>
    <w:rsid w:val="000D4715"/>
    <w:rsid w:val="000D5972"/>
    <w:rsid w:val="000D7623"/>
    <w:rsid w:val="000D77FB"/>
    <w:rsid w:val="000E0AC2"/>
    <w:rsid w:val="000E189D"/>
    <w:rsid w:val="000E3D08"/>
    <w:rsid w:val="000E71CE"/>
    <w:rsid w:val="000F11DC"/>
    <w:rsid w:val="000F1EBC"/>
    <w:rsid w:val="000F4749"/>
    <w:rsid w:val="000F6D9A"/>
    <w:rsid w:val="001006D2"/>
    <w:rsid w:val="00102914"/>
    <w:rsid w:val="00104189"/>
    <w:rsid w:val="00104BB6"/>
    <w:rsid w:val="00106EA9"/>
    <w:rsid w:val="00113455"/>
    <w:rsid w:val="00115741"/>
    <w:rsid w:val="001171F9"/>
    <w:rsid w:val="00117985"/>
    <w:rsid w:val="00121AAA"/>
    <w:rsid w:val="001225F5"/>
    <w:rsid w:val="0012281A"/>
    <w:rsid w:val="001248BB"/>
    <w:rsid w:val="00124A53"/>
    <w:rsid w:val="00127F31"/>
    <w:rsid w:val="00134068"/>
    <w:rsid w:val="00134B9D"/>
    <w:rsid w:val="00135111"/>
    <w:rsid w:val="00136EC4"/>
    <w:rsid w:val="00140BD2"/>
    <w:rsid w:val="001475D6"/>
    <w:rsid w:val="00147C89"/>
    <w:rsid w:val="0015079E"/>
    <w:rsid w:val="00154250"/>
    <w:rsid w:val="00155765"/>
    <w:rsid w:val="00156710"/>
    <w:rsid w:val="00157A53"/>
    <w:rsid w:val="00157EB3"/>
    <w:rsid w:val="00164A22"/>
    <w:rsid w:val="001665B4"/>
    <w:rsid w:val="00170498"/>
    <w:rsid w:val="001715F8"/>
    <w:rsid w:val="00174CB2"/>
    <w:rsid w:val="0018432C"/>
    <w:rsid w:val="00187E39"/>
    <w:rsid w:val="001A3D2A"/>
    <w:rsid w:val="001A5197"/>
    <w:rsid w:val="001B1C83"/>
    <w:rsid w:val="001B24D7"/>
    <w:rsid w:val="001B3342"/>
    <w:rsid w:val="001B4106"/>
    <w:rsid w:val="001B4AFB"/>
    <w:rsid w:val="001B5B6E"/>
    <w:rsid w:val="001B71AF"/>
    <w:rsid w:val="001C17EB"/>
    <w:rsid w:val="001C6B62"/>
    <w:rsid w:val="001D1060"/>
    <w:rsid w:val="001D21D6"/>
    <w:rsid w:val="001D2C2E"/>
    <w:rsid w:val="001D3FD4"/>
    <w:rsid w:val="001D4228"/>
    <w:rsid w:val="001D5005"/>
    <w:rsid w:val="001D5510"/>
    <w:rsid w:val="001E0750"/>
    <w:rsid w:val="001E312F"/>
    <w:rsid w:val="001E4900"/>
    <w:rsid w:val="001E4E79"/>
    <w:rsid w:val="001E7EDB"/>
    <w:rsid w:val="001E7FEF"/>
    <w:rsid w:val="001F17D6"/>
    <w:rsid w:val="001F27E4"/>
    <w:rsid w:val="001F3C3F"/>
    <w:rsid w:val="001F684B"/>
    <w:rsid w:val="0020211F"/>
    <w:rsid w:val="00203F7F"/>
    <w:rsid w:val="00206493"/>
    <w:rsid w:val="00211C4A"/>
    <w:rsid w:val="00215312"/>
    <w:rsid w:val="00225F30"/>
    <w:rsid w:val="002268B3"/>
    <w:rsid w:val="00230F6A"/>
    <w:rsid w:val="00232B88"/>
    <w:rsid w:val="0023377D"/>
    <w:rsid w:val="00233FDB"/>
    <w:rsid w:val="0025442B"/>
    <w:rsid w:val="00254665"/>
    <w:rsid w:val="00256948"/>
    <w:rsid w:val="00262212"/>
    <w:rsid w:val="0027062C"/>
    <w:rsid w:val="00270FA7"/>
    <w:rsid w:val="00274C43"/>
    <w:rsid w:val="00277E78"/>
    <w:rsid w:val="0028193A"/>
    <w:rsid w:val="002824EF"/>
    <w:rsid w:val="00282BE3"/>
    <w:rsid w:val="00284B20"/>
    <w:rsid w:val="00285810"/>
    <w:rsid w:val="0029201B"/>
    <w:rsid w:val="002A2F58"/>
    <w:rsid w:val="002A5182"/>
    <w:rsid w:val="002A7088"/>
    <w:rsid w:val="002A7384"/>
    <w:rsid w:val="002B073A"/>
    <w:rsid w:val="002B0C48"/>
    <w:rsid w:val="002B3407"/>
    <w:rsid w:val="002B3CDC"/>
    <w:rsid w:val="002B71CC"/>
    <w:rsid w:val="002C51B5"/>
    <w:rsid w:val="002C63BF"/>
    <w:rsid w:val="002D0094"/>
    <w:rsid w:val="002D2B73"/>
    <w:rsid w:val="002D4763"/>
    <w:rsid w:val="002D5EEC"/>
    <w:rsid w:val="002E5DF7"/>
    <w:rsid w:val="002F0337"/>
    <w:rsid w:val="002F0DAD"/>
    <w:rsid w:val="002F4592"/>
    <w:rsid w:val="002F68C2"/>
    <w:rsid w:val="002F6A33"/>
    <w:rsid w:val="002F78FC"/>
    <w:rsid w:val="00300D9B"/>
    <w:rsid w:val="003028E5"/>
    <w:rsid w:val="003035A8"/>
    <w:rsid w:val="00303BF6"/>
    <w:rsid w:val="00303D9D"/>
    <w:rsid w:val="0030505A"/>
    <w:rsid w:val="00306ED8"/>
    <w:rsid w:val="00307721"/>
    <w:rsid w:val="00320FFA"/>
    <w:rsid w:val="00321B3F"/>
    <w:rsid w:val="00335D8D"/>
    <w:rsid w:val="003360A5"/>
    <w:rsid w:val="00337F98"/>
    <w:rsid w:val="00341BD8"/>
    <w:rsid w:val="00345EB2"/>
    <w:rsid w:val="0035207E"/>
    <w:rsid w:val="00352E41"/>
    <w:rsid w:val="003537FC"/>
    <w:rsid w:val="00357F78"/>
    <w:rsid w:val="00361133"/>
    <w:rsid w:val="003621F7"/>
    <w:rsid w:val="00362A3B"/>
    <w:rsid w:val="00367D00"/>
    <w:rsid w:val="0037053C"/>
    <w:rsid w:val="003738EE"/>
    <w:rsid w:val="00375B8E"/>
    <w:rsid w:val="00382B9A"/>
    <w:rsid w:val="00383A9E"/>
    <w:rsid w:val="00383FEF"/>
    <w:rsid w:val="00391284"/>
    <w:rsid w:val="0039499B"/>
    <w:rsid w:val="003950D4"/>
    <w:rsid w:val="003A05F2"/>
    <w:rsid w:val="003A287C"/>
    <w:rsid w:val="003A2C80"/>
    <w:rsid w:val="003A3505"/>
    <w:rsid w:val="003B2326"/>
    <w:rsid w:val="003B4B53"/>
    <w:rsid w:val="003B5B93"/>
    <w:rsid w:val="003B790E"/>
    <w:rsid w:val="003C0F18"/>
    <w:rsid w:val="003C77FE"/>
    <w:rsid w:val="003D3C94"/>
    <w:rsid w:val="003D5009"/>
    <w:rsid w:val="003E010E"/>
    <w:rsid w:val="003E0285"/>
    <w:rsid w:val="003E1C61"/>
    <w:rsid w:val="003E5B9B"/>
    <w:rsid w:val="003E671E"/>
    <w:rsid w:val="003E7A87"/>
    <w:rsid w:val="003F205B"/>
    <w:rsid w:val="003F2DDA"/>
    <w:rsid w:val="003F3386"/>
    <w:rsid w:val="003F47B3"/>
    <w:rsid w:val="003F6BAB"/>
    <w:rsid w:val="003F7F2A"/>
    <w:rsid w:val="00400C95"/>
    <w:rsid w:val="0040325E"/>
    <w:rsid w:val="00403442"/>
    <w:rsid w:val="00403699"/>
    <w:rsid w:val="00411CC0"/>
    <w:rsid w:val="00414621"/>
    <w:rsid w:val="004147E2"/>
    <w:rsid w:val="004157A8"/>
    <w:rsid w:val="00420621"/>
    <w:rsid w:val="00425A0E"/>
    <w:rsid w:val="00426FF5"/>
    <w:rsid w:val="00430A73"/>
    <w:rsid w:val="00431CA6"/>
    <w:rsid w:val="00432DAB"/>
    <w:rsid w:val="0043379C"/>
    <w:rsid w:val="00434EA6"/>
    <w:rsid w:val="004366B0"/>
    <w:rsid w:val="00442599"/>
    <w:rsid w:val="00442773"/>
    <w:rsid w:val="00442AA2"/>
    <w:rsid w:val="00444166"/>
    <w:rsid w:val="0044499C"/>
    <w:rsid w:val="00445C33"/>
    <w:rsid w:val="0045000F"/>
    <w:rsid w:val="004508DB"/>
    <w:rsid w:val="004515E4"/>
    <w:rsid w:val="00461AB5"/>
    <w:rsid w:val="00462A88"/>
    <w:rsid w:val="004648D8"/>
    <w:rsid w:val="00465C41"/>
    <w:rsid w:val="00467C77"/>
    <w:rsid w:val="00477680"/>
    <w:rsid w:val="00477C55"/>
    <w:rsid w:val="00484AA4"/>
    <w:rsid w:val="00484AF0"/>
    <w:rsid w:val="00490FC4"/>
    <w:rsid w:val="0049111B"/>
    <w:rsid w:val="0049223A"/>
    <w:rsid w:val="00492F0A"/>
    <w:rsid w:val="0049511A"/>
    <w:rsid w:val="004A3808"/>
    <w:rsid w:val="004A4295"/>
    <w:rsid w:val="004A64A5"/>
    <w:rsid w:val="004B0AA3"/>
    <w:rsid w:val="004B233F"/>
    <w:rsid w:val="004B713B"/>
    <w:rsid w:val="004C52FE"/>
    <w:rsid w:val="004E17CA"/>
    <w:rsid w:val="004E3C55"/>
    <w:rsid w:val="004E4CB8"/>
    <w:rsid w:val="004F396F"/>
    <w:rsid w:val="004F5038"/>
    <w:rsid w:val="004F530D"/>
    <w:rsid w:val="004F5A63"/>
    <w:rsid w:val="004F701B"/>
    <w:rsid w:val="004F7761"/>
    <w:rsid w:val="004F7EB0"/>
    <w:rsid w:val="005024F6"/>
    <w:rsid w:val="00505259"/>
    <w:rsid w:val="00505A7C"/>
    <w:rsid w:val="005062FB"/>
    <w:rsid w:val="0051076E"/>
    <w:rsid w:val="00512282"/>
    <w:rsid w:val="00513C18"/>
    <w:rsid w:val="005145FC"/>
    <w:rsid w:val="00516B31"/>
    <w:rsid w:val="005217BC"/>
    <w:rsid w:val="00524B64"/>
    <w:rsid w:val="00525ED1"/>
    <w:rsid w:val="005309F7"/>
    <w:rsid w:val="0053182E"/>
    <w:rsid w:val="00534EC6"/>
    <w:rsid w:val="005358C0"/>
    <w:rsid w:val="005379AA"/>
    <w:rsid w:val="005406CD"/>
    <w:rsid w:val="005466F7"/>
    <w:rsid w:val="005506EF"/>
    <w:rsid w:val="00560018"/>
    <w:rsid w:val="00564355"/>
    <w:rsid w:val="00567F0B"/>
    <w:rsid w:val="0057272F"/>
    <w:rsid w:val="0057322B"/>
    <w:rsid w:val="005755B1"/>
    <w:rsid w:val="005776B2"/>
    <w:rsid w:val="00580C67"/>
    <w:rsid w:val="00580E07"/>
    <w:rsid w:val="005839AF"/>
    <w:rsid w:val="00583F0B"/>
    <w:rsid w:val="005871C8"/>
    <w:rsid w:val="0059149F"/>
    <w:rsid w:val="005923D4"/>
    <w:rsid w:val="00592EC4"/>
    <w:rsid w:val="00593BE7"/>
    <w:rsid w:val="00593DE5"/>
    <w:rsid w:val="0059576A"/>
    <w:rsid w:val="0059581E"/>
    <w:rsid w:val="0059624E"/>
    <w:rsid w:val="005A06B8"/>
    <w:rsid w:val="005A1A6B"/>
    <w:rsid w:val="005A2168"/>
    <w:rsid w:val="005A3678"/>
    <w:rsid w:val="005A5643"/>
    <w:rsid w:val="005B3135"/>
    <w:rsid w:val="005B6E50"/>
    <w:rsid w:val="005C1BB9"/>
    <w:rsid w:val="005C4000"/>
    <w:rsid w:val="005C48B7"/>
    <w:rsid w:val="005C5C74"/>
    <w:rsid w:val="005D074B"/>
    <w:rsid w:val="005D38C0"/>
    <w:rsid w:val="005D6FDB"/>
    <w:rsid w:val="005F04CB"/>
    <w:rsid w:val="005F27B7"/>
    <w:rsid w:val="005F28FF"/>
    <w:rsid w:val="005F36EE"/>
    <w:rsid w:val="005F4961"/>
    <w:rsid w:val="005F5303"/>
    <w:rsid w:val="005F582A"/>
    <w:rsid w:val="00602851"/>
    <w:rsid w:val="00602885"/>
    <w:rsid w:val="00602D33"/>
    <w:rsid w:val="006058EF"/>
    <w:rsid w:val="006059A5"/>
    <w:rsid w:val="00607FF9"/>
    <w:rsid w:val="006112C8"/>
    <w:rsid w:val="006112DD"/>
    <w:rsid w:val="006229BB"/>
    <w:rsid w:val="0062598A"/>
    <w:rsid w:val="00633F93"/>
    <w:rsid w:val="006370D4"/>
    <w:rsid w:val="00642DDE"/>
    <w:rsid w:val="006438BB"/>
    <w:rsid w:val="0064581A"/>
    <w:rsid w:val="006515A5"/>
    <w:rsid w:val="006540BF"/>
    <w:rsid w:val="006548E8"/>
    <w:rsid w:val="006548F9"/>
    <w:rsid w:val="006552EA"/>
    <w:rsid w:val="0065649B"/>
    <w:rsid w:val="00656969"/>
    <w:rsid w:val="00657D89"/>
    <w:rsid w:val="00661FF5"/>
    <w:rsid w:val="00664437"/>
    <w:rsid w:val="0066617D"/>
    <w:rsid w:val="006710C3"/>
    <w:rsid w:val="00671591"/>
    <w:rsid w:val="0067203D"/>
    <w:rsid w:val="00682BB5"/>
    <w:rsid w:val="0068517C"/>
    <w:rsid w:val="00686415"/>
    <w:rsid w:val="006865DA"/>
    <w:rsid w:val="00687F70"/>
    <w:rsid w:val="006900C3"/>
    <w:rsid w:val="00690FC2"/>
    <w:rsid w:val="00693BE4"/>
    <w:rsid w:val="006959F7"/>
    <w:rsid w:val="006A0DC1"/>
    <w:rsid w:val="006A3ADA"/>
    <w:rsid w:val="006A52B1"/>
    <w:rsid w:val="006B327D"/>
    <w:rsid w:val="006B570A"/>
    <w:rsid w:val="006C6425"/>
    <w:rsid w:val="006D1135"/>
    <w:rsid w:val="006D2053"/>
    <w:rsid w:val="006D3307"/>
    <w:rsid w:val="006E09A1"/>
    <w:rsid w:val="006E09B3"/>
    <w:rsid w:val="006E36E4"/>
    <w:rsid w:val="006E381B"/>
    <w:rsid w:val="006E5943"/>
    <w:rsid w:val="006F309A"/>
    <w:rsid w:val="006F39DF"/>
    <w:rsid w:val="006F6BD5"/>
    <w:rsid w:val="007011F9"/>
    <w:rsid w:val="007023D6"/>
    <w:rsid w:val="00704A6D"/>
    <w:rsid w:val="007078A2"/>
    <w:rsid w:val="00711BB5"/>
    <w:rsid w:val="007128FC"/>
    <w:rsid w:val="00714729"/>
    <w:rsid w:val="00715342"/>
    <w:rsid w:val="00722723"/>
    <w:rsid w:val="00724CF3"/>
    <w:rsid w:val="00732A93"/>
    <w:rsid w:val="0073799C"/>
    <w:rsid w:val="007416A2"/>
    <w:rsid w:val="00743AFA"/>
    <w:rsid w:val="00746EA2"/>
    <w:rsid w:val="00747961"/>
    <w:rsid w:val="007519F2"/>
    <w:rsid w:val="00751D77"/>
    <w:rsid w:val="007531B9"/>
    <w:rsid w:val="00754E7F"/>
    <w:rsid w:val="007603F1"/>
    <w:rsid w:val="0076407B"/>
    <w:rsid w:val="007645AA"/>
    <w:rsid w:val="00764AD5"/>
    <w:rsid w:val="0077133A"/>
    <w:rsid w:val="007721F7"/>
    <w:rsid w:val="0077296F"/>
    <w:rsid w:val="00774BC6"/>
    <w:rsid w:val="00780866"/>
    <w:rsid w:val="007813CF"/>
    <w:rsid w:val="00782DE4"/>
    <w:rsid w:val="007841E1"/>
    <w:rsid w:val="00784897"/>
    <w:rsid w:val="00784D75"/>
    <w:rsid w:val="00785C58"/>
    <w:rsid w:val="007868F2"/>
    <w:rsid w:val="0078769E"/>
    <w:rsid w:val="00787AAF"/>
    <w:rsid w:val="00790693"/>
    <w:rsid w:val="0079074C"/>
    <w:rsid w:val="00790D72"/>
    <w:rsid w:val="00791AC0"/>
    <w:rsid w:val="0079284B"/>
    <w:rsid w:val="00796527"/>
    <w:rsid w:val="007A08A3"/>
    <w:rsid w:val="007A496F"/>
    <w:rsid w:val="007B16F5"/>
    <w:rsid w:val="007B17D8"/>
    <w:rsid w:val="007B5BDD"/>
    <w:rsid w:val="007C1A59"/>
    <w:rsid w:val="007C3A7B"/>
    <w:rsid w:val="007C3A82"/>
    <w:rsid w:val="007C7C34"/>
    <w:rsid w:val="007D2658"/>
    <w:rsid w:val="007D7024"/>
    <w:rsid w:val="007E450C"/>
    <w:rsid w:val="007E47EE"/>
    <w:rsid w:val="007E67ED"/>
    <w:rsid w:val="007E7009"/>
    <w:rsid w:val="007F2C11"/>
    <w:rsid w:val="007F2D49"/>
    <w:rsid w:val="007F60A2"/>
    <w:rsid w:val="00803BE4"/>
    <w:rsid w:val="0080426E"/>
    <w:rsid w:val="008124FD"/>
    <w:rsid w:val="00815B5E"/>
    <w:rsid w:val="0082225E"/>
    <w:rsid w:val="008241B7"/>
    <w:rsid w:val="00831147"/>
    <w:rsid w:val="00832296"/>
    <w:rsid w:val="00836992"/>
    <w:rsid w:val="008446E1"/>
    <w:rsid w:val="00845A63"/>
    <w:rsid w:val="00846968"/>
    <w:rsid w:val="00852B2E"/>
    <w:rsid w:val="008552B2"/>
    <w:rsid w:val="00856D1E"/>
    <w:rsid w:val="008600AB"/>
    <w:rsid w:val="00862AB8"/>
    <w:rsid w:val="00863C35"/>
    <w:rsid w:val="008659CE"/>
    <w:rsid w:val="00866F85"/>
    <w:rsid w:val="008746A3"/>
    <w:rsid w:val="008770A4"/>
    <w:rsid w:val="00880BA6"/>
    <w:rsid w:val="0088173E"/>
    <w:rsid w:val="00887DEC"/>
    <w:rsid w:val="00887E21"/>
    <w:rsid w:val="00891F89"/>
    <w:rsid w:val="00892B3B"/>
    <w:rsid w:val="0089564C"/>
    <w:rsid w:val="0089634B"/>
    <w:rsid w:val="00897908"/>
    <w:rsid w:val="008A055E"/>
    <w:rsid w:val="008A0783"/>
    <w:rsid w:val="008A770C"/>
    <w:rsid w:val="008B186D"/>
    <w:rsid w:val="008B28FD"/>
    <w:rsid w:val="008B6E66"/>
    <w:rsid w:val="008B7D0F"/>
    <w:rsid w:val="008C1915"/>
    <w:rsid w:val="008C44D8"/>
    <w:rsid w:val="008C5E78"/>
    <w:rsid w:val="008D3C84"/>
    <w:rsid w:val="008E03F0"/>
    <w:rsid w:val="008E3CC1"/>
    <w:rsid w:val="008E619A"/>
    <w:rsid w:val="008E65DD"/>
    <w:rsid w:val="008F478D"/>
    <w:rsid w:val="008F483B"/>
    <w:rsid w:val="008F4908"/>
    <w:rsid w:val="008F566F"/>
    <w:rsid w:val="008F76A4"/>
    <w:rsid w:val="00902B95"/>
    <w:rsid w:val="00906E27"/>
    <w:rsid w:val="009070D2"/>
    <w:rsid w:val="00911B0E"/>
    <w:rsid w:val="00920034"/>
    <w:rsid w:val="00921561"/>
    <w:rsid w:val="00922B45"/>
    <w:rsid w:val="00925CBE"/>
    <w:rsid w:val="00926022"/>
    <w:rsid w:val="00932295"/>
    <w:rsid w:val="0094370C"/>
    <w:rsid w:val="00946724"/>
    <w:rsid w:val="00946EEA"/>
    <w:rsid w:val="00950B9B"/>
    <w:rsid w:val="009510EC"/>
    <w:rsid w:val="009518BE"/>
    <w:rsid w:val="00952F09"/>
    <w:rsid w:val="00954EF3"/>
    <w:rsid w:val="00960B4C"/>
    <w:rsid w:val="00962382"/>
    <w:rsid w:val="00964D4B"/>
    <w:rsid w:val="009660CE"/>
    <w:rsid w:val="00967CBF"/>
    <w:rsid w:val="009712D4"/>
    <w:rsid w:val="00972996"/>
    <w:rsid w:val="00975257"/>
    <w:rsid w:val="00976E92"/>
    <w:rsid w:val="00977CC0"/>
    <w:rsid w:val="00981282"/>
    <w:rsid w:val="0098370B"/>
    <w:rsid w:val="0098382D"/>
    <w:rsid w:val="0098417E"/>
    <w:rsid w:val="00985932"/>
    <w:rsid w:val="00991BE2"/>
    <w:rsid w:val="00995613"/>
    <w:rsid w:val="00996F1E"/>
    <w:rsid w:val="009976EF"/>
    <w:rsid w:val="009A3D3F"/>
    <w:rsid w:val="009A425F"/>
    <w:rsid w:val="009A7429"/>
    <w:rsid w:val="009B2C19"/>
    <w:rsid w:val="009B481D"/>
    <w:rsid w:val="009B4D24"/>
    <w:rsid w:val="009C1381"/>
    <w:rsid w:val="009C1D21"/>
    <w:rsid w:val="009C3020"/>
    <w:rsid w:val="009D0D9D"/>
    <w:rsid w:val="009D2FE9"/>
    <w:rsid w:val="009D709E"/>
    <w:rsid w:val="009D7878"/>
    <w:rsid w:val="009E152C"/>
    <w:rsid w:val="009E162A"/>
    <w:rsid w:val="009E3DD0"/>
    <w:rsid w:val="009F0C82"/>
    <w:rsid w:val="009F2785"/>
    <w:rsid w:val="009F2F2B"/>
    <w:rsid w:val="009F363B"/>
    <w:rsid w:val="009F73D4"/>
    <w:rsid w:val="00A03D54"/>
    <w:rsid w:val="00A05D08"/>
    <w:rsid w:val="00A1179F"/>
    <w:rsid w:val="00A16F4E"/>
    <w:rsid w:val="00A16F8E"/>
    <w:rsid w:val="00A2313D"/>
    <w:rsid w:val="00A27189"/>
    <w:rsid w:val="00A32175"/>
    <w:rsid w:val="00A32EE2"/>
    <w:rsid w:val="00A33DE1"/>
    <w:rsid w:val="00A3670B"/>
    <w:rsid w:val="00A373BD"/>
    <w:rsid w:val="00A436BE"/>
    <w:rsid w:val="00A44AEA"/>
    <w:rsid w:val="00A45B20"/>
    <w:rsid w:val="00A47D24"/>
    <w:rsid w:val="00A47DD5"/>
    <w:rsid w:val="00A50022"/>
    <w:rsid w:val="00A52678"/>
    <w:rsid w:val="00A542CA"/>
    <w:rsid w:val="00A55E4B"/>
    <w:rsid w:val="00A66103"/>
    <w:rsid w:val="00A66BB8"/>
    <w:rsid w:val="00A71020"/>
    <w:rsid w:val="00A7534F"/>
    <w:rsid w:val="00A800EC"/>
    <w:rsid w:val="00A81ECA"/>
    <w:rsid w:val="00A84F98"/>
    <w:rsid w:val="00A85CC5"/>
    <w:rsid w:val="00A86456"/>
    <w:rsid w:val="00A92363"/>
    <w:rsid w:val="00A92B8F"/>
    <w:rsid w:val="00A94BF6"/>
    <w:rsid w:val="00AA3F24"/>
    <w:rsid w:val="00AA546F"/>
    <w:rsid w:val="00AA684A"/>
    <w:rsid w:val="00AA6AAF"/>
    <w:rsid w:val="00AA763A"/>
    <w:rsid w:val="00AB1AB5"/>
    <w:rsid w:val="00AB29E8"/>
    <w:rsid w:val="00AB3EA4"/>
    <w:rsid w:val="00AB464D"/>
    <w:rsid w:val="00AC22E2"/>
    <w:rsid w:val="00AC6905"/>
    <w:rsid w:val="00AC7990"/>
    <w:rsid w:val="00AD2400"/>
    <w:rsid w:val="00AD3C6C"/>
    <w:rsid w:val="00AD5984"/>
    <w:rsid w:val="00AD60EB"/>
    <w:rsid w:val="00AD6483"/>
    <w:rsid w:val="00AD6D54"/>
    <w:rsid w:val="00AD728C"/>
    <w:rsid w:val="00AD7F5F"/>
    <w:rsid w:val="00AE0764"/>
    <w:rsid w:val="00AE15F3"/>
    <w:rsid w:val="00AE2657"/>
    <w:rsid w:val="00AE47E0"/>
    <w:rsid w:val="00AE5906"/>
    <w:rsid w:val="00AE6576"/>
    <w:rsid w:val="00AE6739"/>
    <w:rsid w:val="00AF4FA4"/>
    <w:rsid w:val="00AF6E7D"/>
    <w:rsid w:val="00AF7652"/>
    <w:rsid w:val="00B00970"/>
    <w:rsid w:val="00B06370"/>
    <w:rsid w:val="00B06691"/>
    <w:rsid w:val="00B06C36"/>
    <w:rsid w:val="00B1054C"/>
    <w:rsid w:val="00B10BB3"/>
    <w:rsid w:val="00B1170B"/>
    <w:rsid w:val="00B1479F"/>
    <w:rsid w:val="00B21FD6"/>
    <w:rsid w:val="00B243B8"/>
    <w:rsid w:val="00B256AB"/>
    <w:rsid w:val="00B256E5"/>
    <w:rsid w:val="00B3095C"/>
    <w:rsid w:val="00B3404F"/>
    <w:rsid w:val="00B35CE7"/>
    <w:rsid w:val="00B3654C"/>
    <w:rsid w:val="00B412CD"/>
    <w:rsid w:val="00B418B0"/>
    <w:rsid w:val="00B41EBD"/>
    <w:rsid w:val="00B4315C"/>
    <w:rsid w:val="00B45469"/>
    <w:rsid w:val="00B515C8"/>
    <w:rsid w:val="00B51B86"/>
    <w:rsid w:val="00B523A8"/>
    <w:rsid w:val="00B60B14"/>
    <w:rsid w:val="00B622F1"/>
    <w:rsid w:val="00B632D4"/>
    <w:rsid w:val="00B72684"/>
    <w:rsid w:val="00B80A09"/>
    <w:rsid w:val="00B812AB"/>
    <w:rsid w:val="00B85F03"/>
    <w:rsid w:val="00B927E0"/>
    <w:rsid w:val="00B94B95"/>
    <w:rsid w:val="00B96074"/>
    <w:rsid w:val="00B960FB"/>
    <w:rsid w:val="00BA0D72"/>
    <w:rsid w:val="00BA2E6C"/>
    <w:rsid w:val="00BA3C3F"/>
    <w:rsid w:val="00BA3DC8"/>
    <w:rsid w:val="00BA44D4"/>
    <w:rsid w:val="00BA5EC7"/>
    <w:rsid w:val="00BB1F10"/>
    <w:rsid w:val="00BB4766"/>
    <w:rsid w:val="00BB5268"/>
    <w:rsid w:val="00BB64EF"/>
    <w:rsid w:val="00BB7F8A"/>
    <w:rsid w:val="00BC2A7D"/>
    <w:rsid w:val="00BD0EAA"/>
    <w:rsid w:val="00BD224A"/>
    <w:rsid w:val="00BD3BE4"/>
    <w:rsid w:val="00BD4D4C"/>
    <w:rsid w:val="00BD5A7E"/>
    <w:rsid w:val="00BE0F48"/>
    <w:rsid w:val="00BE13C9"/>
    <w:rsid w:val="00BE7D55"/>
    <w:rsid w:val="00BF295F"/>
    <w:rsid w:val="00BF3156"/>
    <w:rsid w:val="00BF37F0"/>
    <w:rsid w:val="00C05EA3"/>
    <w:rsid w:val="00C0710B"/>
    <w:rsid w:val="00C12617"/>
    <w:rsid w:val="00C1292C"/>
    <w:rsid w:val="00C13754"/>
    <w:rsid w:val="00C204A9"/>
    <w:rsid w:val="00C23006"/>
    <w:rsid w:val="00C27598"/>
    <w:rsid w:val="00C310BC"/>
    <w:rsid w:val="00C325ED"/>
    <w:rsid w:val="00C35261"/>
    <w:rsid w:val="00C421E0"/>
    <w:rsid w:val="00C4244B"/>
    <w:rsid w:val="00C44D1F"/>
    <w:rsid w:val="00C52D4A"/>
    <w:rsid w:val="00C550F0"/>
    <w:rsid w:val="00C56C00"/>
    <w:rsid w:val="00C57F35"/>
    <w:rsid w:val="00C65163"/>
    <w:rsid w:val="00C66604"/>
    <w:rsid w:val="00C67066"/>
    <w:rsid w:val="00C67807"/>
    <w:rsid w:val="00C7687E"/>
    <w:rsid w:val="00C76EC2"/>
    <w:rsid w:val="00C77417"/>
    <w:rsid w:val="00C803FF"/>
    <w:rsid w:val="00C80F65"/>
    <w:rsid w:val="00C82A27"/>
    <w:rsid w:val="00C82FA7"/>
    <w:rsid w:val="00C83058"/>
    <w:rsid w:val="00C83DA4"/>
    <w:rsid w:val="00C840A1"/>
    <w:rsid w:val="00C8576E"/>
    <w:rsid w:val="00C85A4F"/>
    <w:rsid w:val="00C90CA3"/>
    <w:rsid w:val="00C910FF"/>
    <w:rsid w:val="00C917FF"/>
    <w:rsid w:val="00CA259B"/>
    <w:rsid w:val="00CA38D3"/>
    <w:rsid w:val="00CB1419"/>
    <w:rsid w:val="00CB1810"/>
    <w:rsid w:val="00CC01EE"/>
    <w:rsid w:val="00CC0B09"/>
    <w:rsid w:val="00CC307B"/>
    <w:rsid w:val="00CC375F"/>
    <w:rsid w:val="00CC4472"/>
    <w:rsid w:val="00CD09E6"/>
    <w:rsid w:val="00CD1B26"/>
    <w:rsid w:val="00CD50A0"/>
    <w:rsid w:val="00CE0D27"/>
    <w:rsid w:val="00CE2998"/>
    <w:rsid w:val="00CE44AF"/>
    <w:rsid w:val="00CF1332"/>
    <w:rsid w:val="00CF1A88"/>
    <w:rsid w:val="00CF1D5E"/>
    <w:rsid w:val="00CF5F46"/>
    <w:rsid w:val="00CF72F4"/>
    <w:rsid w:val="00D002E5"/>
    <w:rsid w:val="00D04E6F"/>
    <w:rsid w:val="00D117CE"/>
    <w:rsid w:val="00D120D9"/>
    <w:rsid w:val="00D12CE7"/>
    <w:rsid w:val="00D149BD"/>
    <w:rsid w:val="00D14FF1"/>
    <w:rsid w:val="00D15205"/>
    <w:rsid w:val="00D20D7E"/>
    <w:rsid w:val="00D232E6"/>
    <w:rsid w:val="00D23B73"/>
    <w:rsid w:val="00D23D82"/>
    <w:rsid w:val="00D24439"/>
    <w:rsid w:val="00D26C55"/>
    <w:rsid w:val="00D26C5F"/>
    <w:rsid w:val="00D31C5E"/>
    <w:rsid w:val="00D34520"/>
    <w:rsid w:val="00D36827"/>
    <w:rsid w:val="00D37E24"/>
    <w:rsid w:val="00D40DF8"/>
    <w:rsid w:val="00D422FA"/>
    <w:rsid w:val="00D44DB3"/>
    <w:rsid w:val="00D4571C"/>
    <w:rsid w:val="00D45A50"/>
    <w:rsid w:val="00D45C2D"/>
    <w:rsid w:val="00D47B43"/>
    <w:rsid w:val="00D47BC0"/>
    <w:rsid w:val="00D501E7"/>
    <w:rsid w:val="00D52637"/>
    <w:rsid w:val="00D54868"/>
    <w:rsid w:val="00D54B6E"/>
    <w:rsid w:val="00D602A3"/>
    <w:rsid w:val="00D61769"/>
    <w:rsid w:val="00D6544F"/>
    <w:rsid w:val="00D65D12"/>
    <w:rsid w:val="00D670A3"/>
    <w:rsid w:val="00D71F27"/>
    <w:rsid w:val="00D82F4B"/>
    <w:rsid w:val="00D8326E"/>
    <w:rsid w:val="00D83571"/>
    <w:rsid w:val="00D835D4"/>
    <w:rsid w:val="00D8491D"/>
    <w:rsid w:val="00D85FC4"/>
    <w:rsid w:val="00D922B4"/>
    <w:rsid w:val="00D93D45"/>
    <w:rsid w:val="00D9463C"/>
    <w:rsid w:val="00D95C1C"/>
    <w:rsid w:val="00DA3610"/>
    <w:rsid w:val="00DA5021"/>
    <w:rsid w:val="00DA6535"/>
    <w:rsid w:val="00DA6EFB"/>
    <w:rsid w:val="00DA72C3"/>
    <w:rsid w:val="00DB07F9"/>
    <w:rsid w:val="00DB1A4B"/>
    <w:rsid w:val="00DB1A72"/>
    <w:rsid w:val="00DC2012"/>
    <w:rsid w:val="00DC5E62"/>
    <w:rsid w:val="00DC751A"/>
    <w:rsid w:val="00DC7F11"/>
    <w:rsid w:val="00DD2433"/>
    <w:rsid w:val="00DD375E"/>
    <w:rsid w:val="00DD3BCE"/>
    <w:rsid w:val="00DD5DB8"/>
    <w:rsid w:val="00DD5E7C"/>
    <w:rsid w:val="00DD6F7A"/>
    <w:rsid w:val="00DD7D57"/>
    <w:rsid w:val="00DE0811"/>
    <w:rsid w:val="00DE0C04"/>
    <w:rsid w:val="00DE2CFD"/>
    <w:rsid w:val="00DE453C"/>
    <w:rsid w:val="00DE4ACF"/>
    <w:rsid w:val="00DE4FD8"/>
    <w:rsid w:val="00DE50E3"/>
    <w:rsid w:val="00DE604F"/>
    <w:rsid w:val="00DE614E"/>
    <w:rsid w:val="00DF145A"/>
    <w:rsid w:val="00DF33D3"/>
    <w:rsid w:val="00DF506E"/>
    <w:rsid w:val="00E00038"/>
    <w:rsid w:val="00E0229D"/>
    <w:rsid w:val="00E06922"/>
    <w:rsid w:val="00E10123"/>
    <w:rsid w:val="00E13368"/>
    <w:rsid w:val="00E1397B"/>
    <w:rsid w:val="00E15B5A"/>
    <w:rsid w:val="00E15CC8"/>
    <w:rsid w:val="00E16427"/>
    <w:rsid w:val="00E20C18"/>
    <w:rsid w:val="00E219E1"/>
    <w:rsid w:val="00E269A3"/>
    <w:rsid w:val="00E27E39"/>
    <w:rsid w:val="00E311FF"/>
    <w:rsid w:val="00E34BD3"/>
    <w:rsid w:val="00E43881"/>
    <w:rsid w:val="00E452AE"/>
    <w:rsid w:val="00E51474"/>
    <w:rsid w:val="00E556BE"/>
    <w:rsid w:val="00E565AF"/>
    <w:rsid w:val="00E608BF"/>
    <w:rsid w:val="00E628EE"/>
    <w:rsid w:val="00E71565"/>
    <w:rsid w:val="00E72AAD"/>
    <w:rsid w:val="00E77527"/>
    <w:rsid w:val="00E81F14"/>
    <w:rsid w:val="00E82E88"/>
    <w:rsid w:val="00E84F89"/>
    <w:rsid w:val="00E850E7"/>
    <w:rsid w:val="00E86131"/>
    <w:rsid w:val="00E877F6"/>
    <w:rsid w:val="00E92A30"/>
    <w:rsid w:val="00EA0BED"/>
    <w:rsid w:val="00EA279C"/>
    <w:rsid w:val="00EB56A0"/>
    <w:rsid w:val="00EB649D"/>
    <w:rsid w:val="00EB6893"/>
    <w:rsid w:val="00EC14A8"/>
    <w:rsid w:val="00EC31E5"/>
    <w:rsid w:val="00EC4F90"/>
    <w:rsid w:val="00EC639D"/>
    <w:rsid w:val="00ED2218"/>
    <w:rsid w:val="00ED69B8"/>
    <w:rsid w:val="00EE189D"/>
    <w:rsid w:val="00EE3A12"/>
    <w:rsid w:val="00EE75D2"/>
    <w:rsid w:val="00EF38B5"/>
    <w:rsid w:val="00EF7E74"/>
    <w:rsid w:val="00F00134"/>
    <w:rsid w:val="00F05DCC"/>
    <w:rsid w:val="00F0603C"/>
    <w:rsid w:val="00F100F5"/>
    <w:rsid w:val="00F10237"/>
    <w:rsid w:val="00F11984"/>
    <w:rsid w:val="00F11C81"/>
    <w:rsid w:val="00F11FBE"/>
    <w:rsid w:val="00F1662F"/>
    <w:rsid w:val="00F20D24"/>
    <w:rsid w:val="00F211B3"/>
    <w:rsid w:val="00F21965"/>
    <w:rsid w:val="00F245E0"/>
    <w:rsid w:val="00F32D47"/>
    <w:rsid w:val="00F37679"/>
    <w:rsid w:val="00F40D11"/>
    <w:rsid w:val="00F415C1"/>
    <w:rsid w:val="00F4504C"/>
    <w:rsid w:val="00F47985"/>
    <w:rsid w:val="00F47A9C"/>
    <w:rsid w:val="00F5252A"/>
    <w:rsid w:val="00F55566"/>
    <w:rsid w:val="00F578C7"/>
    <w:rsid w:val="00F607A2"/>
    <w:rsid w:val="00F66353"/>
    <w:rsid w:val="00F66905"/>
    <w:rsid w:val="00F6773D"/>
    <w:rsid w:val="00F70BBE"/>
    <w:rsid w:val="00F71100"/>
    <w:rsid w:val="00F71F12"/>
    <w:rsid w:val="00F860F1"/>
    <w:rsid w:val="00F9159D"/>
    <w:rsid w:val="00FA1914"/>
    <w:rsid w:val="00FA5FFC"/>
    <w:rsid w:val="00FC75FC"/>
    <w:rsid w:val="00FC775F"/>
    <w:rsid w:val="00FD3908"/>
    <w:rsid w:val="00FD3A2E"/>
    <w:rsid w:val="00FE2C58"/>
    <w:rsid w:val="00FE47F0"/>
    <w:rsid w:val="00FE5483"/>
    <w:rsid w:val="00FE6FF5"/>
    <w:rsid w:val="00FF050F"/>
    <w:rsid w:val="00FF0FA2"/>
    <w:rsid w:val="00FF34E9"/>
    <w:rsid w:val="00FF39C1"/>
    <w:rsid w:val="00FF4057"/>
    <w:rsid w:val="020B66D8"/>
    <w:rsid w:val="04086D93"/>
    <w:rsid w:val="0E0B1B55"/>
    <w:rsid w:val="0FB7DD92"/>
    <w:rsid w:val="14019CAE"/>
    <w:rsid w:val="14363971"/>
    <w:rsid w:val="178E903B"/>
    <w:rsid w:val="18A53454"/>
    <w:rsid w:val="1B0C88A6"/>
    <w:rsid w:val="1B83BE2E"/>
    <w:rsid w:val="1BC0D136"/>
    <w:rsid w:val="1F75895D"/>
    <w:rsid w:val="237A7410"/>
    <w:rsid w:val="25744055"/>
    <w:rsid w:val="25F5C960"/>
    <w:rsid w:val="293E536B"/>
    <w:rsid w:val="2EF880F0"/>
    <w:rsid w:val="31E5D297"/>
    <w:rsid w:val="33494C60"/>
    <w:rsid w:val="335B5359"/>
    <w:rsid w:val="350D9FC2"/>
    <w:rsid w:val="354D7F37"/>
    <w:rsid w:val="377EE9B8"/>
    <w:rsid w:val="3CB5784C"/>
    <w:rsid w:val="3F3FDF2E"/>
    <w:rsid w:val="407E8258"/>
    <w:rsid w:val="41B24FA9"/>
    <w:rsid w:val="461ABA3F"/>
    <w:rsid w:val="462DBF32"/>
    <w:rsid w:val="46C51507"/>
    <w:rsid w:val="49E2C8DE"/>
    <w:rsid w:val="530947B1"/>
    <w:rsid w:val="65C1593A"/>
    <w:rsid w:val="667D06C6"/>
    <w:rsid w:val="68CCDCDB"/>
    <w:rsid w:val="713F29E3"/>
    <w:rsid w:val="74BFE721"/>
    <w:rsid w:val="775DBA29"/>
    <w:rsid w:val="79840891"/>
    <w:rsid w:val="7C0054D9"/>
    <w:rsid w:val="7D536B04"/>
    <w:rsid w:val="7D70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F7F2A"/>
    <w:pPr>
      <w:keepNext/>
      <w:keepLines/>
      <w:numPr>
        <w:numId w:val="2"/>
      </w:numPr>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2"/>
      </w:numPr>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2"/>
      </w:numPr>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2"/>
      </w:numPr>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2"/>
      </w:numPr>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2"/>
      </w:numPr>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2"/>
      </w:numPr>
      <w:spacing w:before="40" w:after="0"/>
      <w:ind w:left="6210" w:hanging="36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2"/>
      </w:numPr>
      <w:spacing w:before="40" w:after="0"/>
      <w:ind w:left="6930" w:hanging="36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2"/>
      </w:numPr>
      <w:spacing w:before="40" w:after="0"/>
      <w:ind w:left="7650" w:hanging="18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styleId="CommentTextChar" w:customStyle="1">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styleId="CommentSubjectChar" w:customStyle="1">
    <w:name w:val="Comment Subject Char"/>
    <w:basedOn w:val="CommentTextChar"/>
    <w:link w:val="CommentSubject"/>
    <w:uiPriority w:val="99"/>
    <w:semiHidden/>
    <w:rsid w:val="006058EF"/>
    <w:rPr>
      <w:b/>
      <w:bCs/>
      <w:sz w:val="20"/>
      <w:szCs w:val="20"/>
    </w:rPr>
  </w:style>
  <w:style w:type="character" w:styleId="Heading1Char" w:customStyle="1">
    <w:name w:val="Heading 1 Char"/>
    <w:basedOn w:val="DefaultParagraphFont"/>
    <w:link w:val="Heading1"/>
    <w:uiPriority w:val="9"/>
    <w:rsid w:val="003F7F2A"/>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3F7F2A"/>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3F7F2A"/>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3F7F2A"/>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rsid w:val="003F7F2A"/>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3F7F2A"/>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3F7F2A"/>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3F7F2A"/>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3F7F2A"/>
    <w:rPr>
      <w:rFonts w:asciiTheme="majorHAnsi" w:hAnsiTheme="majorHAnsi" w:eastAsiaTheme="majorEastAsia"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2C63BF"/>
  </w:style>
  <w:style w:type="character" w:styleId="A8" w:customStyle="1">
    <w:name w:val="A8"/>
    <w:uiPriority w:val="99"/>
    <w:rsid w:val="00BA5EC7"/>
    <w:rPr>
      <w:rFonts w:cs="Avenir Book"/>
      <w:color w:val="000000"/>
      <w:sz w:val="22"/>
      <w:szCs w:val="22"/>
    </w:rPr>
  </w:style>
  <w:style w:type="paragraph" w:styleId="Pa0" w:customStyle="1">
    <w:name w:val="Pa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paragraph" w:styleId="Pa10" w:customStyle="1">
    <w:name w:val="Pa10"/>
    <w:basedOn w:val="Normal"/>
    <w:next w:val="Normal"/>
    <w:uiPriority w:val="99"/>
    <w:rsid w:val="00BA5EC7"/>
    <w:pPr>
      <w:autoSpaceDE w:val="0"/>
      <w:autoSpaceDN w:val="0"/>
      <w:adjustRightInd w:val="0"/>
      <w:spacing w:after="0" w:line="241" w:lineRule="atLeast"/>
    </w:pPr>
    <w:rPr>
      <w:rFonts w:ascii="Avenir Book" w:hAnsi="Avenir Book"/>
      <w:sz w:val="24"/>
      <w:szCs w:val="24"/>
    </w:rPr>
  </w:style>
  <w:style w:type="character" w:styleId="A6" w:customStyle="1">
    <w:name w:val="A6"/>
    <w:uiPriority w:val="99"/>
    <w:rsid w:val="00BA5EC7"/>
    <w:rPr>
      <w:rFonts w:ascii="Avenir Heavy" w:hAnsi="Avenir Heavy" w:cs="Avenir Heavy"/>
      <w:b/>
      <w:bCs/>
      <w:color w:val="000000"/>
      <w:sz w:val="22"/>
      <w:szCs w:val="22"/>
    </w:rPr>
  </w:style>
  <w:style w:type="paragraph" w:styleId="paragraph" w:customStyle="1">
    <w:name w:val="paragraph"/>
    <w:basedOn w:val="Normal"/>
    <w:rsid w:val="009A3D3F"/>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9A3D3F"/>
  </w:style>
  <w:style w:type="character" w:styleId="eop" w:customStyle="1">
    <w:name w:val="eop"/>
    <w:basedOn w:val="DefaultParagraphFont"/>
    <w:rsid w:val="009A3D3F"/>
  </w:style>
  <w:style w:type="character" w:styleId="spellingerror" w:customStyle="1">
    <w:name w:val="spellingerror"/>
    <w:basedOn w:val="DefaultParagraphFont"/>
    <w:rsid w:val="00D2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76937">
      <w:bodyDiv w:val="1"/>
      <w:marLeft w:val="0"/>
      <w:marRight w:val="0"/>
      <w:marTop w:val="0"/>
      <w:marBottom w:val="0"/>
      <w:divBdr>
        <w:top w:val="none" w:sz="0" w:space="0" w:color="auto"/>
        <w:left w:val="none" w:sz="0" w:space="0" w:color="auto"/>
        <w:bottom w:val="none" w:sz="0" w:space="0" w:color="auto"/>
        <w:right w:val="none" w:sz="0" w:space="0" w:color="auto"/>
      </w:divBdr>
      <w:divsChild>
        <w:div w:id="1041783367">
          <w:marLeft w:val="0"/>
          <w:marRight w:val="0"/>
          <w:marTop w:val="0"/>
          <w:marBottom w:val="0"/>
          <w:divBdr>
            <w:top w:val="none" w:sz="0" w:space="0" w:color="auto"/>
            <w:left w:val="none" w:sz="0" w:space="0" w:color="auto"/>
            <w:bottom w:val="none" w:sz="0" w:space="0" w:color="auto"/>
            <w:right w:val="none" w:sz="0" w:space="0" w:color="auto"/>
          </w:divBdr>
        </w:div>
        <w:div w:id="2071807177">
          <w:marLeft w:val="0"/>
          <w:marRight w:val="0"/>
          <w:marTop w:val="0"/>
          <w:marBottom w:val="0"/>
          <w:divBdr>
            <w:top w:val="none" w:sz="0" w:space="0" w:color="auto"/>
            <w:left w:val="none" w:sz="0" w:space="0" w:color="auto"/>
            <w:bottom w:val="none" w:sz="0" w:space="0" w:color="auto"/>
            <w:right w:val="none" w:sz="0" w:space="0" w:color="auto"/>
          </w:divBdr>
        </w:div>
        <w:div w:id="2040734454">
          <w:marLeft w:val="0"/>
          <w:marRight w:val="0"/>
          <w:marTop w:val="0"/>
          <w:marBottom w:val="0"/>
          <w:divBdr>
            <w:top w:val="none" w:sz="0" w:space="0" w:color="auto"/>
            <w:left w:val="none" w:sz="0" w:space="0" w:color="auto"/>
            <w:bottom w:val="none" w:sz="0" w:space="0" w:color="auto"/>
            <w:right w:val="none" w:sz="0" w:space="0" w:color="auto"/>
          </w:divBdr>
        </w:div>
        <w:div w:id="1218473976">
          <w:marLeft w:val="0"/>
          <w:marRight w:val="0"/>
          <w:marTop w:val="0"/>
          <w:marBottom w:val="0"/>
          <w:divBdr>
            <w:top w:val="none" w:sz="0" w:space="0" w:color="auto"/>
            <w:left w:val="none" w:sz="0" w:space="0" w:color="auto"/>
            <w:bottom w:val="none" w:sz="0" w:space="0" w:color="auto"/>
            <w:right w:val="none" w:sz="0" w:space="0" w:color="auto"/>
          </w:divBdr>
        </w:div>
        <w:div w:id="661154940">
          <w:marLeft w:val="0"/>
          <w:marRight w:val="0"/>
          <w:marTop w:val="0"/>
          <w:marBottom w:val="0"/>
          <w:divBdr>
            <w:top w:val="none" w:sz="0" w:space="0" w:color="auto"/>
            <w:left w:val="none" w:sz="0" w:space="0" w:color="auto"/>
            <w:bottom w:val="none" w:sz="0" w:space="0" w:color="auto"/>
            <w:right w:val="none" w:sz="0" w:space="0" w:color="auto"/>
          </w:divBdr>
        </w:div>
        <w:div w:id="1910192710">
          <w:marLeft w:val="0"/>
          <w:marRight w:val="0"/>
          <w:marTop w:val="0"/>
          <w:marBottom w:val="0"/>
          <w:divBdr>
            <w:top w:val="none" w:sz="0" w:space="0" w:color="auto"/>
            <w:left w:val="none" w:sz="0" w:space="0" w:color="auto"/>
            <w:bottom w:val="none" w:sz="0" w:space="0" w:color="auto"/>
            <w:right w:val="none" w:sz="0" w:space="0" w:color="auto"/>
          </w:divBdr>
        </w:div>
      </w:divsChild>
    </w:div>
    <w:div w:id="595483950">
      <w:bodyDiv w:val="1"/>
      <w:marLeft w:val="0"/>
      <w:marRight w:val="0"/>
      <w:marTop w:val="0"/>
      <w:marBottom w:val="0"/>
      <w:divBdr>
        <w:top w:val="none" w:sz="0" w:space="0" w:color="auto"/>
        <w:left w:val="none" w:sz="0" w:space="0" w:color="auto"/>
        <w:bottom w:val="none" w:sz="0" w:space="0" w:color="auto"/>
        <w:right w:val="none" w:sz="0" w:space="0" w:color="auto"/>
      </w:divBdr>
      <w:divsChild>
        <w:div w:id="1877349558">
          <w:marLeft w:val="0"/>
          <w:marRight w:val="0"/>
          <w:marTop w:val="0"/>
          <w:marBottom w:val="0"/>
          <w:divBdr>
            <w:top w:val="none" w:sz="0" w:space="0" w:color="auto"/>
            <w:left w:val="none" w:sz="0" w:space="0" w:color="auto"/>
            <w:bottom w:val="none" w:sz="0" w:space="0" w:color="auto"/>
            <w:right w:val="none" w:sz="0" w:space="0" w:color="auto"/>
          </w:divBdr>
        </w:div>
        <w:div w:id="137888942">
          <w:marLeft w:val="0"/>
          <w:marRight w:val="0"/>
          <w:marTop w:val="0"/>
          <w:marBottom w:val="0"/>
          <w:divBdr>
            <w:top w:val="none" w:sz="0" w:space="0" w:color="auto"/>
            <w:left w:val="none" w:sz="0" w:space="0" w:color="auto"/>
            <w:bottom w:val="none" w:sz="0" w:space="0" w:color="auto"/>
            <w:right w:val="none" w:sz="0" w:space="0" w:color="auto"/>
          </w:divBdr>
        </w:div>
        <w:div w:id="25641817">
          <w:marLeft w:val="0"/>
          <w:marRight w:val="0"/>
          <w:marTop w:val="0"/>
          <w:marBottom w:val="0"/>
          <w:divBdr>
            <w:top w:val="none" w:sz="0" w:space="0" w:color="auto"/>
            <w:left w:val="none" w:sz="0" w:space="0" w:color="auto"/>
            <w:bottom w:val="none" w:sz="0" w:space="0" w:color="auto"/>
            <w:right w:val="none" w:sz="0" w:space="0" w:color="auto"/>
          </w:divBdr>
        </w:div>
        <w:div w:id="1196575106">
          <w:marLeft w:val="0"/>
          <w:marRight w:val="0"/>
          <w:marTop w:val="0"/>
          <w:marBottom w:val="0"/>
          <w:divBdr>
            <w:top w:val="none" w:sz="0" w:space="0" w:color="auto"/>
            <w:left w:val="none" w:sz="0" w:space="0" w:color="auto"/>
            <w:bottom w:val="none" w:sz="0" w:space="0" w:color="auto"/>
            <w:right w:val="none" w:sz="0" w:space="0" w:color="auto"/>
          </w:divBdr>
        </w:div>
        <w:div w:id="440610834">
          <w:marLeft w:val="0"/>
          <w:marRight w:val="0"/>
          <w:marTop w:val="0"/>
          <w:marBottom w:val="0"/>
          <w:divBdr>
            <w:top w:val="none" w:sz="0" w:space="0" w:color="auto"/>
            <w:left w:val="none" w:sz="0" w:space="0" w:color="auto"/>
            <w:bottom w:val="none" w:sz="0" w:space="0" w:color="auto"/>
            <w:right w:val="none" w:sz="0" w:space="0" w:color="auto"/>
          </w:divBdr>
        </w:div>
        <w:div w:id="638344954">
          <w:marLeft w:val="0"/>
          <w:marRight w:val="0"/>
          <w:marTop w:val="0"/>
          <w:marBottom w:val="0"/>
          <w:divBdr>
            <w:top w:val="none" w:sz="0" w:space="0" w:color="auto"/>
            <w:left w:val="none" w:sz="0" w:space="0" w:color="auto"/>
            <w:bottom w:val="none" w:sz="0" w:space="0" w:color="auto"/>
            <w:right w:val="none" w:sz="0" w:space="0" w:color="auto"/>
          </w:divBdr>
        </w:div>
        <w:div w:id="1060593944">
          <w:marLeft w:val="0"/>
          <w:marRight w:val="0"/>
          <w:marTop w:val="0"/>
          <w:marBottom w:val="0"/>
          <w:divBdr>
            <w:top w:val="none" w:sz="0" w:space="0" w:color="auto"/>
            <w:left w:val="none" w:sz="0" w:space="0" w:color="auto"/>
            <w:bottom w:val="none" w:sz="0" w:space="0" w:color="auto"/>
            <w:right w:val="none" w:sz="0" w:space="0" w:color="auto"/>
          </w:divBdr>
        </w:div>
        <w:div w:id="194393999">
          <w:marLeft w:val="0"/>
          <w:marRight w:val="0"/>
          <w:marTop w:val="0"/>
          <w:marBottom w:val="0"/>
          <w:divBdr>
            <w:top w:val="none" w:sz="0" w:space="0" w:color="auto"/>
            <w:left w:val="none" w:sz="0" w:space="0" w:color="auto"/>
            <w:bottom w:val="none" w:sz="0" w:space="0" w:color="auto"/>
            <w:right w:val="none" w:sz="0" w:space="0" w:color="auto"/>
          </w:divBdr>
        </w:div>
        <w:div w:id="1863589012">
          <w:marLeft w:val="0"/>
          <w:marRight w:val="0"/>
          <w:marTop w:val="0"/>
          <w:marBottom w:val="0"/>
          <w:divBdr>
            <w:top w:val="none" w:sz="0" w:space="0" w:color="auto"/>
            <w:left w:val="none" w:sz="0" w:space="0" w:color="auto"/>
            <w:bottom w:val="none" w:sz="0" w:space="0" w:color="auto"/>
            <w:right w:val="none" w:sz="0" w:space="0" w:color="auto"/>
          </w:divBdr>
        </w:div>
        <w:div w:id="1987120490">
          <w:marLeft w:val="0"/>
          <w:marRight w:val="0"/>
          <w:marTop w:val="0"/>
          <w:marBottom w:val="0"/>
          <w:divBdr>
            <w:top w:val="none" w:sz="0" w:space="0" w:color="auto"/>
            <w:left w:val="none" w:sz="0" w:space="0" w:color="auto"/>
            <w:bottom w:val="none" w:sz="0" w:space="0" w:color="auto"/>
            <w:right w:val="none" w:sz="0" w:space="0" w:color="auto"/>
          </w:divBdr>
        </w:div>
        <w:div w:id="703020691">
          <w:marLeft w:val="0"/>
          <w:marRight w:val="0"/>
          <w:marTop w:val="0"/>
          <w:marBottom w:val="0"/>
          <w:divBdr>
            <w:top w:val="none" w:sz="0" w:space="0" w:color="auto"/>
            <w:left w:val="none" w:sz="0" w:space="0" w:color="auto"/>
            <w:bottom w:val="none" w:sz="0" w:space="0" w:color="auto"/>
            <w:right w:val="none" w:sz="0" w:space="0" w:color="auto"/>
          </w:divBdr>
        </w:div>
      </w:divsChild>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419983475">
      <w:bodyDiv w:val="1"/>
      <w:marLeft w:val="0"/>
      <w:marRight w:val="0"/>
      <w:marTop w:val="0"/>
      <w:marBottom w:val="0"/>
      <w:divBdr>
        <w:top w:val="none" w:sz="0" w:space="0" w:color="auto"/>
        <w:left w:val="none" w:sz="0" w:space="0" w:color="auto"/>
        <w:bottom w:val="none" w:sz="0" w:space="0" w:color="auto"/>
        <w:right w:val="none" w:sz="0" w:space="0" w:color="auto"/>
      </w:divBdr>
      <w:divsChild>
        <w:div w:id="1818254094">
          <w:marLeft w:val="0"/>
          <w:marRight w:val="0"/>
          <w:marTop w:val="0"/>
          <w:marBottom w:val="0"/>
          <w:divBdr>
            <w:top w:val="none" w:sz="0" w:space="0" w:color="auto"/>
            <w:left w:val="none" w:sz="0" w:space="0" w:color="auto"/>
            <w:bottom w:val="none" w:sz="0" w:space="0" w:color="auto"/>
            <w:right w:val="none" w:sz="0" w:space="0" w:color="auto"/>
          </w:divBdr>
        </w:div>
        <w:div w:id="953437344">
          <w:marLeft w:val="0"/>
          <w:marRight w:val="0"/>
          <w:marTop w:val="0"/>
          <w:marBottom w:val="0"/>
          <w:divBdr>
            <w:top w:val="none" w:sz="0" w:space="0" w:color="auto"/>
            <w:left w:val="none" w:sz="0" w:space="0" w:color="auto"/>
            <w:bottom w:val="none" w:sz="0" w:space="0" w:color="auto"/>
            <w:right w:val="none" w:sz="0" w:space="0" w:color="auto"/>
          </w:divBdr>
        </w:div>
        <w:div w:id="882669932">
          <w:marLeft w:val="0"/>
          <w:marRight w:val="0"/>
          <w:marTop w:val="0"/>
          <w:marBottom w:val="0"/>
          <w:divBdr>
            <w:top w:val="none" w:sz="0" w:space="0" w:color="auto"/>
            <w:left w:val="none" w:sz="0" w:space="0" w:color="auto"/>
            <w:bottom w:val="none" w:sz="0" w:space="0" w:color="auto"/>
            <w:right w:val="none" w:sz="0" w:space="0" w:color="auto"/>
          </w:divBdr>
        </w:div>
      </w:divsChild>
    </w:div>
    <w:div w:id="1556576863">
      <w:bodyDiv w:val="1"/>
      <w:marLeft w:val="0"/>
      <w:marRight w:val="0"/>
      <w:marTop w:val="0"/>
      <w:marBottom w:val="0"/>
      <w:divBdr>
        <w:top w:val="none" w:sz="0" w:space="0" w:color="auto"/>
        <w:left w:val="none" w:sz="0" w:space="0" w:color="auto"/>
        <w:bottom w:val="none" w:sz="0" w:space="0" w:color="auto"/>
        <w:right w:val="none" w:sz="0" w:space="0" w:color="auto"/>
      </w:divBdr>
    </w:div>
    <w:div w:id="1618759315">
      <w:bodyDiv w:val="1"/>
      <w:marLeft w:val="0"/>
      <w:marRight w:val="0"/>
      <w:marTop w:val="0"/>
      <w:marBottom w:val="0"/>
      <w:divBdr>
        <w:top w:val="none" w:sz="0" w:space="0" w:color="auto"/>
        <w:left w:val="none" w:sz="0" w:space="0" w:color="auto"/>
        <w:bottom w:val="none" w:sz="0" w:space="0" w:color="auto"/>
        <w:right w:val="none" w:sz="0" w:space="0" w:color="auto"/>
      </w:divBdr>
      <w:divsChild>
        <w:div w:id="1798177151">
          <w:marLeft w:val="0"/>
          <w:marRight w:val="0"/>
          <w:marTop w:val="0"/>
          <w:marBottom w:val="0"/>
          <w:divBdr>
            <w:top w:val="none" w:sz="0" w:space="0" w:color="auto"/>
            <w:left w:val="none" w:sz="0" w:space="0" w:color="auto"/>
            <w:bottom w:val="none" w:sz="0" w:space="0" w:color="auto"/>
            <w:right w:val="none" w:sz="0" w:space="0" w:color="auto"/>
          </w:divBdr>
        </w:div>
        <w:div w:id="1692105670">
          <w:marLeft w:val="0"/>
          <w:marRight w:val="0"/>
          <w:marTop w:val="0"/>
          <w:marBottom w:val="0"/>
          <w:divBdr>
            <w:top w:val="none" w:sz="0" w:space="0" w:color="auto"/>
            <w:left w:val="none" w:sz="0" w:space="0" w:color="auto"/>
            <w:bottom w:val="none" w:sz="0" w:space="0" w:color="auto"/>
            <w:right w:val="none" w:sz="0" w:space="0" w:color="auto"/>
          </w:divBdr>
        </w:div>
        <w:div w:id="1318803465">
          <w:marLeft w:val="0"/>
          <w:marRight w:val="0"/>
          <w:marTop w:val="0"/>
          <w:marBottom w:val="0"/>
          <w:divBdr>
            <w:top w:val="none" w:sz="0" w:space="0" w:color="auto"/>
            <w:left w:val="none" w:sz="0" w:space="0" w:color="auto"/>
            <w:bottom w:val="none" w:sz="0" w:space="0" w:color="auto"/>
            <w:right w:val="none" w:sz="0" w:space="0" w:color="auto"/>
          </w:divBdr>
        </w:div>
      </w:divsChild>
    </w:div>
    <w:div w:id="1663123055">
      <w:bodyDiv w:val="1"/>
      <w:marLeft w:val="0"/>
      <w:marRight w:val="0"/>
      <w:marTop w:val="0"/>
      <w:marBottom w:val="0"/>
      <w:divBdr>
        <w:top w:val="none" w:sz="0" w:space="0" w:color="auto"/>
        <w:left w:val="none" w:sz="0" w:space="0" w:color="auto"/>
        <w:bottom w:val="none" w:sz="0" w:space="0" w:color="auto"/>
        <w:right w:val="none" w:sz="0" w:space="0" w:color="auto"/>
      </w:divBdr>
    </w:div>
    <w:div w:id="1691301766">
      <w:bodyDiv w:val="1"/>
      <w:marLeft w:val="0"/>
      <w:marRight w:val="0"/>
      <w:marTop w:val="0"/>
      <w:marBottom w:val="0"/>
      <w:divBdr>
        <w:top w:val="none" w:sz="0" w:space="0" w:color="auto"/>
        <w:left w:val="none" w:sz="0" w:space="0" w:color="auto"/>
        <w:bottom w:val="none" w:sz="0" w:space="0" w:color="auto"/>
        <w:right w:val="none" w:sz="0" w:space="0" w:color="auto"/>
      </w:divBdr>
      <w:divsChild>
        <w:div w:id="567956900">
          <w:marLeft w:val="0"/>
          <w:marRight w:val="0"/>
          <w:marTop w:val="0"/>
          <w:marBottom w:val="0"/>
          <w:divBdr>
            <w:top w:val="none" w:sz="0" w:space="0" w:color="auto"/>
            <w:left w:val="none" w:sz="0" w:space="0" w:color="auto"/>
            <w:bottom w:val="none" w:sz="0" w:space="0" w:color="auto"/>
            <w:right w:val="none" w:sz="0" w:space="0" w:color="auto"/>
          </w:divBdr>
        </w:div>
        <w:div w:id="266623740">
          <w:marLeft w:val="0"/>
          <w:marRight w:val="0"/>
          <w:marTop w:val="0"/>
          <w:marBottom w:val="0"/>
          <w:divBdr>
            <w:top w:val="none" w:sz="0" w:space="0" w:color="auto"/>
            <w:left w:val="none" w:sz="0" w:space="0" w:color="auto"/>
            <w:bottom w:val="none" w:sz="0" w:space="0" w:color="auto"/>
            <w:right w:val="none" w:sz="0" w:space="0" w:color="auto"/>
          </w:divBdr>
        </w:div>
        <w:div w:id="1237983182">
          <w:marLeft w:val="0"/>
          <w:marRight w:val="0"/>
          <w:marTop w:val="0"/>
          <w:marBottom w:val="0"/>
          <w:divBdr>
            <w:top w:val="none" w:sz="0" w:space="0" w:color="auto"/>
            <w:left w:val="none" w:sz="0" w:space="0" w:color="auto"/>
            <w:bottom w:val="none" w:sz="0" w:space="0" w:color="auto"/>
            <w:right w:val="none" w:sz="0" w:space="0" w:color="auto"/>
          </w:divBdr>
          <w:divsChild>
            <w:div w:id="1238176047">
              <w:marLeft w:val="0"/>
              <w:marRight w:val="0"/>
              <w:marTop w:val="0"/>
              <w:marBottom w:val="0"/>
              <w:divBdr>
                <w:top w:val="none" w:sz="0" w:space="0" w:color="auto"/>
                <w:left w:val="none" w:sz="0" w:space="0" w:color="auto"/>
                <w:bottom w:val="none" w:sz="0" w:space="0" w:color="auto"/>
                <w:right w:val="none" w:sz="0" w:space="0" w:color="auto"/>
              </w:divBdr>
            </w:div>
            <w:div w:id="197276908">
              <w:marLeft w:val="0"/>
              <w:marRight w:val="0"/>
              <w:marTop w:val="0"/>
              <w:marBottom w:val="0"/>
              <w:divBdr>
                <w:top w:val="none" w:sz="0" w:space="0" w:color="auto"/>
                <w:left w:val="none" w:sz="0" w:space="0" w:color="auto"/>
                <w:bottom w:val="none" w:sz="0" w:space="0" w:color="auto"/>
                <w:right w:val="none" w:sz="0" w:space="0" w:color="auto"/>
              </w:divBdr>
            </w:div>
            <w:div w:id="775095177">
              <w:marLeft w:val="0"/>
              <w:marRight w:val="0"/>
              <w:marTop w:val="0"/>
              <w:marBottom w:val="0"/>
              <w:divBdr>
                <w:top w:val="none" w:sz="0" w:space="0" w:color="auto"/>
                <w:left w:val="none" w:sz="0" w:space="0" w:color="auto"/>
                <w:bottom w:val="none" w:sz="0" w:space="0" w:color="auto"/>
                <w:right w:val="none" w:sz="0" w:space="0" w:color="auto"/>
              </w:divBdr>
            </w:div>
            <w:div w:id="839007304">
              <w:marLeft w:val="0"/>
              <w:marRight w:val="0"/>
              <w:marTop w:val="0"/>
              <w:marBottom w:val="0"/>
              <w:divBdr>
                <w:top w:val="none" w:sz="0" w:space="0" w:color="auto"/>
                <w:left w:val="none" w:sz="0" w:space="0" w:color="auto"/>
                <w:bottom w:val="none" w:sz="0" w:space="0" w:color="auto"/>
                <w:right w:val="none" w:sz="0" w:space="0" w:color="auto"/>
              </w:divBdr>
            </w:div>
            <w:div w:id="787702529">
              <w:marLeft w:val="0"/>
              <w:marRight w:val="0"/>
              <w:marTop w:val="0"/>
              <w:marBottom w:val="0"/>
              <w:divBdr>
                <w:top w:val="none" w:sz="0" w:space="0" w:color="auto"/>
                <w:left w:val="none" w:sz="0" w:space="0" w:color="auto"/>
                <w:bottom w:val="none" w:sz="0" w:space="0" w:color="auto"/>
                <w:right w:val="none" w:sz="0" w:space="0" w:color="auto"/>
              </w:divBdr>
            </w:div>
          </w:divsChild>
        </w:div>
        <w:div w:id="705839343">
          <w:marLeft w:val="0"/>
          <w:marRight w:val="0"/>
          <w:marTop w:val="0"/>
          <w:marBottom w:val="0"/>
          <w:divBdr>
            <w:top w:val="none" w:sz="0" w:space="0" w:color="auto"/>
            <w:left w:val="none" w:sz="0" w:space="0" w:color="auto"/>
            <w:bottom w:val="none" w:sz="0" w:space="0" w:color="auto"/>
            <w:right w:val="none" w:sz="0" w:space="0" w:color="auto"/>
          </w:divBdr>
        </w:div>
        <w:div w:id="743992122">
          <w:marLeft w:val="0"/>
          <w:marRight w:val="0"/>
          <w:marTop w:val="0"/>
          <w:marBottom w:val="0"/>
          <w:divBdr>
            <w:top w:val="none" w:sz="0" w:space="0" w:color="auto"/>
            <w:left w:val="none" w:sz="0" w:space="0" w:color="auto"/>
            <w:bottom w:val="none" w:sz="0" w:space="0" w:color="auto"/>
            <w:right w:val="none" w:sz="0" w:space="0" w:color="auto"/>
          </w:divBdr>
        </w:div>
        <w:div w:id="797069610">
          <w:marLeft w:val="0"/>
          <w:marRight w:val="0"/>
          <w:marTop w:val="0"/>
          <w:marBottom w:val="0"/>
          <w:divBdr>
            <w:top w:val="none" w:sz="0" w:space="0" w:color="auto"/>
            <w:left w:val="none" w:sz="0" w:space="0" w:color="auto"/>
            <w:bottom w:val="none" w:sz="0" w:space="0" w:color="auto"/>
            <w:right w:val="none" w:sz="0" w:space="0" w:color="auto"/>
          </w:divBdr>
        </w:div>
        <w:div w:id="1736079183">
          <w:marLeft w:val="0"/>
          <w:marRight w:val="0"/>
          <w:marTop w:val="0"/>
          <w:marBottom w:val="0"/>
          <w:divBdr>
            <w:top w:val="none" w:sz="0" w:space="0" w:color="auto"/>
            <w:left w:val="none" w:sz="0" w:space="0" w:color="auto"/>
            <w:bottom w:val="none" w:sz="0" w:space="0" w:color="auto"/>
            <w:right w:val="none" w:sz="0" w:space="0" w:color="auto"/>
          </w:divBdr>
        </w:div>
        <w:div w:id="1125394449">
          <w:marLeft w:val="0"/>
          <w:marRight w:val="0"/>
          <w:marTop w:val="0"/>
          <w:marBottom w:val="0"/>
          <w:divBdr>
            <w:top w:val="none" w:sz="0" w:space="0" w:color="auto"/>
            <w:left w:val="none" w:sz="0" w:space="0" w:color="auto"/>
            <w:bottom w:val="none" w:sz="0" w:space="0" w:color="auto"/>
            <w:right w:val="none" w:sz="0" w:space="0" w:color="auto"/>
          </w:divBdr>
        </w:div>
        <w:div w:id="943802839">
          <w:marLeft w:val="0"/>
          <w:marRight w:val="0"/>
          <w:marTop w:val="0"/>
          <w:marBottom w:val="0"/>
          <w:divBdr>
            <w:top w:val="none" w:sz="0" w:space="0" w:color="auto"/>
            <w:left w:val="none" w:sz="0" w:space="0" w:color="auto"/>
            <w:bottom w:val="none" w:sz="0" w:space="0" w:color="auto"/>
            <w:right w:val="none" w:sz="0" w:space="0" w:color="auto"/>
          </w:divBdr>
        </w:div>
      </w:divsChild>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15151009">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05752564">
      <w:bodyDiv w:val="1"/>
      <w:marLeft w:val="0"/>
      <w:marRight w:val="0"/>
      <w:marTop w:val="0"/>
      <w:marBottom w:val="0"/>
      <w:divBdr>
        <w:top w:val="none" w:sz="0" w:space="0" w:color="auto"/>
        <w:left w:val="none" w:sz="0" w:space="0" w:color="auto"/>
        <w:bottom w:val="none" w:sz="0" w:space="0" w:color="auto"/>
        <w:right w:val="none" w:sz="0" w:space="0" w:color="auto"/>
      </w:divBdr>
      <w:divsChild>
        <w:div w:id="539754530">
          <w:marLeft w:val="0"/>
          <w:marRight w:val="0"/>
          <w:marTop w:val="0"/>
          <w:marBottom w:val="0"/>
          <w:divBdr>
            <w:top w:val="none" w:sz="0" w:space="0" w:color="auto"/>
            <w:left w:val="none" w:sz="0" w:space="0" w:color="auto"/>
            <w:bottom w:val="none" w:sz="0" w:space="0" w:color="auto"/>
            <w:right w:val="none" w:sz="0" w:space="0" w:color="auto"/>
          </w:divBdr>
        </w:div>
        <w:div w:id="842158993">
          <w:marLeft w:val="0"/>
          <w:marRight w:val="0"/>
          <w:marTop w:val="0"/>
          <w:marBottom w:val="0"/>
          <w:divBdr>
            <w:top w:val="none" w:sz="0" w:space="0" w:color="auto"/>
            <w:left w:val="none" w:sz="0" w:space="0" w:color="auto"/>
            <w:bottom w:val="none" w:sz="0" w:space="0" w:color="auto"/>
            <w:right w:val="none" w:sz="0" w:space="0" w:color="auto"/>
          </w:divBdr>
        </w:div>
      </w:divsChild>
    </w:div>
    <w:div w:id="2016492493">
      <w:bodyDiv w:val="1"/>
      <w:marLeft w:val="0"/>
      <w:marRight w:val="0"/>
      <w:marTop w:val="0"/>
      <w:marBottom w:val="0"/>
      <w:divBdr>
        <w:top w:val="none" w:sz="0" w:space="0" w:color="auto"/>
        <w:left w:val="none" w:sz="0" w:space="0" w:color="auto"/>
        <w:bottom w:val="none" w:sz="0" w:space="0" w:color="auto"/>
        <w:right w:val="none" w:sz="0" w:space="0" w:color="auto"/>
      </w:divBdr>
      <w:divsChild>
        <w:div w:id="2084181088">
          <w:marLeft w:val="0"/>
          <w:marRight w:val="0"/>
          <w:marTop w:val="0"/>
          <w:marBottom w:val="0"/>
          <w:divBdr>
            <w:top w:val="none" w:sz="0" w:space="0" w:color="auto"/>
            <w:left w:val="none" w:sz="0" w:space="0" w:color="auto"/>
            <w:bottom w:val="none" w:sz="0" w:space="0" w:color="auto"/>
            <w:right w:val="none" w:sz="0" w:space="0" w:color="auto"/>
          </w:divBdr>
        </w:div>
        <w:div w:id="683359460">
          <w:marLeft w:val="0"/>
          <w:marRight w:val="0"/>
          <w:marTop w:val="0"/>
          <w:marBottom w:val="0"/>
          <w:divBdr>
            <w:top w:val="none" w:sz="0" w:space="0" w:color="auto"/>
            <w:left w:val="none" w:sz="0" w:space="0" w:color="auto"/>
            <w:bottom w:val="none" w:sz="0" w:space="0" w:color="auto"/>
            <w:right w:val="none" w:sz="0" w:space="0" w:color="auto"/>
          </w:divBdr>
        </w:div>
        <w:div w:id="4981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364BFC9D3EFE4CBAECDCF180A365AA" ma:contentTypeVersion="14" ma:contentTypeDescription="Create a new document." ma:contentTypeScope="" ma:versionID="7e1db3b9a6e7ddbfc0b5f932614718e5">
  <xsd:schema xmlns:xsd="http://www.w3.org/2001/XMLSchema" xmlns:xs="http://www.w3.org/2001/XMLSchema" xmlns:p="http://schemas.microsoft.com/office/2006/metadata/properties" xmlns:ns2="5a3eb829-58f0-4793-9b7b-d96c4b65f91f" xmlns:ns3="7b4b8339-ba4d-439a-82c1-396ba02e909a" targetNamespace="http://schemas.microsoft.com/office/2006/metadata/properties" ma:root="true" ma:fieldsID="946367243d5652db3e1be88ce5f77e93" ns2:_="" ns3:_="">
    <xsd:import namespace="5a3eb829-58f0-4793-9b7b-d96c4b65f91f"/>
    <xsd:import namespace="7b4b8339-ba4d-439a-82c1-396ba02e90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b829-58f0-4793-9b7b-d96c4b65f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094db8-7731-4b81-8673-65858029cf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b8339-ba4d-439a-82c1-396ba02e90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01208a-6f99-47ab-8dc0-70e8cdc7422f}" ma:internalName="TaxCatchAll" ma:showField="CatchAllData" ma:web="7b4b8339-ba4d-439a-82c1-396ba02e9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3eb829-58f0-4793-9b7b-d96c4b65f91f">
      <Terms xmlns="http://schemas.microsoft.com/office/infopath/2007/PartnerControls"/>
    </lcf76f155ced4ddcb4097134ff3c332f>
    <TaxCatchAll xmlns="7b4b8339-ba4d-439a-82c1-396ba02e909a" xsi:nil="true"/>
  </documentManagement>
</p:properties>
</file>

<file path=customXml/itemProps1.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2.xml><?xml version="1.0" encoding="utf-8"?>
<ds:datastoreItem xmlns:ds="http://schemas.openxmlformats.org/officeDocument/2006/customXml" ds:itemID="{65431D25-46AC-4662-A1F4-78BFBE7E2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eb829-58f0-4793-9b7b-d96c4b65f91f"/>
    <ds:schemaRef ds:uri="7b4b8339-ba4d-439a-82c1-396ba02e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47712-81B8-4CD9-8244-CC479C9ED630}">
  <ds:schemaRefs>
    <ds:schemaRef ds:uri="http://schemas.openxmlformats.org/officeDocument/2006/bibliography"/>
  </ds:schemaRefs>
</ds:datastoreItem>
</file>

<file path=customXml/itemProps4.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 ds:uri="5a3eb829-58f0-4793-9b7b-d96c4b65f91f"/>
    <ds:schemaRef ds:uri="7b4b8339-ba4d-439a-82c1-396ba02e90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Metropolitan Human Services District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Canales</dc:creator>
  <keywords/>
  <dc:description/>
  <lastModifiedBy>Karen Canales</lastModifiedBy>
  <revision>4</revision>
  <lastPrinted>2021-02-26T17:24:00.0000000Z</lastPrinted>
  <dcterms:created xsi:type="dcterms:W3CDTF">2025-06-19T04:19:00.0000000Z</dcterms:created>
  <dcterms:modified xsi:type="dcterms:W3CDTF">2025-06-26T11:59:36.7730810Z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0x0101006D364BFC9D3EFE4CBAECDCF180A365AA</vt:lpwstr>
  </property>
  <property fmtid="{D5CDD505-2E9C-101B-9397-08002B2CF9AE}" pid="3" name="MediaServiceImageTags">
    <vt:lpwstr/>
  </property>
  <property fmtid="{D5CDD505-2E9C-101B-9397-08002B2CF9AE}" pid="4" name="GrammarlyDocumentId">
    <vt:lpwstr>5d4f9948dbd982387ef7fe863f67c284edf4a65853b9a9d6461b7e31284a4d3d</vt:lpwstr>
  </property>
</Properties>
</file>