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2D33" w14:textId="486EE756" w:rsidR="00A87062" w:rsidRPr="00585B02" w:rsidRDefault="00A87062" w:rsidP="00A87062">
      <w:pPr>
        <w:jc w:val="center"/>
        <w:rPr>
          <w:rFonts w:asciiTheme="minorHAnsi" w:hAnsiTheme="minorHAnsi" w:cstheme="minorHAnsi"/>
          <w:b/>
        </w:rPr>
      </w:pPr>
      <w:r w:rsidRPr="00585B02">
        <w:rPr>
          <w:rFonts w:asciiTheme="minorHAnsi" w:hAnsiTheme="minorHAnsi" w:cstheme="minorHAnsi"/>
          <w:b/>
        </w:rPr>
        <w:t>MINUTES OF THE</w:t>
      </w:r>
    </w:p>
    <w:p w14:paraId="681CB8CB" w14:textId="77777777" w:rsidR="00A87062" w:rsidRPr="00585B02" w:rsidRDefault="00A87062" w:rsidP="00A87062">
      <w:pPr>
        <w:jc w:val="center"/>
        <w:rPr>
          <w:rFonts w:asciiTheme="minorHAnsi" w:hAnsiTheme="minorHAnsi" w:cstheme="minorHAnsi"/>
          <w:b/>
        </w:rPr>
      </w:pPr>
      <w:r w:rsidRPr="00585B02">
        <w:rPr>
          <w:rFonts w:asciiTheme="minorHAnsi" w:hAnsiTheme="minorHAnsi" w:cstheme="minorHAnsi"/>
          <w:b/>
        </w:rPr>
        <w:t>LOUISIANA FOLKLIFE COMMISSION MEETING</w:t>
      </w:r>
    </w:p>
    <w:p w14:paraId="30EA3796" w14:textId="77777777" w:rsidR="00A87062" w:rsidRPr="00585B02" w:rsidRDefault="00A87062" w:rsidP="00A87062">
      <w:pPr>
        <w:jc w:val="center"/>
        <w:rPr>
          <w:rFonts w:asciiTheme="minorHAnsi" w:hAnsiTheme="minorHAnsi" w:cstheme="minorHAnsi"/>
          <w:b/>
        </w:rPr>
      </w:pPr>
      <w:r w:rsidRPr="00585B02">
        <w:rPr>
          <w:rFonts w:asciiTheme="minorHAnsi" w:hAnsiTheme="minorHAnsi" w:cstheme="minorHAnsi"/>
          <w:b/>
        </w:rPr>
        <w:t>Louisiana State Library</w:t>
      </w:r>
    </w:p>
    <w:p w14:paraId="2463484A" w14:textId="77777777" w:rsidR="00A87062" w:rsidRPr="00585B02" w:rsidRDefault="00A87062" w:rsidP="00A87062">
      <w:pPr>
        <w:jc w:val="center"/>
        <w:rPr>
          <w:rFonts w:asciiTheme="minorHAnsi" w:hAnsiTheme="minorHAnsi" w:cstheme="minorHAnsi"/>
          <w:b/>
        </w:rPr>
      </w:pPr>
      <w:r w:rsidRPr="00585B02">
        <w:rPr>
          <w:rFonts w:asciiTheme="minorHAnsi" w:hAnsiTheme="minorHAnsi" w:cstheme="minorHAnsi"/>
          <w:b/>
        </w:rPr>
        <w:t>Baton Rouge, LA</w:t>
      </w:r>
    </w:p>
    <w:p w14:paraId="0FD90DB6" w14:textId="02C79D80" w:rsidR="00A87062" w:rsidRPr="00585B02" w:rsidRDefault="00D07EA1" w:rsidP="00A87062">
      <w:pPr>
        <w:jc w:val="center"/>
        <w:rPr>
          <w:rFonts w:asciiTheme="minorHAnsi" w:hAnsiTheme="minorHAnsi" w:cstheme="minorHAnsi"/>
          <w:b/>
        </w:rPr>
      </w:pPr>
      <w:r w:rsidRPr="00585B02">
        <w:rPr>
          <w:rFonts w:asciiTheme="minorHAnsi" w:hAnsiTheme="minorHAnsi" w:cstheme="minorHAnsi"/>
          <w:b/>
        </w:rPr>
        <w:t>Friday</w:t>
      </w:r>
      <w:r w:rsidR="00786C53" w:rsidRPr="00585B02">
        <w:rPr>
          <w:rFonts w:asciiTheme="minorHAnsi" w:hAnsiTheme="minorHAnsi" w:cstheme="minorHAnsi"/>
          <w:b/>
        </w:rPr>
        <w:t xml:space="preserve">, </w:t>
      </w:r>
      <w:r w:rsidRPr="00585B02">
        <w:rPr>
          <w:rFonts w:asciiTheme="minorHAnsi" w:hAnsiTheme="minorHAnsi" w:cstheme="minorHAnsi"/>
          <w:b/>
        </w:rPr>
        <w:t>February 27</w:t>
      </w:r>
      <w:r w:rsidR="00A87062" w:rsidRPr="00585B02">
        <w:rPr>
          <w:rFonts w:asciiTheme="minorHAnsi" w:hAnsiTheme="minorHAnsi" w:cstheme="minorHAnsi"/>
          <w:b/>
        </w:rPr>
        <w:t>, 202</w:t>
      </w:r>
      <w:r w:rsidRPr="00585B02">
        <w:rPr>
          <w:rFonts w:asciiTheme="minorHAnsi" w:hAnsiTheme="minorHAnsi" w:cstheme="minorHAnsi"/>
          <w:b/>
        </w:rPr>
        <w:t>6</w:t>
      </w:r>
    </w:p>
    <w:p w14:paraId="14EFB5E5" w14:textId="77777777" w:rsidR="00A87062" w:rsidRPr="00585B02" w:rsidRDefault="00A87062" w:rsidP="00A87062">
      <w:pPr>
        <w:jc w:val="center"/>
        <w:rPr>
          <w:rFonts w:asciiTheme="minorHAnsi" w:hAnsiTheme="minorHAnsi" w:cstheme="minorHAnsi"/>
          <w:b/>
        </w:rPr>
      </w:pPr>
      <w:r w:rsidRPr="00585B02">
        <w:rPr>
          <w:rFonts w:asciiTheme="minorHAnsi" w:hAnsiTheme="minorHAnsi" w:cstheme="minorHAnsi"/>
          <w:b/>
        </w:rPr>
        <w:t>1 PM</w:t>
      </w:r>
    </w:p>
    <w:p w14:paraId="4B21BD33" w14:textId="77777777" w:rsidR="00A87062" w:rsidRPr="00585B02" w:rsidRDefault="00A87062" w:rsidP="00A87062">
      <w:pPr>
        <w:jc w:val="center"/>
        <w:rPr>
          <w:rFonts w:asciiTheme="minorHAnsi" w:hAnsiTheme="minorHAnsi" w:cstheme="minorHAnsi"/>
          <w:bCs/>
        </w:rPr>
      </w:pPr>
    </w:p>
    <w:p w14:paraId="68643168" w14:textId="3EF1E6DB" w:rsidR="00A87062" w:rsidRPr="00585B02" w:rsidRDefault="00A87062" w:rsidP="00A87062">
      <w:pPr>
        <w:rPr>
          <w:rFonts w:asciiTheme="minorHAnsi" w:hAnsiTheme="minorHAnsi" w:cstheme="minorHAnsi"/>
          <w:bCs/>
          <w:color w:val="000000" w:themeColor="text1"/>
        </w:rPr>
      </w:pPr>
      <w:r w:rsidRPr="00585B02">
        <w:rPr>
          <w:rFonts w:asciiTheme="minorHAnsi" w:hAnsiTheme="minorHAnsi" w:cstheme="minorHAnsi"/>
          <w:b/>
          <w:color w:val="000000" w:themeColor="text1"/>
        </w:rPr>
        <w:t>Folklife Commission members present</w:t>
      </w:r>
      <w:r w:rsidRPr="00585B02">
        <w:rPr>
          <w:rFonts w:asciiTheme="minorHAnsi" w:hAnsiTheme="minorHAnsi" w:cstheme="minorHAnsi"/>
          <w:bCs/>
          <w:color w:val="000000" w:themeColor="text1"/>
        </w:rPr>
        <w:t xml:space="preserve">: </w:t>
      </w:r>
    </w:p>
    <w:p w14:paraId="58B18A65" w14:textId="3AB677D3" w:rsidR="00DA59F0" w:rsidRPr="00585B02" w:rsidRDefault="00DA59F0" w:rsidP="00A87062">
      <w:pPr>
        <w:rPr>
          <w:rFonts w:asciiTheme="minorHAnsi" w:hAnsiTheme="minorHAnsi" w:cstheme="minorHAnsi"/>
          <w:bCs/>
          <w:color w:val="000000" w:themeColor="text1"/>
        </w:rPr>
      </w:pPr>
      <w:r w:rsidRPr="00585B02">
        <w:rPr>
          <w:rFonts w:asciiTheme="minorHAnsi" w:hAnsiTheme="minorHAnsi" w:cstheme="minorHAnsi"/>
          <w:bCs/>
          <w:color w:val="000000" w:themeColor="text1"/>
        </w:rPr>
        <w:t>Rachel Ornelas, Leaa Russell, Shane Rasmussen, Karen McKinney, Herman Fuselier, Meg Placke, Ray Berthelot, Josetta LeBoeuf, Sharon Calcote, Kimberly Walden, Mona Lisa Saloy, Susan Roach, Natalie Roblin, Kent Peacock, John Sharp</w:t>
      </w:r>
      <w:r w:rsidR="00FA7A7A" w:rsidRPr="00585B02">
        <w:rPr>
          <w:rFonts w:asciiTheme="minorHAnsi" w:hAnsiTheme="minorHAnsi" w:cstheme="minorHAnsi"/>
          <w:bCs/>
          <w:color w:val="000000" w:themeColor="text1"/>
        </w:rPr>
        <w:t>, and Justin Lemoine</w:t>
      </w:r>
    </w:p>
    <w:p w14:paraId="66C8417D" w14:textId="77777777" w:rsidR="00A87062" w:rsidRPr="00585B02" w:rsidRDefault="00A87062" w:rsidP="00A87062">
      <w:pPr>
        <w:rPr>
          <w:rFonts w:asciiTheme="minorHAnsi" w:hAnsiTheme="minorHAnsi" w:cstheme="minorHAnsi"/>
          <w:bCs/>
          <w:color w:val="000000" w:themeColor="text1"/>
        </w:rPr>
      </w:pPr>
    </w:p>
    <w:p w14:paraId="2B854907" w14:textId="6132319B" w:rsidR="00A87062" w:rsidRPr="00585B02" w:rsidRDefault="00A87062" w:rsidP="00A87062">
      <w:pPr>
        <w:rPr>
          <w:rFonts w:asciiTheme="minorHAnsi" w:hAnsiTheme="minorHAnsi" w:cstheme="minorHAnsi"/>
          <w:bCs/>
          <w:color w:val="000000" w:themeColor="text1"/>
        </w:rPr>
      </w:pPr>
      <w:r w:rsidRPr="00585B02">
        <w:rPr>
          <w:rFonts w:asciiTheme="minorHAnsi" w:hAnsiTheme="minorHAnsi" w:cstheme="minorHAnsi"/>
          <w:b/>
          <w:color w:val="000000" w:themeColor="text1"/>
        </w:rPr>
        <w:t>Folklife Commission members absent</w:t>
      </w:r>
      <w:r w:rsidRPr="00585B02">
        <w:rPr>
          <w:rFonts w:asciiTheme="minorHAnsi" w:hAnsiTheme="minorHAnsi" w:cstheme="minorHAnsi"/>
          <w:bCs/>
          <w:color w:val="000000" w:themeColor="text1"/>
        </w:rPr>
        <w:t>:</w:t>
      </w:r>
      <w:r w:rsidR="00811B75" w:rsidRPr="00585B02">
        <w:rPr>
          <w:rFonts w:asciiTheme="minorHAnsi" w:hAnsiTheme="minorHAnsi" w:cstheme="minorHAnsi"/>
          <w:bCs/>
          <w:color w:val="000000" w:themeColor="text1"/>
        </w:rPr>
        <w:t xml:space="preserve"> </w:t>
      </w:r>
    </w:p>
    <w:p w14:paraId="06B2CBE4" w14:textId="074588CB" w:rsidR="00DA59F0" w:rsidRPr="00585B02" w:rsidRDefault="00DA59F0" w:rsidP="00A87062">
      <w:pPr>
        <w:rPr>
          <w:rFonts w:asciiTheme="minorHAnsi" w:hAnsiTheme="minorHAnsi" w:cstheme="minorHAnsi"/>
          <w:bCs/>
          <w:color w:val="000000" w:themeColor="text1"/>
        </w:rPr>
      </w:pPr>
      <w:r w:rsidRPr="00585B02">
        <w:rPr>
          <w:rFonts w:asciiTheme="minorHAnsi" w:hAnsiTheme="minorHAnsi" w:cstheme="minorHAnsi"/>
          <w:bCs/>
          <w:color w:val="000000" w:themeColor="text1"/>
        </w:rPr>
        <w:t>Jim Hogg</w:t>
      </w:r>
      <w:r w:rsidR="00D9010B" w:rsidRPr="00585B02">
        <w:rPr>
          <w:rFonts w:asciiTheme="minorHAnsi" w:hAnsiTheme="minorHAnsi" w:cstheme="minorHAnsi"/>
          <w:bCs/>
          <w:color w:val="000000" w:themeColor="text1"/>
        </w:rPr>
        <w:t>, Joyce Miller</w:t>
      </w:r>
    </w:p>
    <w:p w14:paraId="334F6B9C" w14:textId="77777777" w:rsidR="00A87062" w:rsidRPr="00585B02" w:rsidRDefault="00A87062" w:rsidP="00A87062">
      <w:pPr>
        <w:rPr>
          <w:rFonts w:asciiTheme="minorHAnsi" w:hAnsiTheme="minorHAnsi" w:cstheme="minorHAnsi"/>
          <w:bCs/>
          <w:color w:val="000000" w:themeColor="text1"/>
        </w:rPr>
      </w:pPr>
    </w:p>
    <w:p w14:paraId="6C06C821" w14:textId="77777777" w:rsidR="00585B02" w:rsidRPr="00585B02" w:rsidRDefault="00A87062" w:rsidP="00585B02">
      <w:pPr>
        <w:rPr>
          <w:rFonts w:asciiTheme="minorHAnsi" w:hAnsiTheme="minorHAnsi" w:cstheme="minorHAnsi"/>
          <w:bCs/>
          <w:color w:val="000000" w:themeColor="text1"/>
        </w:rPr>
      </w:pPr>
      <w:r w:rsidRPr="00585B02">
        <w:rPr>
          <w:rFonts w:asciiTheme="minorHAnsi" w:hAnsiTheme="minorHAnsi" w:cstheme="minorHAnsi"/>
          <w:b/>
          <w:color w:val="000000" w:themeColor="text1"/>
        </w:rPr>
        <w:t>Guests and Louisiana Office of Cultural Development (OCD) staff present</w:t>
      </w:r>
      <w:r w:rsidRPr="00585B02">
        <w:rPr>
          <w:rFonts w:asciiTheme="minorHAnsi" w:hAnsiTheme="minorHAnsi" w:cstheme="minorHAnsi"/>
          <w:bCs/>
          <w:color w:val="000000" w:themeColor="text1"/>
        </w:rPr>
        <w:t xml:space="preserve">: </w:t>
      </w:r>
      <w:r w:rsidR="00585B02" w:rsidRPr="00585B02">
        <w:rPr>
          <w:rFonts w:asciiTheme="minorHAnsi" w:hAnsiTheme="minorHAnsi" w:cstheme="minorHAnsi"/>
          <w:bCs/>
          <w:color w:val="000000" w:themeColor="text1"/>
        </w:rPr>
        <w:t>Justin Lemoine</w:t>
      </w:r>
    </w:p>
    <w:p w14:paraId="08DFFFE4" w14:textId="5B388E34" w:rsidR="00A87062" w:rsidRPr="00585B02" w:rsidRDefault="00A87062" w:rsidP="00A87062">
      <w:pPr>
        <w:rPr>
          <w:rFonts w:asciiTheme="minorHAnsi" w:hAnsiTheme="minorHAnsi" w:cstheme="minorHAnsi"/>
          <w:bCs/>
          <w:color w:val="000000" w:themeColor="text1"/>
          <w:shd w:val="clear" w:color="auto" w:fill="FFFFFF"/>
        </w:rPr>
      </w:pPr>
    </w:p>
    <w:p w14:paraId="1468747E" w14:textId="77777777" w:rsidR="00A87062" w:rsidRPr="00585B02" w:rsidRDefault="00A87062" w:rsidP="00A87062">
      <w:pPr>
        <w:rPr>
          <w:rFonts w:asciiTheme="minorHAnsi" w:hAnsiTheme="minorHAnsi" w:cstheme="minorHAnsi"/>
          <w:bCs/>
          <w:color w:val="000000" w:themeColor="text1"/>
          <w:shd w:val="clear" w:color="auto" w:fill="FFFFFF"/>
        </w:rPr>
      </w:pPr>
    </w:p>
    <w:p w14:paraId="0649D520" w14:textId="6C325EBF" w:rsidR="00A87062" w:rsidRPr="00585B02" w:rsidRDefault="00A87062" w:rsidP="00A87062">
      <w:pPr>
        <w:rPr>
          <w:rFonts w:asciiTheme="minorHAnsi" w:hAnsiTheme="minorHAnsi" w:cstheme="minorHAnsi"/>
          <w:b/>
          <w:color w:val="000000" w:themeColor="text1"/>
        </w:rPr>
      </w:pPr>
      <w:r w:rsidRPr="00585B02">
        <w:rPr>
          <w:rFonts w:asciiTheme="minorHAnsi" w:hAnsiTheme="minorHAnsi" w:cstheme="minorHAnsi"/>
          <w:b/>
          <w:color w:val="000000" w:themeColor="text1"/>
        </w:rPr>
        <w:t>I.</w:t>
      </w:r>
      <w:r w:rsidR="00D07EA1" w:rsidRPr="00585B02">
        <w:rPr>
          <w:rFonts w:asciiTheme="minorHAnsi" w:hAnsiTheme="minorHAnsi" w:cstheme="minorHAnsi"/>
          <w:b/>
          <w:color w:val="000000" w:themeColor="text1"/>
        </w:rPr>
        <w:t xml:space="preserve"> </w:t>
      </w:r>
      <w:r w:rsidRPr="00585B02">
        <w:rPr>
          <w:rFonts w:asciiTheme="minorHAnsi" w:hAnsiTheme="minorHAnsi" w:cstheme="minorHAnsi"/>
          <w:b/>
          <w:color w:val="000000" w:themeColor="text1"/>
        </w:rPr>
        <w:t>CALL TO ORDER</w:t>
      </w:r>
    </w:p>
    <w:p w14:paraId="2473CACE" w14:textId="6CCD0C58" w:rsidR="00077493" w:rsidRPr="00585B02" w:rsidRDefault="00D9010B" w:rsidP="00077493">
      <w:pPr>
        <w:pStyle w:val="NoSpacing"/>
        <w:rPr>
          <w:rFonts w:asciiTheme="minorHAnsi" w:hAnsiTheme="minorHAnsi" w:cstheme="minorHAnsi"/>
          <w:bCs/>
          <w:sz w:val="24"/>
          <w:szCs w:val="24"/>
        </w:rPr>
      </w:pPr>
      <w:r w:rsidRPr="00585B02">
        <w:rPr>
          <w:rFonts w:asciiTheme="minorHAnsi" w:hAnsiTheme="minorHAnsi" w:cstheme="minorHAnsi"/>
          <w:bCs/>
          <w:color w:val="000000" w:themeColor="text1"/>
          <w:sz w:val="24"/>
          <w:szCs w:val="24"/>
        </w:rPr>
        <w:t>Teresa Parker</w:t>
      </w:r>
      <w:r w:rsidR="008E096E" w:rsidRPr="00585B02">
        <w:rPr>
          <w:rFonts w:asciiTheme="minorHAnsi" w:hAnsiTheme="minorHAnsi" w:cstheme="minorHAnsi"/>
          <w:bCs/>
          <w:color w:val="000000" w:themeColor="text1"/>
          <w:sz w:val="24"/>
          <w:szCs w:val="24"/>
        </w:rPr>
        <w:t xml:space="preserve"> </w:t>
      </w:r>
      <w:r w:rsidR="00A87062" w:rsidRPr="00585B02">
        <w:rPr>
          <w:rFonts w:asciiTheme="minorHAnsi" w:hAnsiTheme="minorHAnsi" w:cstheme="minorHAnsi"/>
          <w:bCs/>
          <w:color w:val="000000" w:themeColor="text1"/>
          <w:sz w:val="24"/>
          <w:szCs w:val="24"/>
        </w:rPr>
        <w:t xml:space="preserve">opened the meeting of the Louisiana Folklife Commission at </w:t>
      </w:r>
      <w:r w:rsidRPr="00585B02">
        <w:rPr>
          <w:rFonts w:asciiTheme="minorHAnsi" w:hAnsiTheme="minorHAnsi" w:cstheme="minorHAnsi"/>
          <w:bCs/>
          <w:color w:val="000000" w:themeColor="text1"/>
          <w:sz w:val="24"/>
          <w:szCs w:val="24"/>
        </w:rPr>
        <w:t>1</w:t>
      </w:r>
      <w:r w:rsidR="001274EF" w:rsidRPr="00585B02">
        <w:rPr>
          <w:rFonts w:asciiTheme="minorHAnsi" w:hAnsiTheme="minorHAnsi" w:cstheme="minorHAnsi"/>
          <w:bCs/>
          <w:color w:val="000000" w:themeColor="text1"/>
          <w:sz w:val="24"/>
          <w:szCs w:val="24"/>
        </w:rPr>
        <w:t xml:space="preserve"> </w:t>
      </w:r>
      <w:r w:rsidR="00A87062" w:rsidRPr="00585B02">
        <w:rPr>
          <w:rFonts w:asciiTheme="minorHAnsi" w:hAnsiTheme="minorHAnsi" w:cstheme="minorHAnsi"/>
          <w:bCs/>
          <w:color w:val="000000" w:themeColor="text1"/>
          <w:sz w:val="24"/>
          <w:szCs w:val="24"/>
        </w:rPr>
        <w:t>pm</w:t>
      </w:r>
      <w:r w:rsidR="002F2451" w:rsidRPr="00585B02">
        <w:rPr>
          <w:rFonts w:asciiTheme="minorHAnsi" w:hAnsiTheme="minorHAnsi" w:cstheme="minorHAnsi"/>
          <w:bCs/>
          <w:color w:val="000000" w:themeColor="text1"/>
          <w:sz w:val="24"/>
          <w:szCs w:val="24"/>
        </w:rPr>
        <w:t xml:space="preserve">. </w:t>
      </w:r>
      <w:r w:rsidRPr="00585B02">
        <w:rPr>
          <w:rFonts w:asciiTheme="minorHAnsi" w:hAnsiTheme="minorHAnsi" w:cstheme="minorHAnsi"/>
          <w:bCs/>
          <w:color w:val="000000" w:themeColor="text1"/>
          <w:sz w:val="24"/>
          <w:szCs w:val="24"/>
        </w:rPr>
        <w:t>Parker</w:t>
      </w:r>
      <w:r w:rsidR="002D1EEC" w:rsidRPr="00585B02">
        <w:rPr>
          <w:rFonts w:asciiTheme="minorHAnsi" w:hAnsiTheme="minorHAnsi" w:cstheme="minorHAnsi"/>
          <w:bCs/>
          <w:color w:val="000000" w:themeColor="text1"/>
          <w:sz w:val="24"/>
          <w:szCs w:val="24"/>
        </w:rPr>
        <w:t xml:space="preserve"> invited commissioners to introduce themselves. </w:t>
      </w:r>
    </w:p>
    <w:p w14:paraId="24270DFA" w14:textId="094FE6F9" w:rsidR="00A87062" w:rsidRPr="00585B02" w:rsidRDefault="00A87062" w:rsidP="00A87062">
      <w:pPr>
        <w:rPr>
          <w:rFonts w:asciiTheme="minorHAnsi" w:hAnsiTheme="minorHAnsi" w:cstheme="minorHAnsi"/>
          <w:bCs/>
          <w:color w:val="000000" w:themeColor="text1"/>
        </w:rPr>
      </w:pPr>
    </w:p>
    <w:p w14:paraId="227B697A" w14:textId="738A2151" w:rsidR="00D07EA1" w:rsidRPr="00585B02" w:rsidRDefault="00A87062" w:rsidP="00A87062">
      <w:pPr>
        <w:rPr>
          <w:rFonts w:asciiTheme="minorHAnsi" w:hAnsiTheme="minorHAnsi" w:cstheme="minorHAnsi"/>
          <w:b/>
          <w:color w:val="000000" w:themeColor="text1"/>
        </w:rPr>
      </w:pPr>
      <w:r w:rsidRPr="00585B02">
        <w:rPr>
          <w:rFonts w:asciiTheme="minorHAnsi" w:hAnsiTheme="minorHAnsi" w:cstheme="minorHAnsi"/>
          <w:b/>
          <w:color w:val="000000" w:themeColor="text1"/>
        </w:rPr>
        <w:t>II</w:t>
      </w:r>
      <w:r w:rsidR="00D07EA1" w:rsidRPr="00585B02">
        <w:rPr>
          <w:rFonts w:asciiTheme="minorHAnsi" w:hAnsiTheme="minorHAnsi" w:cstheme="minorHAnsi"/>
          <w:b/>
          <w:color w:val="000000" w:themeColor="text1"/>
        </w:rPr>
        <w:t xml:space="preserve">. </w:t>
      </w:r>
      <w:r w:rsidR="00D07EA1" w:rsidRPr="00585B02">
        <w:rPr>
          <w:rFonts w:ascii="Calibri" w:hAnsi="Calibri" w:cs="Calibri"/>
          <w:b/>
          <w:color w:val="000000" w:themeColor="text1"/>
        </w:rPr>
        <w:t>APPROVAL</w:t>
      </w:r>
      <w:r w:rsidRPr="00585B02">
        <w:rPr>
          <w:rFonts w:ascii="Calibri" w:hAnsi="Calibri" w:cs="Calibri"/>
          <w:b/>
          <w:color w:val="000000" w:themeColor="text1"/>
        </w:rPr>
        <w:t xml:space="preserve"> OF MINUTES</w:t>
      </w:r>
    </w:p>
    <w:p w14:paraId="2EA4BA6A" w14:textId="073F3B57" w:rsidR="002D1EEC" w:rsidRPr="00585B02" w:rsidRDefault="002D1EEC" w:rsidP="002D1EEC">
      <w:pPr>
        <w:pStyle w:val="CommentText"/>
        <w:rPr>
          <w:rFonts w:asciiTheme="minorHAnsi" w:hAnsiTheme="minorHAnsi" w:cstheme="minorHAnsi"/>
          <w:bCs/>
          <w:sz w:val="24"/>
          <w:szCs w:val="24"/>
        </w:rPr>
      </w:pPr>
      <w:r w:rsidRPr="00585B02">
        <w:rPr>
          <w:rFonts w:asciiTheme="minorHAnsi" w:hAnsiTheme="minorHAnsi" w:cstheme="minorHAnsi"/>
          <w:bCs/>
          <w:sz w:val="24"/>
          <w:szCs w:val="24"/>
        </w:rPr>
        <w:t xml:space="preserve">The minutes of the </w:t>
      </w:r>
      <w:r w:rsidR="00D07EA1" w:rsidRPr="00585B02">
        <w:rPr>
          <w:rFonts w:asciiTheme="minorHAnsi" w:hAnsiTheme="minorHAnsi" w:cstheme="minorHAnsi"/>
          <w:bCs/>
          <w:sz w:val="24"/>
          <w:szCs w:val="24"/>
        </w:rPr>
        <w:t>August 8, 2025</w:t>
      </w:r>
      <w:r w:rsidRPr="00585B02">
        <w:rPr>
          <w:rFonts w:asciiTheme="minorHAnsi" w:hAnsiTheme="minorHAnsi" w:cstheme="minorHAnsi"/>
          <w:bCs/>
          <w:sz w:val="24"/>
          <w:szCs w:val="24"/>
        </w:rPr>
        <w:t xml:space="preserve"> meeting were approved with a motion from </w:t>
      </w:r>
      <w:r w:rsidR="00D9010B" w:rsidRPr="00585B02">
        <w:rPr>
          <w:rFonts w:asciiTheme="minorHAnsi" w:hAnsiTheme="minorHAnsi" w:cstheme="minorHAnsi"/>
          <w:bCs/>
          <w:sz w:val="24"/>
          <w:szCs w:val="24"/>
        </w:rPr>
        <w:t>John Sharp</w:t>
      </w:r>
      <w:r w:rsidRPr="00585B02">
        <w:rPr>
          <w:rFonts w:asciiTheme="minorHAnsi" w:hAnsiTheme="minorHAnsi" w:cstheme="minorHAnsi"/>
          <w:bCs/>
          <w:sz w:val="24"/>
          <w:szCs w:val="24"/>
        </w:rPr>
        <w:t xml:space="preserve"> and a second by </w:t>
      </w:r>
      <w:r w:rsidR="00D9010B" w:rsidRPr="00585B02">
        <w:rPr>
          <w:rFonts w:asciiTheme="minorHAnsi" w:hAnsiTheme="minorHAnsi" w:cstheme="minorHAnsi"/>
          <w:bCs/>
          <w:sz w:val="24"/>
          <w:szCs w:val="24"/>
        </w:rPr>
        <w:t>Meg Placke</w:t>
      </w:r>
      <w:r w:rsidRPr="00585B02">
        <w:rPr>
          <w:rFonts w:asciiTheme="minorHAnsi" w:hAnsiTheme="minorHAnsi" w:cstheme="minorHAnsi"/>
          <w:bCs/>
          <w:sz w:val="24"/>
          <w:szCs w:val="24"/>
        </w:rPr>
        <w:t xml:space="preserve">. </w:t>
      </w:r>
    </w:p>
    <w:p w14:paraId="271A3EE5" w14:textId="34EB8FFD" w:rsidR="00A87062" w:rsidRPr="00585B02" w:rsidRDefault="00A87062" w:rsidP="00A87062">
      <w:pPr>
        <w:rPr>
          <w:rFonts w:asciiTheme="minorHAnsi" w:hAnsiTheme="minorHAnsi" w:cstheme="minorHAnsi"/>
          <w:bCs/>
          <w:color w:val="000000" w:themeColor="text1"/>
        </w:rPr>
      </w:pPr>
    </w:p>
    <w:p w14:paraId="52E81724" w14:textId="0A06BDB2" w:rsidR="00A87062" w:rsidRPr="00585B02" w:rsidRDefault="00A87062" w:rsidP="00A87062">
      <w:pPr>
        <w:rPr>
          <w:rFonts w:asciiTheme="minorHAnsi" w:hAnsiTheme="minorHAnsi" w:cstheme="minorHAnsi"/>
          <w:b/>
          <w:color w:val="000000" w:themeColor="text1"/>
        </w:rPr>
      </w:pPr>
      <w:r w:rsidRPr="00585B02">
        <w:rPr>
          <w:rFonts w:asciiTheme="minorHAnsi" w:hAnsiTheme="minorHAnsi" w:cstheme="minorHAnsi"/>
          <w:b/>
          <w:color w:val="000000" w:themeColor="text1"/>
        </w:rPr>
        <w:t xml:space="preserve">III. </w:t>
      </w:r>
      <w:r w:rsidRPr="00585B02">
        <w:rPr>
          <w:rFonts w:ascii="Calibri" w:hAnsi="Calibri" w:cs="Calibri"/>
          <w:b/>
          <w:color w:val="000000" w:themeColor="text1"/>
        </w:rPr>
        <w:t>REPORTS</w:t>
      </w:r>
    </w:p>
    <w:p w14:paraId="22E4F4A5" w14:textId="77777777" w:rsidR="00D07EA1" w:rsidRPr="00585B02" w:rsidRDefault="00D07EA1" w:rsidP="00A87062">
      <w:pPr>
        <w:pStyle w:val="ListParagraph"/>
        <w:numPr>
          <w:ilvl w:val="0"/>
          <w:numId w:val="5"/>
        </w:numPr>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Chair Report –Teresa Parker </w:t>
      </w:r>
    </w:p>
    <w:p w14:paraId="438F87A7" w14:textId="4B063D86" w:rsidR="00D9010B" w:rsidRPr="00585B02" w:rsidRDefault="00D9010B" w:rsidP="00947B72">
      <w:pPr>
        <w:rPr>
          <w:rFonts w:asciiTheme="minorHAnsi" w:hAnsiTheme="minorHAnsi" w:cstheme="minorHAnsi"/>
        </w:rPr>
      </w:pPr>
      <w:r w:rsidRPr="00585B02">
        <w:rPr>
          <w:rFonts w:asciiTheme="minorHAnsi" w:hAnsiTheme="minorHAnsi" w:cstheme="minorHAnsi"/>
          <w:bCs/>
        </w:rPr>
        <w:t>Parker deferred her comments until the Business section of the meeting</w:t>
      </w:r>
      <w:r w:rsidR="00947B72" w:rsidRPr="00585B02">
        <w:rPr>
          <w:rFonts w:asciiTheme="minorHAnsi" w:hAnsiTheme="minorHAnsi" w:cstheme="minorHAnsi"/>
          <w:bCs/>
        </w:rPr>
        <w:t>.</w:t>
      </w:r>
    </w:p>
    <w:p w14:paraId="01D07045" w14:textId="77777777" w:rsidR="00D07EA1" w:rsidRPr="00585B02" w:rsidRDefault="00D07EA1" w:rsidP="00D07EA1">
      <w:pPr>
        <w:pStyle w:val="ListParagraph"/>
        <w:ind w:left="1080"/>
        <w:rPr>
          <w:rFonts w:asciiTheme="minorHAnsi" w:hAnsiTheme="minorHAnsi" w:cstheme="minorHAnsi"/>
          <w:bCs/>
          <w:color w:val="000000" w:themeColor="text1"/>
        </w:rPr>
      </w:pPr>
    </w:p>
    <w:p w14:paraId="4C7800C7" w14:textId="152D22E1" w:rsidR="00A87062" w:rsidRPr="00585B02" w:rsidRDefault="00A87062" w:rsidP="00A87062">
      <w:pPr>
        <w:pStyle w:val="ListParagraph"/>
        <w:numPr>
          <w:ilvl w:val="0"/>
          <w:numId w:val="5"/>
        </w:numPr>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LDOA Budget Report – </w:t>
      </w:r>
      <w:r w:rsidR="00D07EA1" w:rsidRPr="00585B02">
        <w:rPr>
          <w:rFonts w:asciiTheme="minorHAnsi" w:hAnsiTheme="minorHAnsi" w:cstheme="minorHAnsi"/>
          <w:bCs/>
          <w:color w:val="000000" w:themeColor="text1"/>
        </w:rPr>
        <w:t>Leea Russell</w:t>
      </w:r>
    </w:p>
    <w:p w14:paraId="5ECA6174" w14:textId="053B8C01" w:rsidR="00947B72" w:rsidRPr="00585B02" w:rsidRDefault="00947B72" w:rsidP="00315F14">
      <w:pPr>
        <w:pStyle w:val="xmsonormal"/>
        <w:shd w:val="clear" w:color="auto" w:fill="FFFFFF"/>
        <w:spacing w:before="0" w:beforeAutospacing="0" w:after="0" w:afterAutospacing="0"/>
        <w:rPr>
          <w:rFonts w:ascii="Calibri" w:hAnsi="Calibri"/>
          <w:color w:val="000000" w:themeColor="text1"/>
        </w:rPr>
      </w:pPr>
      <w:commentRangeStart w:id="0"/>
      <w:r w:rsidRPr="00585B02">
        <w:rPr>
          <w:rFonts w:ascii="Calibri" w:hAnsi="Calibri"/>
          <w:color w:val="000000" w:themeColor="text1"/>
        </w:rPr>
        <w:t xml:space="preserve">Russell reported that the LDOA budget is </w:t>
      </w:r>
      <w:r w:rsidRPr="00585B02">
        <w:rPr>
          <w:rFonts w:ascii="Calibri" w:hAnsi="Calibri"/>
          <w:color w:val="000000" w:themeColor="text1"/>
        </w:rPr>
        <w:t>roughly</w:t>
      </w:r>
      <w:r w:rsidRPr="00585B02">
        <w:rPr>
          <w:rFonts w:ascii="Calibri" w:hAnsi="Calibri"/>
          <w:color w:val="000000" w:themeColor="text1"/>
        </w:rPr>
        <w:t xml:space="preserve"> $3</w:t>
      </w:r>
      <w:r w:rsidRPr="00585B02">
        <w:rPr>
          <w:rFonts w:ascii="Calibri" w:hAnsi="Calibri"/>
          <w:color w:val="000000" w:themeColor="text1"/>
        </w:rPr>
        <w:t>.1</w:t>
      </w:r>
      <w:r w:rsidRPr="00585B02">
        <w:rPr>
          <w:rFonts w:ascii="Calibri" w:hAnsi="Calibri"/>
          <w:color w:val="000000" w:themeColor="text1"/>
        </w:rPr>
        <w:t xml:space="preserve"> million, including $6</w:t>
      </w:r>
      <w:r w:rsidRPr="00585B02">
        <w:rPr>
          <w:rFonts w:ascii="Calibri" w:hAnsi="Calibri"/>
          <w:color w:val="000000" w:themeColor="text1"/>
        </w:rPr>
        <w:t>8</w:t>
      </w:r>
      <w:r w:rsidRPr="00585B02">
        <w:rPr>
          <w:rFonts w:ascii="Calibri" w:hAnsi="Calibri"/>
          <w:color w:val="000000" w:themeColor="text1"/>
        </w:rPr>
        <w:t xml:space="preserve">K from the legislature, </w:t>
      </w:r>
      <w:r w:rsidRPr="00585B02">
        <w:rPr>
          <w:rFonts w:ascii="Calibri" w:hAnsi="Calibri"/>
          <w:color w:val="000000" w:themeColor="text1"/>
        </w:rPr>
        <w:t xml:space="preserve">just over </w:t>
      </w:r>
      <w:r w:rsidRPr="00585B02">
        <w:rPr>
          <w:rFonts w:ascii="Calibri" w:hAnsi="Calibri"/>
          <w:color w:val="000000" w:themeColor="text1"/>
        </w:rPr>
        <w:t xml:space="preserve">$1 million from the NEA, and </w:t>
      </w:r>
      <w:r w:rsidRPr="00585B02">
        <w:rPr>
          <w:rFonts w:ascii="Calibri" w:hAnsi="Calibri"/>
          <w:color w:val="000000" w:themeColor="text1"/>
        </w:rPr>
        <w:t xml:space="preserve">$2.1 million </w:t>
      </w:r>
      <w:r w:rsidRPr="00585B02">
        <w:rPr>
          <w:rFonts w:ascii="Calibri" w:hAnsi="Calibri"/>
          <w:color w:val="000000" w:themeColor="text1"/>
        </w:rPr>
        <w:t>from the Office of Tourism</w:t>
      </w:r>
      <w:r w:rsidRPr="00585B02">
        <w:rPr>
          <w:rFonts w:ascii="Calibri" w:hAnsi="Calibri"/>
          <w:color w:val="000000" w:themeColor="text1"/>
        </w:rPr>
        <w:t xml:space="preserve"> via interagency transfer</w:t>
      </w:r>
      <w:r w:rsidRPr="00585B02">
        <w:rPr>
          <w:rFonts w:ascii="Calibri" w:hAnsi="Calibri"/>
          <w:color w:val="000000" w:themeColor="text1"/>
        </w:rPr>
        <w:t xml:space="preserve">. </w:t>
      </w:r>
      <w:r w:rsidRPr="00585B02">
        <w:rPr>
          <w:rFonts w:ascii="Calibri" w:hAnsi="Calibri"/>
          <w:color w:val="000000" w:themeColor="text1"/>
        </w:rPr>
        <w:t xml:space="preserve">Federal funding seems secure- awaiting funding notification. Noted that Lacey Chataignier has moved from </w:t>
      </w:r>
      <w:r w:rsidR="00315F14" w:rsidRPr="00585B02">
        <w:rPr>
          <w:rFonts w:ascii="Calibri" w:hAnsi="Calibri"/>
          <w:color w:val="000000" w:themeColor="text1"/>
        </w:rPr>
        <w:t>Tourism</w:t>
      </w:r>
      <w:r w:rsidRPr="00585B02">
        <w:rPr>
          <w:rFonts w:ascii="Calibri" w:hAnsi="Calibri"/>
          <w:color w:val="000000" w:themeColor="text1"/>
        </w:rPr>
        <w:t xml:space="preserve"> to LDOA</w:t>
      </w:r>
      <w:r w:rsidR="00315F14" w:rsidRPr="00585B02">
        <w:rPr>
          <w:rFonts w:ascii="Calibri" w:hAnsi="Calibri"/>
          <w:color w:val="000000" w:themeColor="text1"/>
        </w:rPr>
        <w:t xml:space="preserve"> with a focus on cultural development- a general fund request to cover the additional cost is in the works.</w:t>
      </w:r>
      <w:r w:rsidRPr="00585B02">
        <w:rPr>
          <w:rFonts w:ascii="Calibri" w:hAnsi="Calibri"/>
          <w:color w:val="000000" w:themeColor="text1"/>
        </w:rPr>
        <w:t xml:space="preserve"> </w:t>
      </w:r>
      <w:r w:rsidR="00315F14" w:rsidRPr="00585B02">
        <w:rPr>
          <w:rFonts w:ascii="Calibri" w:hAnsi="Calibri"/>
          <w:color w:val="000000" w:themeColor="text1"/>
        </w:rPr>
        <w:t xml:space="preserve">Comment by Calcote that Chataignier is still very involved in tourism. Russell noted the need for state funding for initiative. Roach inquired about North East Music Trail involvement and Doyle Jeter- Calcote noted that </w:t>
      </w:r>
      <w:r w:rsidR="00315F14" w:rsidRPr="00585B02">
        <w:rPr>
          <w:rFonts w:ascii="Calibri" w:hAnsi="Calibri"/>
          <w:color w:val="000000" w:themeColor="text1"/>
        </w:rPr>
        <w:t>Chataignier</w:t>
      </w:r>
      <w:r w:rsidR="00315F14" w:rsidRPr="00585B02">
        <w:rPr>
          <w:rFonts w:ascii="Calibri" w:hAnsi="Calibri"/>
          <w:color w:val="000000" w:themeColor="text1"/>
        </w:rPr>
        <w:t xml:space="preserve"> is working with and involved with it- Jeter has 29 markers on trail.</w:t>
      </w:r>
      <w:commentRangeEnd w:id="0"/>
      <w:r w:rsidRPr="00585B02">
        <w:rPr>
          <w:rStyle w:val="CommentReference"/>
          <w:rFonts w:ascii="Calibri" w:hAnsi="Calibri"/>
          <w:color w:val="000000" w:themeColor="text1"/>
          <w:sz w:val="24"/>
          <w:szCs w:val="24"/>
        </w:rPr>
        <w:commentReference w:id="0"/>
      </w:r>
      <w:r w:rsidR="00315F14" w:rsidRPr="00585B02">
        <w:rPr>
          <w:rFonts w:ascii="Calibri" w:hAnsi="Calibri"/>
          <w:color w:val="000000" w:themeColor="text1"/>
        </w:rPr>
        <w:t xml:space="preserve"> Parker inquired about Arts Education Director- Russell reported Quaja Bell was hired in March</w:t>
      </w:r>
      <w:r w:rsidR="00083A70" w:rsidRPr="00585B02">
        <w:rPr>
          <w:rFonts w:ascii="Calibri" w:hAnsi="Calibri"/>
          <w:color w:val="000000" w:themeColor="text1"/>
        </w:rPr>
        <w:t xml:space="preserve"> 2025</w:t>
      </w:r>
      <w:r w:rsidR="00315F14" w:rsidRPr="00585B02">
        <w:rPr>
          <w:rFonts w:ascii="Calibri" w:hAnsi="Calibri"/>
          <w:color w:val="000000" w:themeColor="text1"/>
        </w:rPr>
        <w:t>.</w:t>
      </w:r>
    </w:p>
    <w:p w14:paraId="7E236661" w14:textId="3B548F31" w:rsidR="00D07EA1" w:rsidRPr="00585B02" w:rsidRDefault="00D07EA1" w:rsidP="00A87062">
      <w:pPr>
        <w:pStyle w:val="xmsonormal"/>
        <w:shd w:val="clear" w:color="auto" w:fill="FFFFFF"/>
        <w:spacing w:before="0" w:beforeAutospacing="0" w:after="0" w:afterAutospacing="0"/>
        <w:rPr>
          <w:rFonts w:asciiTheme="minorHAnsi" w:hAnsiTheme="minorHAnsi" w:cstheme="minorHAnsi"/>
          <w:bCs/>
          <w:color w:val="000000" w:themeColor="text1"/>
        </w:rPr>
      </w:pPr>
    </w:p>
    <w:p w14:paraId="1444D351" w14:textId="7C8E9248" w:rsidR="00A87062" w:rsidRPr="00585B02" w:rsidRDefault="00A87062" w:rsidP="00083A70">
      <w:pPr>
        <w:pStyle w:val="ListParagraph"/>
        <w:numPr>
          <w:ilvl w:val="0"/>
          <w:numId w:val="5"/>
        </w:numPr>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Director’s Report – </w:t>
      </w:r>
      <w:r w:rsidR="00D07EA1" w:rsidRPr="00585B02">
        <w:rPr>
          <w:rFonts w:asciiTheme="minorHAnsi" w:hAnsiTheme="minorHAnsi" w:cstheme="minorHAnsi"/>
          <w:bCs/>
          <w:color w:val="000000" w:themeColor="text1"/>
        </w:rPr>
        <w:t>Maria Zeringue</w:t>
      </w:r>
    </w:p>
    <w:p w14:paraId="5F91EF1A" w14:textId="70C2AEB8" w:rsidR="00083A70" w:rsidRPr="00585B02" w:rsidRDefault="00083A70" w:rsidP="00083A70">
      <w:pPr>
        <w:rPr>
          <w:rFonts w:asciiTheme="minorHAnsi" w:hAnsiTheme="minorHAnsi" w:cstheme="minorHAnsi"/>
          <w:bCs/>
          <w:color w:val="000000" w:themeColor="text1"/>
        </w:rPr>
      </w:pPr>
      <w:r w:rsidRPr="00585B02">
        <w:rPr>
          <w:rFonts w:asciiTheme="minorHAnsi" w:hAnsiTheme="minorHAnsi"/>
        </w:rPr>
        <w:t xml:space="preserve">Zeringue directed </w:t>
      </w:r>
      <w:r w:rsidR="00B10C92" w:rsidRPr="00585B02">
        <w:rPr>
          <w:rFonts w:asciiTheme="minorHAnsi" w:hAnsiTheme="minorHAnsi"/>
        </w:rPr>
        <w:t xml:space="preserve">attention to a slideshow presentation. Acknowledged Alora Thompson for completion of the 3 year project of LA Folklife archive digitization project- images &amp; associated </w:t>
      </w:r>
      <w:r w:rsidR="00B10C92" w:rsidRPr="00585B02">
        <w:rPr>
          <w:rFonts w:asciiTheme="minorHAnsi" w:hAnsiTheme="minorHAnsi"/>
        </w:rPr>
        <w:lastRenderedPageBreak/>
        <w:t xml:space="preserve">metadata will be transferred to LSU Special Collections for online display. Zeringue attended all 5 Folklife Tradition Bearer ceremonies. Acknowledged LEH support of Miranda Restovic and Chris Robert. </w:t>
      </w:r>
      <w:r w:rsidR="00942BA3" w:rsidRPr="00585B02">
        <w:rPr>
          <w:rFonts w:asciiTheme="minorHAnsi" w:hAnsiTheme="minorHAnsi"/>
        </w:rPr>
        <w:t xml:space="preserve">Zeringue an overview of honorees and </w:t>
      </w:r>
      <w:r w:rsidR="00942BA3" w:rsidRPr="00585B02">
        <w:rPr>
          <w:rFonts w:asciiTheme="minorHAnsi" w:hAnsiTheme="minorHAnsi"/>
        </w:rPr>
        <w:t>summarized the events</w:t>
      </w:r>
      <w:r w:rsidR="00942BA3" w:rsidRPr="00585B02">
        <w:rPr>
          <w:rFonts w:asciiTheme="minorHAnsi" w:hAnsiTheme="minorHAnsi"/>
        </w:rPr>
        <w:t xml:space="preserve">. Zerningue gave an overview of the </w:t>
      </w:r>
      <w:r w:rsidRPr="00585B02">
        <w:rPr>
          <w:rFonts w:asciiTheme="minorHAnsi" w:hAnsiTheme="minorHAnsi"/>
        </w:rPr>
        <w:t xml:space="preserve">Passing It On program, </w:t>
      </w:r>
      <w:r w:rsidR="00942BA3" w:rsidRPr="00585B02">
        <w:rPr>
          <w:rFonts w:asciiTheme="minorHAnsi" w:hAnsiTheme="minorHAnsi"/>
        </w:rPr>
        <w:t>which received a record 21 applications and distributed 12 awards- all of whom were 1</w:t>
      </w:r>
      <w:r w:rsidR="00942BA3" w:rsidRPr="00585B02">
        <w:rPr>
          <w:rFonts w:asciiTheme="minorHAnsi" w:hAnsiTheme="minorHAnsi"/>
          <w:vertAlign w:val="superscript"/>
        </w:rPr>
        <w:t>st</w:t>
      </w:r>
      <w:r w:rsidR="00942BA3" w:rsidRPr="00585B02">
        <w:rPr>
          <w:rFonts w:asciiTheme="minorHAnsi" w:hAnsiTheme="minorHAnsi"/>
        </w:rPr>
        <w:t xml:space="preserve"> time recipients- noted that the Northern and Northeastern Louisiana could use greater representation. Zerangue gave Bayou Culture Collaborative overview- the 2026 theme is “Reclaiming the Human Connection”</w:t>
      </w:r>
      <w:r w:rsidR="005A5FF1" w:rsidRPr="00585B02">
        <w:rPr>
          <w:rFonts w:asciiTheme="minorHAnsi" w:hAnsiTheme="minorHAnsi"/>
        </w:rPr>
        <w:t>.</w:t>
      </w:r>
      <w:r w:rsidR="005A5FF1" w:rsidRPr="00585B02">
        <w:rPr>
          <w:rFonts w:asciiTheme="minorHAnsi" w:hAnsiTheme="minorHAnsi"/>
        </w:rPr>
        <w:br/>
        <w:t xml:space="preserve">Overview of site visits: Rougarou Fest with Gigantes, Arnaudville Atelier du Nature Halloween event with Enchanted Forest, Passing It On events: Giimoozaabi BlacK Hunters in New Orleans taught Mardi Gras suits skills on events, one that was open to the public and Pa Kwon paper and floral arrangements in the Lao community in New Iberia. Zerangue said Louisiana Folklore Society meeting best since 2015 because of great submission on intersection of technology and culture. </w:t>
      </w:r>
      <w:r w:rsidR="005A5FF1" w:rsidRPr="00585B02">
        <w:rPr>
          <w:rFonts w:asciiTheme="minorHAnsi" w:hAnsiTheme="minorHAnsi"/>
        </w:rPr>
        <w:br/>
        <w:t xml:space="preserve">Projects in Progress: updating </w:t>
      </w:r>
      <w:r w:rsidR="00196265" w:rsidRPr="00585B02">
        <w:rPr>
          <w:rFonts w:asciiTheme="minorHAnsi" w:hAnsiTheme="minorHAnsi"/>
        </w:rPr>
        <w:t>Louisiana Folklife program logo- Make/Made in Lafayette, reworking Capitol Breezeway Exhibit, focus on Passing It On workshops, radio partnership with KRVS arts and traditional arts programing statewide.</w:t>
      </w:r>
      <w:r w:rsidR="00196265" w:rsidRPr="00585B02">
        <w:rPr>
          <w:rFonts w:asciiTheme="minorHAnsi" w:hAnsiTheme="minorHAnsi"/>
        </w:rPr>
        <w:br/>
      </w:r>
      <w:r w:rsidR="00104D1C" w:rsidRPr="00585B02">
        <w:rPr>
          <w:rFonts w:asciiTheme="minorHAnsi" w:hAnsiTheme="minorHAnsi"/>
        </w:rPr>
        <w:t>Questions: Roach inquired about location of artifacts from Breezeway exhibits that might be displaced by renovations. The 7 exhibit cases will be condensed to 4 total during 5 year renovation. Russell mentioned that Alora Thompson new contract starts 2/27/26 with duties of assisting Maria and other administrative duties. Parker inquired about KRVS program format- Zeringue interview style program with multiple host</w:t>
      </w:r>
      <w:r w:rsidR="00585B02" w:rsidRPr="00585B02">
        <w:rPr>
          <w:rFonts w:asciiTheme="minorHAnsi" w:hAnsiTheme="minorHAnsi"/>
        </w:rPr>
        <w:t>s</w:t>
      </w:r>
      <w:r w:rsidR="00104D1C" w:rsidRPr="00585B02">
        <w:rPr>
          <w:rFonts w:asciiTheme="minorHAnsi" w:hAnsiTheme="minorHAnsi"/>
        </w:rPr>
        <w:t xml:space="preserve">. Parker asked about logo process, which Zeringue will see soon. Parker and Commission excited about </w:t>
      </w:r>
      <w:r w:rsidR="00E46C4F" w:rsidRPr="00585B02">
        <w:rPr>
          <w:rFonts w:asciiTheme="minorHAnsi" w:hAnsiTheme="minorHAnsi"/>
        </w:rPr>
        <w:t>Zeringue’s work and future.</w:t>
      </w:r>
      <w:r w:rsidR="005A5FF1" w:rsidRPr="00585B02">
        <w:rPr>
          <w:rFonts w:asciiTheme="minorHAnsi" w:hAnsiTheme="minorHAnsi"/>
        </w:rPr>
        <w:br/>
      </w:r>
    </w:p>
    <w:p w14:paraId="21C5D021" w14:textId="77777777" w:rsidR="00633F07" w:rsidRPr="00585B02" w:rsidRDefault="00633F07" w:rsidP="00A87062">
      <w:pPr>
        <w:rPr>
          <w:rFonts w:asciiTheme="minorHAnsi" w:hAnsiTheme="minorHAnsi" w:cstheme="minorHAnsi"/>
          <w:bCs/>
        </w:rPr>
      </w:pPr>
    </w:p>
    <w:p w14:paraId="53322863" w14:textId="07762CD8" w:rsidR="00A87062" w:rsidRPr="00585B02" w:rsidRDefault="00A87062" w:rsidP="00D07EA1">
      <w:pPr>
        <w:rPr>
          <w:rFonts w:asciiTheme="minorHAnsi" w:hAnsiTheme="minorHAnsi" w:cstheme="minorHAnsi"/>
          <w:b/>
          <w:color w:val="000000" w:themeColor="text1"/>
        </w:rPr>
      </w:pPr>
      <w:r w:rsidRPr="00585B02">
        <w:rPr>
          <w:rFonts w:asciiTheme="minorHAnsi" w:hAnsiTheme="minorHAnsi" w:cstheme="minorHAnsi"/>
          <w:b/>
          <w:color w:val="000000" w:themeColor="text1"/>
        </w:rPr>
        <w:t>IV.</w:t>
      </w:r>
      <w:r w:rsidRPr="00585B02">
        <w:rPr>
          <w:rFonts w:asciiTheme="minorHAnsi" w:hAnsiTheme="minorHAnsi" w:cstheme="minorHAnsi"/>
          <w:b/>
          <w:color w:val="000000" w:themeColor="text1"/>
        </w:rPr>
        <w:tab/>
        <w:t>BUSINESS</w:t>
      </w:r>
      <w:r w:rsidR="000D1678" w:rsidRPr="00585B02">
        <w:rPr>
          <w:rFonts w:asciiTheme="minorHAnsi" w:hAnsiTheme="minorHAnsi" w:cstheme="minorHAnsi"/>
          <w:b/>
          <w:color w:val="000000" w:themeColor="text1"/>
        </w:rPr>
        <w:br/>
      </w:r>
    </w:p>
    <w:p w14:paraId="13F80689" w14:textId="5D255FF9" w:rsidR="00104D1C" w:rsidRPr="00585B02" w:rsidRDefault="00D07EA1" w:rsidP="00104D1C">
      <w:pPr>
        <w:pStyle w:val="ListParagraph"/>
        <w:numPr>
          <w:ilvl w:val="0"/>
          <w:numId w:val="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FF0000"/>
        </w:rPr>
      </w:pPr>
      <w:r w:rsidRPr="00585B02">
        <w:rPr>
          <w:rFonts w:asciiTheme="minorHAnsi" w:hAnsiTheme="minorHAnsi" w:cstheme="minorHAnsi"/>
          <w:bCs/>
        </w:rPr>
        <w:t>Folklife Month – Teresa Parke</w:t>
      </w:r>
      <w:r w:rsidR="00104D1C" w:rsidRPr="00585B02">
        <w:rPr>
          <w:rFonts w:asciiTheme="minorHAnsi" w:hAnsiTheme="minorHAnsi" w:cstheme="minorHAnsi"/>
          <w:bCs/>
        </w:rPr>
        <w:t>r</w:t>
      </w:r>
    </w:p>
    <w:p w14:paraId="7CA315CD" w14:textId="1FEFB20B" w:rsidR="00B12A3A" w:rsidRPr="00585B02" w:rsidRDefault="00B12A3A" w:rsidP="00B12A3A">
      <w:pPr>
        <w:rPr>
          <w:rFonts w:asciiTheme="minorHAnsi" w:hAnsiTheme="minorHAnsi" w:cstheme="minorHAnsi"/>
          <w:color w:val="000000" w:themeColor="text1"/>
        </w:rPr>
      </w:pPr>
      <w:r w:rsidRPr="00585B02">
        <w:rPr>
          <w:rFonts w:asciiTheme="minorHAnsi" w:hAnsiTheme="minorHAnsi"/>
          <w:color w:val="000000" w:themeColor="text1"/>
        </w:rPr>
        <w:t>Each</w:t>
      </w:r>
      <w:r w:rsidR="000D1678" w:rsidRPr="00585B02">
        <w:rPr>
          <w:rFonts w:asciiTheme="minorHAnsi" w:hAnsiTheme="minorHAnsi"/>
          <w:color w:val="000000" w:themeColor="text1"/>
        </w:rPr>
        <w:t xml:space="preserve"> (</w:t>
      </w:r>
      <w:r w:rsidRPr="00585B02">
        <w:rPr>
          <w:rFonts w:asciiTheme="minorHAnsi" w:hAnsiTheme="minorHAnsi"/>
          <w:color w:val="000000" w:themeColor="text1"/>
        </w:rPr>
        <w:t>John Sharp and Herman Fuselier, Mona Lisa Saloy</w:t>
      </w:r>
      <w:r w:rsidR="000D1678" w:rsidRPr="00585B02">
        <w:rPr>
          <w:rFonts w:asciiTheme="minorHAnsi" w:hAnsiTheme="minorHAnsi"/>
          <w:color w:val="000000" w:themeColor="text1"/>
        </w:rPr>
        <w:t>, and Shane Rasmussen</w:t>
      </w:r>
      <w:r w:rsidRPr="00585B02">
        <w:rPr>
          <w:rFonts w:asciiTheme="minorHAnsi" w:hAnsiTheme="minorHAnsi"/>
          <w:color w:val="000000" w:themeColor="text1"/>
        </w:rPr>
        <w:t>) ambassador, spoke about the</w:t>
      </w:r>
      <w:r w:rsidR="000D1678" w:rsidRPr="00585B02">
        <w:rPr>
          <w:rFonts w:asciiTheme="minorHAnsi" w:hAnsiTheme="minorHAnsi"/>
          <w:color w:val="000000" w:themeColor="text1"/>
        </w:rPr>
        <w:t xml:space="preserve"> event and</w:t>
      </w:r>
      <w:r w:rsidRPr="00585B02">
        <w:rPr>
          <w:rFonts w:asciiTheme="minorHAnsi" w:hAnsiTheme="minorHAnsi"/>
          <w:color w:val="000000" w:themeColor="text1"/>
        </w:rPr>
        <w:t xml:space="preserve"> artist they </w:t>
      </w:r>
      <w:r w:rsidR="000D1678" w:rsidRPr="00585B02">
        <w:rPr>
          <w:rFonts w:asciiTheme="minorHAnsi" w:hAnsiTheme="minorHAnsi"/>
          <w:color w:val="000000" w:themeColor="text1"/>
        </w:rPr>
        <w:t>celebrat</w:t>
      </w:r>
      <w:r w:rsidRPr="00585B02">
        <w:rPr>
          <w:rFonts w:asciiTheme="minorHAnsi" w:hAnsiTheme="minorHAnsi"/>
          <w:color w:val="000000" w:themeColor="text1"/>
        </w:rPr>
        <w:t xml:space="preserve">ed for Folklife Month </w:t>
      </w:r>
      <w:r w:rsidR="000D1678" w:rsidRPr="00585B02">
        <w:rPr>
          <w:rFonts w:asciiTheme="minorHAnsi" w:hAnsiTheme="minorHAnsi"/>
          <w:color w:val="000000" w:themeColor="text1"/>
        </w:rPr>
        <w:t>2025</w:t>
      </w:r>
      <w:r w:rsidRPr="00585B02">
        <w:rPr>
          <w:rFonts w:asciiTheme="minorHAnsi" w:hAnsiTheme="minorHAnsi"/>
          <w:color w:val="000000" w:themeColor="text1"/>
        </w:rPr>
        <w:t xml:space="preserve">. </w:t>
      </w:r>
      <w:r w:rsidR="000D1678" w:rsidRPr="00585B02">
        <w:rPr>
          <w:rFonts w:asciiTheme="minorHAnsi" w:hAnsiTheme="minorHAnsi"/>
          <w:color w:val="000000" w:themeColor="text1"/>
        </w:rPr>
        <w:t xml:space="preserve">All events were deemed successful and the recognition was appreciated. Folklife Commissioners </w:t>
      </w:r>
      <w:r w:rsidR="000E3C27" w:rsidRPr="00585B02">
        <w:rPr>
          <w:rFonts w:asciiTheme="minorHAnsi" w:hAnsiTheme="minorHAnsi"/>
          <w:color w:val="000000" w:themeColor="text1"/>
        </w:rPr>
        <w:t>Roblin</w:t>
      </w:r>
      <w:r w:rsidR="000D1678" w:rsidRPr="00585B02">
        <w:rPr>
          <w:rFonts w:asciiTheme="minorHAnsi" w:hAnsiTheme="minorHAnsi"/>
          <w:color w:val="000000" w:themeColor="text1"/>
        </w:rPr>
        <w:t xml:space="preserve">, </w:t>
      </w:r>
      <w:r w:rsidR="000E3C27" w:rsidRPr="00585B02">
        <w:rPr>
          <w:rFonts w:asciiTheme="minorHAnsi" w:hAnsiTheme="minorHAnsi"/>
          <w:color w:val="000000" w:themeColor="text1"/>
        </w:rPr>
        <w:t>Parker</w:t>
      </w:r>
      <w:r w:rsidR="000D1678" w:rsidRPr="00585B02">
        <w:rPr>
          <w:rFonts w:asciiTheme="minorHAnsi" w:hAnsiTheme="minorHAnsi"/>
          <w:color w:val="000000" w:themeColor="text1"/>
        </w:rPr>
        <w:t xml:space="preserve">, </w:t>
      </w:r>
      <w:r w:rsidR="000E3C27" w:rsidRPr="00585B02">
        <w:rPr>
          <w:rFonts w:asciiTheme="minorHAnsi" w:hAnsiTheme="minorHAnsi"/>
          <w:color w:val="000000" w:themeColor="text1"/>
        </w:rPr>
        <w:t>Ornelas</w:t>
      </w:r>
      <w:r w:rsidR="000D1678" w:rsidRPr="00585B02">
        <w:rPr>
          <w:rFonts w:asciiTheme="minorHAnsi" w:hAnsiTheme="minorHAnsi"/>
          <w:color w:val="000000" w:themeColor="text1"/>
        </w:rPr>
        <w:t xml:space="preserve">, </w:t>
      </w:r>
      <w:r w:rsidR="000E3C27" w:rsidRPr="00585B02">
        <w:rPr>
          <w:rFonts w:asciiTheme="minorHAnsi" w:hAnsiTheme="minorHAnsi"/>
          <w:color w:val="000000" w:themeColor="text1"/>
        </w:rPr>
        <w:t>Saloy</w:t>
      </w:r>
      <w:r w:rsidR="000D1678" w:rsidRPr="00585B02">
        <w:rPr>
          <w:rFonts w:asciiTheme="minorHAnsi" w:hAnsiTheme="minorHAnsi"/>
          <w:color w:val="000000" w:themeColor="text1"/>
        </w:rPr>
        <w:t xml:space="preserve">, </w:t>
      </w:r>
      <w:r w:rsidR="000E3C27" w:rsidRPr="00585B02">
        <w:rPr>
          <w:rFonts w:asciiTheme="minorHAnsi" w:hAnsiTheme="minorHAnsi"/>
          <w:color w:val="000000" w:themeColor="text1"/>
        </w:rPr>
        <w:t xml:space="preserve">LeBoeuf, </w:t>
      </w:r>
      <w:r w:rsidR="000D1678" w:rsidRPr="00585B02">
        <w:rPr>
          <w:rFonts w:asciiTheme="minorHAnsi" w:hAnsiTheme="minorHAnsi"/>
          <w:color w:val="000000" w:themeColor="text1"/>
        </w:rPr>
        <w:t xml:space="preserve">McKinney, Josetta, </w:t>
      </w:r>
      <w:r w:rsidR="000E3C27" w:rsidRPr="00585B02">
        <w:rPr>
          <w:rFonts w:asciiTheme="minorHAnsi" w:hAnsiTheme="minorHAnsi"/>
          <w:color w:val="000000" w:themeColor="text1"/>
        </w:rPr>
        <w:t>Roach, Sharp</w:t>
      </w:r>
      <w:r w:rsidR="000D1678" w:rsidRPr="00585B02">
        <w:rPr>
          <w:rFonts w:asciiTheme="minorHAnsi" w:hAnsiTheme="minorHAnsi"/>
          <w:color w:val="000000" w:themeColor="text1"/>
        </w:rPr>
        <w:t xml:space="preserve">, and </w:t>
      </w:r>
      <w:r w:rsidR="000E3C27" w:rsidRPr="00585B02">
        <w:rPr>
          <w:rFonts w:asciiTheme="minorHAnsi" w:hAnsiTheme="minorHAnsi"/>
          <w:color w:val="000000" w:themeColor="text1"/>
        </w:rPr>
        <w:t>Fuselier</w:t>
      </w:r>
      <w:r w:rsidR="000D1678" w:rsidRPr="00585B02">
        <w:rPr>
          <w:rFonts w:asciiTheme="minorHAnsi" w:hAnsiTheme="minorHAnsi"/>
          <w:color w:val="000000" w:themeColor="text1"/>
        </w:rPr>
        <w:t xml:space="preserve"> indicated that they might be willing to serve as Ambassadors in 2026.</w:t>
      </w:r>
    </w:p>
    <w:p w14:paraId="3F1522CA" w14:textId="77777777" w:rsidR="00D07EA1" w:rsidRPr="00585B02" w:rsidRDefault="00D07EA1" w:rsidP="00D07EA1">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FF0000"/>
        </w:rPr>
      </w:pPr>
    </w:p>
    <w:p w14:paraId="268C7B2F" w14:textId="30260715" w:rsidR="00A87062" w:rsidRPr="00585B02" w:rsidRDefault="00A87062" w:rsidP="00A87062">
      <w:pPr>
        <w:pStyle w:val="ListParagraph"/>
        <w:numPr>
          <w:ilvl w:val="0"/>
          <w:numId w:val="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Special Meetings Committee </w:t>
      </w:r>
      <w:r w:rsidR="00633F07" w:rsidRPr="00585B02">
        <w:rPr>
          <w:rFonts w:asciiTheme="minorHAnsi" w:hAnsiTheme="minorHAnsi" w:cstheme="minorHAnsi"/>
          <w:bCs/>
          <w:color w:val="000000" w:themeColor="text1"/>
        </w:rPr>
        <w:t>–</w:t>
      </w:r>
      <w:r w:rsidRPr="00585B02">
        <w:rPr>
          <w:rFonts w:asciiTheme="minorHAnsi" w:hAnsiTheme="minorHAnsi" w:cstheme="minorHAnsi"/>
          <w:bCs/>
          <w:color w:val="000000" w:themeColor="text1"/>
        </w:rPr>
        <w:t xml:space="preserve"> </w:t>
      </w:r>
      <w:r w:rsidR="00D07EA1" w:rsidRPr="00585B02">
        <w:rPr>
          <w:rFonts w:asciiTheme="minorHAnsi" w:hAnsiTheme="minorHAnsi" w:cstheme="minorHAnsi"/>
          <w:bCs/>
          <w:color w:val="000000" w:themeColor="text1"/>
        </w:rPr>
        <w:t xml:space="preserve">Teresa Parker </w:t>
      </w:r>
      <w:r w:rsidRPr="00585B02">
        <w:rPr>
          <w:rFonts w:asciiTheme="minorHAnsi" w:hAnsiTheme="minorHAnsi" w:cstheme="minorHAnsi"/>
          <w:bCs/>
          <w:color w:val="000000" w:themeColor="text1"/>
        </w:rPr>
        <w:t xml:space="preserve"> </w:t>
      </w:r>
    </w:p>
    <w:p w14:paraId="765E7977" w14:textId="07581DA3" w:rsidR="00A87062" w:rsidRPr="00585B02" w:rsidRDefault="00D07EA1" w:rsidP="00A8706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r w:rsidRPr="00585B02">
        <w:rPr>
          <w:rFonts w:asciiTheme="minorHAnsi" w:hAnsiTheme="minorHAnsi" w:cstheme="minorHAnsi"/>
          <w:bCs/>
          <w:color w:val="000000" w:themeColor="text1"/>
        </w:rPr>
        <w:t>Parker</w:t>
      </w:r>
      <w:r w:rsidR="00A87062" w:rsidRPr="00585B02">
        <w:rPr>
          <w:rFonts w:asciiTheme="minorHAnsi" w:hAnsiTheme="minorHAnsi" w:cstheme="minorHAnsi"/>
          <w:bCs/>
          <w:color w:val="000000" w:themeColor="text1"/>
        </w:rPr>
        <w:t xml:space="preserve"> reported that the Special Meeting </w:t>
      </w:r>
      <w:r w:rsidRPr="00585B02">
        <w:rPr>
          <w:rFonts w:asciiTheme="minorHAnsi" w:hAnsiTheme="minorHAnsi" w:cstheme="minorHAnsi"/>
          <w:bCs/>
          <w:color w:val="000000" w:themeColor="text1"/>
        </w:rPr>
        <w:t xml:space="preserve">Committee </w:t>
      </w:r>
      <w:r w:rsidR="00A87062" w:rsidRPr="00585B02">
        <w:rPr>
          <w:rFonts w:asciiTheme="minorHAnsi" w:hAnsiTheme="minorHAnsi" w:cstheme="minorHAnsi"/>
          <w:bCs/>
          <w:color w:val="000000" w:themeColor="text1"/>
        </w:rPr>
        <w:t xml:space="preserve">did not meet because there was no need.  </w:t>
      </w:r>
    </w:p>
    <w:p w14:paraId="2166AE56" w14:textId="77777777" w:rsidR="00A87062" w:rsidRPr="00585B02" w:rsidRDefault="00A87062" w:rsidP="00A8706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p>
    <w:p w14:paraId="2540D414" w14:textId="6944634C" w:rsidR="00D07EA1" w:rsidRPr="00585B02" w:rsidRDefault="00D07EA1" w:rsidP="00A87062">
      <w:pPr>
        <w:pStyle w:val="ListParagraph"/>
        <w:numPr>
          <w:ilvl w:val="0"/>
          <w:numId w:val="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r w:rsidRPr="00585B02">
        <w:rPr>
          <w:rFonts w:asciiTheme="minorHAnsi" w:hAnsiTheme="minorHAnsi" w:cstheme="minorHAnsi"/>
          <w:bCs/>
          <w:color w:val="000000" w:themeColor="text1"/>
        </w:rPr>
        <w:t>Election of Officers –Teresa Parke</w:t>
      </w:r>
      <w:r w:rsidR="00E46C4F" w:rsidRPr="00585B02">
        <w:rPr>
          <w:rFonts w:asciiTheme="minorHAnsi" w:hAnsiTheme="minorHAnsi" w:cstheme="minorHAnsi"/>
          <w:bCs/>
          <w:color w:val="000000" w:themeColor="text1"/>
        </w:rPr>
        <w:t>r</w:t>
      </w:r>
    </w:p>
    <w:p w14:paraId="104988D8" w14:textId="343FBC92" w:rsidR="00E46C4F" w:rsidRPr="00585B02" w:rsidRDefault="00E46C4F" w:rsidP="00E46C4F">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r w:rsidRPr="00585B02">
        <w:rPr>
          <w:rFonts w:asciiTheme="minorHAnsi" w:hAnsiTheme="minorHAnsi" w:cstheme="minorHAnsi"/>
          <w:bCs/>
          <w:color w:val="000000" w:themeColor="text1"/>
        </w:rPr>
        <w:t>Zeringue discussed Sean Ardoin as a possibility to fill Jonathan Foret’s recently vacated Louisiana State Arts Council member seat. LSAC Chair would send nomination letter after discussing with Ardoin to see if he is willing to serve.</w:t>
      </w:r>
    </w:p>
    <w:p w14:paraId="3D203776" w14:textId="77777777" w:rsidR="00D07EA1" w:rsidRPr="00585B02" w:rsidRDefault="00D07EA1" w:rsidP="00D07EA1">
      <w:pPr>
        <w:pStyle w:val="ListParagraph"/>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ind w:left="1530"/>
        <w:rPr>
          <w:rFonts w:asciiTheme="minorHAnsi" w:hAnsiTheme="minorHAnsi" w:cstheme="minorHAnsi"/>
          <w:bCs/>
          <w:color w:val="000000" w:themeColor="text1"/>
        </w:rPr>
      </w:pPr>
    </w:p>
    <w:p w14:paraId="7B3AE67D" w14:textId="1F66D855" w:rsidR="00A87062" w:rsidRPr="00585B02" w:rsidRDefault="00A87062" w:rsidP="00A87062">
      <w:pPr>
        <w:pStyle w:val="ListParagraph"/>
        <w:numPr>
          <w:ilvl w:val="0"/>
          <w:numId w:val="1"/>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Set date for next Commission meeting – </w:t>
      </w:r>
      <w:r w:rsidR="00E46C4F" w:rsidRPr="00585B02">
        <w:rPr>
          <w:rFonts w:asciiTheme="minorHAnsi" w:hAnsiTheme="minorHAnsi" w:cstheme="minorHAnsi"/>
          <w:bCs/>
          <w:color w:val="000000" w:themeColor="text1"/>
        </w:rPr>
        <w:t>Teresa Parker</w:t>
      </w:r>
      <w:r w:rsidR="00D07EA1" w:rsidRPr="00585B02">
        <w:rPr>
          <w:rFonts w:asciiTheme="minorHAnsi" w:hAnsiTheme="minorHAnsi" w:cstheme="minorHAnsi"/>
          <w:bCs/>
          <w:color w:val="000000" w:themeColor="text1"/>
        </w:rPr>
        <w:t xml:space="preserve"> </w:t>
      </w:r>
    </w:p>
    <w:p w14:paraId="1DA95408" w14:textId="03E63765" w:rsidR="00A87062" w:rsidRPr="00585B02" w:rsidRDefault="00A87062" w:rsidP="00A87062">
      <w:pPr>
        <w:rPr>
          <w:rFonts w:asciiTheme="minorHAnsi" w:hAnsiTheme="minorHAnsi" w:cstheme="minorHAnsi"/>
          <w:bCs/>
          <w:color w:val="000000" w:themeColor="text1"/>
        </w:rPr>
      </w:pPr>
      <w:r w:rsidRPr="00585B02">
        <w:rPr>
          <w:rFonts w:asciiTheme="minorHAnsi" w:hAnsiTheme="minorHAnsi" w:cstheme="minorHAnsi"/>
          <w:bCs/>
          <w:color w:val="000000" w:themeColor="text1"/>
        </w:rPr>
        <w:t>The next full meeting is scheduled for</w:t>
      </w:r>
      <w:r w:rsidR="00633F07" w:rsidRPr="00585B02">
        <w:rPr>
          <w:rFonts w:asciiTheme="minorHAnsi" w:hAnsiTheme="minorHAnsi" w:cstheme="minorHAnsi"/>
          <w:bCs/>
          <w:color w:val="000000" w:themeColor="text1"/>
        </w:rPr>
        <w:t xml:space="preserve"> </w:t>
      </w:r>
      <w:r w:rsidR="00E46C4F" w:rsidRPr="00585B02">
        <w:rPr>
          <w:rFonts w:asciiTheme="minorHAnsi" w:hAnsiTheme="minorHAnsi" w:cstheme="minorHAnsi"/>
          <w:bCs/>
          <w:color w:val="000000" w:themeColor="text1"/>
        </w:rPr>
        <w:t xml:space="preserve">June 5, 2026 </w:t>
      </w:r>
      <w:r w:rsidRPr="00585B02">
        <w:rPr>
          <w:rFonts w:asciiTheme="minorHAnsi" w:hAnsiTheme="minorHAnsi" w:cstheme="minorHAnsi"/>
          <w:bCs/>
          <w:color w:val="000000" w:themeColor="text1"/>
        </w:rPr>
        <w:t xml:space="preserve">at 1 pm in person at the State Library unless the Special Meetings Committee makes other arrangements. </w:t>
      </w:r>
    </w:p>
    <w:p w14:paraId="04096BE2" w14:textId="77777777" w:rsidR="00A87062" w:rsidRPr="00585B02" w:rsidRDefault="00A87062" w:rsidP="00A87062">
      <w:pPr>
        <w:rPr>
          <w:rFonts w:asciiTheme="minorHAnsi" w:hAnsiTheme="minorHAnsi" w:cstheme="minorHAnsi"/>
          <w:bCs/>
          <w:color w:val="000000" w:themeColor="text1"/>
        </w:rPr>
      </w:pPr>
    </w:p>
    <w:p w14:paraId="3FD615DC" w14:textId="4241DBC5" w:rsidR="00A87062" w:rsidRPr="00585B02" w:rsidRDefault="00A87062" w:rsidP="00A87062">
      <w:pPr>
        <w:rPr>
          <w:rFonts w:asciiTheme="minorHAnsi" w:hAnsiTheme="minorHAnsi" w:cstheme="minorHAnsi"/>
          <w:b/>
          <w:color w:val="000000" w:themeColor="text1"/>
        </w:rPr>
      </w:pPr>
      <w:r w:rsidRPr="00585B02">
        <w:rPr>
          <w:rFonts w:asciiTheme="minorHAnsi" w:hAnsiTheme="minorHAnsi" w:cstheme="minorHAnsi"/>
          <w:b/>
          <w:color w:val="000000" w:themeColor="text1"/>
        </w:rPr>
        <w:t>V.</w:t>
      </w:r>
      <w:r w:rsidRPr="00585B02">
        <w:rPr>
          <w:rFonts w:asciiTheme="minorHAnsi" w:hAnsiTheme="minorHAnsi" w:cstheme="minorHAnsi"/>
          <w:b/>
          <w:color w:val="000000" w:themeColor="text1"/>
        </w:rPr>
        <w:tab/>
        <w:t>PUBLIC COMMENT AND ANNOUNCEMENTS</w:t>
      </w:r>
    </w:p>
    <w:p w14:paraId="4A91C4AE" w14:textId="77777777" w:rsidR="00E46C4F" w:rsidRPr="00585B02" w:rsidRDefault="00E46C4F" w:rsidP="00A87062">
      <w:pPr>
        <w:rPr>
          <w:rFonts w:asciiTheme="minorHAnsi" w:hAnsiTheme="minorHAnsi" w:cstheme="minorHAnsi"/>
          <w:b/>
          <w:color w:val="000000" w:themeColor="text1"/>
        </w:rPr>
      </w:pPr>
    </w:p>
    <w:p w14:paraId="29F802DB" w14:textId="7A8E2F37" w:rsidR="005B6FBD" w:rsidRPr="00585B02" w:rsidRDefault="005B6FBD" w:rsidP="005B6FBD">
      <w:pPr>
        <w:pStyle w:val="ListParagraph"/>
        <w:numPr>
          <w:ilvl w:val="0"/>
          <w:numId w:val="12"/>
        </w:numPr>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Teresa Parker recognized Rachel Ornelas for receiving Spirit of Folk award at the Folklife Alliance </w:t>
      </w:r>
      <w:r w:rsidR="00FA7A7A" w:rsidRPr="00585B02">
        <w:rPr>
          <w:rFonts w:asciiTheme="minorHAnsi" w:hAnsiTheme="minorHAnsi" w:cstheme="minorHAnsi"/>
          <w:bCs/>
          <w:color w:val="000000" w:themeColor="text1"/>
        </w:rPr>
        <w:t xml:space="preserve">International </w:t>
      </w:r>
      <w:r w:rsidRPr="00585B02">
        <w:rPr>
          <w:rFonts w:asciiTheme="minorHAnsi" w:hAnsiTheme="minorHAnsi" w:cstheme="minorHAnsi"/>
          <w:bCs/>
          <w:color w:val="000000" w:themeColor="text1"/>
        </w:rPr>
        <w:t xml:space="preserve">meeting </w:t>
      </w:r>
    </w:p>
    <w:p w14:paraId="5C71C40C" w14:textId="11936CAD" w:rsidR="00E46C4F" w:rsidRPr="00585B02" w:rsidRDefault="00E46C4F" w:rsidP="00FA7A7A">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Rachel Ornelas spoke about the </w:t>
      </w:r>
      <w:r w:rsidR="00FA7A7A" w:rsidRPr="00585B02">
        <w:rPr>
          <w:rFonts w:asciiTheme="minorHAnsi" w:hAnsiTheme="minorHAnsi" w:cstheme="minorHAnsi"/>
          <w:bCs/>
          <w:color w:val="000000" w:themeColor="text1"/>
        </w:rPr>
        <w:t xml:space="preserve">Folklife Alliance International meeting </w:t>
      </w:r>
      <w:r w:rsidR="00FA7A7A" w:rsidRPr="00585B02">
        <w:rPr>
          <w:rFonts w:asciiTheme="minorHAnsi" w:hAnsiTheme="minorHAnsi" w:cstheme="minorHAnsi"/>
          <w:bCs/>
          <w:color w:val="000000" w:themeColor="text1"/>
        </w:rPr>
        <w:t xml:space="preserve">which will return to New Orleans in 2030 &amp; 2032 </w:t>
      </w:r>
    </w:p>
    <w:p w14:paraId="76C2285D" w14:textId="3CE4295D" w:rsidR="00FA7A7A" w:rsidRPr="00585B02" w:rsidRDefault="00FA7A7A" w:rsidP="00FA7A7A">
      <w:pPr>
        <w:pStyle w:val="ListParagraph"/>
        <w:numPr>
          <w:ilvl w:val="0"/>
          <w:numId w:val="12"/>
        </w:numPr>
        <w:rPr>
          <w:rFonts w:asciiTheme="minorHAnsi" w:hAnsiTheme="minorHAnsi" w:cstheme="minorHAnsi"/>
          <w:bCs/>
        </w:rPr>
      </w:pPr>
      <w:r w:rsidRPr="00585B02">
        <w:rPr>
          <w:rFonts w:asciiTheme="minorHAnsi" w:hAnsiTheme="minorHAnsi" w:cstheme="minorHAnsi"/>
          <w:bCs/>
        </w:rPr>
        <w:t>Leaa Russell announced the DOA annual report will go out digitally soon, featuring Zeringue’s work and acknowledging Maida Owens many years of contribution</w:t>
      </w:r>
    </w:p>
    <w:p w14:paraId="454D2B3D" w14:textId="39957229" w:rsidR="00FA7A7A" w:rsidRPr="00585B02" w:rsidRDefault="00FA7A7A" w:rsidP="00FA7A7A">
      <w:pPr>
        <w:pStyle w:val="ListParagraph"/>
        <w:numPr>
          <w:ilvl w:val="0"/>
          <w:numId w:val="12"/>
        </w:numPr>
        <w:rPr>
          <w:rFonts w:asciiTheme="minorHAnsi" w:hAnsiTheme="minorHAnsi" w:cstheme="minorHAnsi"/>
          <w:bCs/>
        </w:rPr>
      </w:pPr>
      <w:r w:rsidRPr="00585B02">
        <w:rPr>
          <w:rFonts w:asciiTheme="minorHAnsi" w:hAnsiTheme="minorHAnsi" w:cstheme="minorHAnsi"/>
          <w:bCs/>
        </w:rPr>
        <w:t>Karen McKinney announced Historic Preservation State Plan 2026-2030 has been approved and will soon be added to the website</w:t>
      </w:r>
    </w:p>
    <w:p w14:paraId="590DAAF4" w14:textId="59910AB5" w:rsidR="00FA7A7A" w:rsidRPr="00585B02" w:rsidRDefault="00FA7A7A" w:rsidP="00FA7A7A">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Justin </w:t>
      </w:r>
      <w:r w:rsidR="001310AE" w:rsidRPr="00585B02">
        <w:rPr>
          <w:rFonts w:asciiTheme="minorHAnsi" w:hAnsiTheme="minorHAnsi" w:cstheme="minorHAnsi"/>
          <w:bCs/>
        </w:rPr>
        <w:t>Lemoine announced October 3</w:t>
      </w:r>
      <w:r w:rsidR="001310AE" w:rsidRPr="00585B02">
        <w:rPr>
          <w:rFonts w:asciiTheme="minorHAnsi" w:hAnsiTheme="minorHAnsi" w:cstheme="minorHAnsi"/>
          <w:bCs/>
          <w:vertAlign w:val="superscript"/>
        </w:rPr>
        <w:t>rd</w:t>
      </w:r>
      <w:r w:rsidR="001310AE" w:rsidRPr="00585B02">
        <w:rPr>
          <w:rFonts w:asciiTheme="minorHAnsi" w:hAnsiTheme="minorHAnsi" w:cstheme="minorHAnsi"/>
          <w:bCs/>
        </w:rPr>
        <w:t xml:space="preserve"> 2026 is a celebration in Henderson of the 26</w:t>
      </w:r>
      <w:r w:rsidR="001310AE" w:rsidRPr="00585B02">
        <w:rPr>
          <w:rFonts w:asciiTheme="minorHAnsi" w:hAnsiTheme="minorHAnsi" w:cstheme="minorHAnsi"/>
          <w:bCs/>
          <w:vertAlign w:val="superscript"/>
        </w:rPr>
        <w:t>th</w:t>
      </w:r>
      <w:r w:rsidR="001310AE" w:rsidRPr="00585B02">
        <w:rPr>
          <w:rFonts w:asciiTheme="minorHAnsi" w:hAnsiTheme="minorHAnsi" w:cstheme="minorHAnsi"/>
          <w:bCs/>
        </w:rPr>
        <w:t xml:space="preserve"> anniversary of the Atchafalaya National Heritage Area being designated by the NPS</w:t>
      </w:r>
    </w:p>
    <w:p w14:paraId="5AB5FBCC" w14:textId="55634D14" w:rsidR="001310AE" w:rsidRPr="00585B02" w:rsidRDefault="001310AE" w:rsidP="001A13A9">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Natalie Roblin announced that the Louisiana Historic Trust Spring Ramble Point Coupee Parish on February 28, 2026, a virtual series “Preservation Live” with historic property professionals will debut March 10, and the </w:t>
      </w:r>
      <w:r w:rsidRPr="00585B02">
        <w:rPr>
          <w:rFonts w:asciiTheme="minorHAnsi" w:hAnsiTheme="minorHAnsi" w:cstheme="minorHAnsi"/>
          <w:bCs/>
        </w:rPr>
        <w:t>Louisiana</w:t>
      </w:r>
      <w:r w:rsidRPr="00585B02">
        <w:rPr>
          <w:rFonts w:asciiTheme="minorHAnsi" w:hAnsiTheme="minorHAnsi" w:cstheme="minorHAnsi"/>
          <w:bCs/>
        </w:rPr>
        <w:t xml:space="preserve"> Trust for Historic Preservation conference will be held in Hammond March 26-27. </w:t>
      </w:r>
      <w:r w:rsidR="001A13A9" w:rsidRPr="00585B02">
        <w:rPr>
          <w:rFonts w:asciiTheme="minorHAnsi" w:hAnsiTheme="minorHAnsi" w:cstheme="minorHAnsi"/>
          <w:bCs/>
        </w:rPr>
        <w:t>Plans for “</w:t>
      </w:r>
      <w:r w:rsidRPr="00585B02">
        <w:rPr>
          <w:rFonts w:asciiTheme="minorHAnsi" w:hAnsiTheme="minorHAnsi" w:cstheme="minorHAnsi"/>
          <w:bCs/>
        </w:rPr>
        <w:t>Great flood of 1927</w:t>
      </w:r>
      <w:r w:rsidR="001A13A9" w:rsidRPr="00585B02">
        <w:rPr>
          <w:rFonts w:asciiTheme="minorHAnsi" w:hAnsiTheme="minorHAnsi" w:cstheme="minorHAnsi"/>
          <w:bCs/>
        </w:rPr>
        <w:t>” programming ongoing- one marker erected and two more in the works. Kristen McCollum in charge of programming.</w:t>
      </w:r>
    </w:p>
    <w:p w14:paraId="137AD7A7" w14:textId="76B20914" w:rsidR="00E46C4F" w:rsidRPr="00585B02" w:rsidRDefault="00E46C4F" w:rsidP="001A13A9">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Mona Lisa Saloy </w:t>
      </w:r>
      <w:r w:rsidR="001A13A9" w:rsidRPr="00585B02">
        <w:rPr>
          <w:rFonts w:asciiTheme="minorHAnsi" w:hAnsiTheme="minorHAnsi" w:cstheme="minorHAnsi"/>
          <w:bCs/>
        </w:rPr>
        <w:t>spoke about the need to raise the Tradition Bearer Award and frame funds should be raised (currently $400 and $50)</w:t>
      </w:r>
    </w:p>
    <w:p w14:paraId="3C914442" w14:textId="7D028A78" w:rsidR="001A13A9" w:rsidRPr="00585B02" w:rsidRDefault="001A13A9" w:rsidP="001A13A9">
      <w:pPr>
        <w:pStyle w:val="ListParagraph"/>
        <w:numPr>
          <w:ilvl w:val="0"/>
          <w:numId w:val="12"/>
        </w:numPr>
        <w:rPr>
          <w:rFonts w:asciiTheme="minorHAnsi" w:hAnsiTheme="minorHAnsi" w:cstheme="minorHAnsi"/>
          <w:bCs/>
        </w:rPr>
      </w:pPr>
      <w:r w:rsidRPr="00585B02">
        <w:rPr>
          <w:rFonts w:asciiTheme="minorHAnsi" w:hAnsiTheme="minorHAnsi" w:cstheme="minorHAnsi"/>
          <w:bCs/>
        </w:rPr>
        <w:t>Rachel Ornelas spoke about the New Orleans Jazz Festival “Past meets Pixel” tent to showcase conversations about folklife through social media and digital presentation that cultural traditions.</w:t>
      </w:r>
    </w:p>
    <w:p w14:paraId="0D3299FA" w14:textId="2C79A3DE" w:rsidR="001A13A9" w:rsidRPr="00585B02" w:rsidRDefault="001A13A9" w:rsidP="001A13A9">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Shane Rasmussen announced July 8 Louisiana Folk Festival Easter Rock and September 12 Louisiana Studies Conference </w:t>
      </w:r>
      <w:r w:rsidRPr="00585B02">
        <w:rPr>
          <w:rFonts w:asciiTheme="minorHAnsi" w:hAnsiTheme="minorHAnsi" w:cstheme="minorHAnsi"/>
          <w:bCs/>
        </w:rPr>
        <w:t>Louisiana</w:t>
      </w:r>
      <w:r w:rsidRPr="00585B02">
        <w:rPr>
          <w:rFonts w:asciiTheme="minorHAnsi" w:hAnsiTheme="minorHAnsi" w:cstheme="minorHAnsi"/>
          <w:bCs/>
        </w:rPr>
        <w:t xml:space="preserve"> theme “Remembering History” </w:t>
      </w:r>
    </w:p>
    <w:p w14:paraId="176C037D" w14:textId="46EB0BD8" w:rsidR="00CB225C" w:rsidRPr="00585B02" w:rsidRDefault="001A13A9" w:rsidP="00CB225C">
      <w:pPr>
        <w:pStyle w:val="ListParagraph"/>
        <w:numPr>
          <w:ilvl w:val="0"/>
          <w:numId w:val="12"/>
        </w:numPr>
        <w:rPr>
          <w:rFonts w:asciiTheme="minorHAnsi" w:hAnsiTheme="minorHAnsi" w:cstheme="minorHAnsi"/>
          <w:bCs/>
        </w:rPr>
      </w:pPr>
      <w:r w:rsidRPr="00585B02">
        <w:rPr>
          <w:rFonts w:asciiTheme="minorHAnsi" w:hAnsiTheme="minorHAnsi" w:cstheme="minorHAnsi"/>
          <w:bCs/>
        </w:rPr>
        <w:t xml:space="preserve">Susan Roach announced that the </w:t>
      </w:r>
      <w:r w:rsidR="00CB225C" w:rsidRPr="00585B02">
        <w:rPr>
          <w:rFonts w:asciiTheme="minorHAnsi" w:hAnsiTheme="minorHAnsi" w:cstheme="minorHAnsi"/>
          <w:bCs/>
        </w:rPr>
        <w:t xml:space="preserve">True Life Church where </w:t>
      </w:r>
      <w:r w:rsidRPr="00585B02">
        <w:rPr>
          <w:rFonts w:asciiTheme="minorHAnsi" w:hAnsiTheme="minorHAnsi" w:cstheme="minorHAnsi"/>
          <w:bCs/>
        </w:rPr>
        <w:t xml:space="preserve">Easter Rock </w:t>
      </w:r>
      <w:r w:rsidR="00CB225C" w:rsidRPr="00585B02">
        <w:rPr>
          <w:rFonts w:asciiTheme="minorHAnsi" w:hAnsiTheme="minorHAnsi" w:cstheme="minorHAnsi"/>
          <w:bCs/>
        </w:rPr>
        <w:t>ceremonies are held</w:t>
      </w:r>
      <w:r w:rsidRPr="00585B02">
        <w:rPr>
          <w:rFonts w:asciiTheme="minorHAnsi" w:hAnsiTheme="minorHAnsi" w:cstheme="minorHAnsi"/>
          <w:bCs/>
        </w:rPr>
        <w:t xml:space="preserve"> </w:t>
      </w:r>
      <w:r w:rsidR="00CB225C" w:rsidRPr="00585B02">
        <w:rPr>
          <w:rFonts w:asciiTheme="minorHAnsi" w:hAnsiTheme="minorHAnsi" w:cstheme="minorHAnsi"/>
          <w:bCs/>
        </w:rPr>
        <w:t>has been</w:t>
      </w:r>
      <w:r w:rsidRPr="00585B02">
        <w:rPr>
          <w:rFonts w:asciiTheme="minorHAnsi" w:hAnsiTheme="minorHAnsi" w:cstheme="minorHAnsi"/>
          <w:bCs/>
        </w:rPr>
        <w:t xml:space="preserve"> established as a 501c3 organization so that they can keep the original building as a performance space</w:t>
      </w:r>
      <w:r w:rsidR="00CB225C" w:rsidRPr="00585B02">
        <w:rPr>
          <w:rFonts w:asciiTheme="minorHAnsi" w:hAnsiTheme="minorHAnsi" w:cstheme="minorHAnsi"/>
          <w:bCs/>
        </w:rPr>
        <w:t xml:space="preserve">. Last chance on Louisiana Folk Festival posters and booklets. </w:t>
      </w:r>
    </w:p>
    <w:p w14:paraId="3D4D5B68" w14:textId="31DFC62E" w:rsidR="00CB225C" w:rsidRPr="00585B02" w:rsidRDefault="00CB225C" w:rsidP="00CB225C">
      <w:pPr>
        <w:pStyle w:val="ListParagraph"/>
        <w:numPr>
          <w:ilvl w:val="0"/>
          <w:numId w:val="12"/>
        </w:numPr>
        <w:rPr>
          <w:rFonts w:asciiTheme="minorHAnsi" w:hAnsiTheme="minorHAnsi" w:cstheme="minorHAnsi"/>
          <w:bCs/>
        </w:rPr>
      </w:pPr>
      <w:r w:rsidRPr="00585B02">
        <w:rPr>
          <w:rFonts w:asciiTheme="minorHAnsi" w:hAnsiTheme="minorHAnsi" w:cstheme="minorHAnsi"/>
          <w:bCs/>
        </w:rPr>
        <w:t>Herman Fuselier announced recent victories in St. Landry Parish:  40K people attended Mardi Gras in Eunice, 4K came to Keith Frank in Opelousas, Valcour Records got 2</w:t>
      </w:r>
      <w:r w:rsidRPr="00585B02">
        <w:rPr>
          <w:rFonts w:asciiTheme="minorHAnsi" w:hAnsiTheme="minorHAnsi" w:cstheme="minorHAnsi"/>
          <w:bCs/>
          <w:vertAlign w:val="superscript"/>
        </w:rPr>
        <w:t>nd</w:t>
      </w:r>
      <w:r w:rsidRPr="00585B02">
        <w:rPr>
          <w:rFonts w:asciiTheme="minorHAnsi" w:hAnsiTheme="minorHAnsi" w:cstheme="minorHAnsi"/>
          <w:bCs/>
        </w:rPr>
        <w:t xml:space="preserve"> Grammy, national news coverage</w:t>
      </w:r>
      <w:r w:rsidR="00585B02" w:rsidRPr="00585B02">
        <w:rPr>
          <w:rFonts w:asciiTheme="minorHAnsi" w:hAnsiTheme="minorHAnsi" w:cstheme="minorHAnsi"/>
          <w:bCs/>
        </w:rPr>
        <w:t xml:space="preserve"> (National Geographic and LA 64) </w:t>
      </w:r>
      <w:r w:rsidRPr="00585B02">
        <w:rPr>
          <w:rFonts w:asciiTheme="minorHAnsi" w:hAnsiTheme="minorHAnsi" w:cstheme="minorHAnsi"/>
          <w:bCs/>
        </w:rPr>
        <w:t xml:space="preserve">, and opening of French Immersion academy Ecole St. Landry  </w:t>
      </w:r>
    </w:p>
    <w:p w14:paraId="6AAFEC98" w14:textId="4E03A68F" w:rsidR="00E46C4F" w:rsidRPr="00585B02" w:rsidRDefault="00CB225C" w:rsidP="00CB225C">
      <w:pPr>
        <w:pStyle w:val="ListParagraph"/>
        <w:numPr>
          <w:ilvl w:val="0"/>
          <w:numId w:val="12"/>
        </w:numPr>
        <w:rPr>
          <w:rFonts w:asciiTheme="minorHAnsi" w:hAnsiTheme="minorHAnsi" w:cstheme="minorHAnsi"/>
          <w:bCs/>
        </w:rPr>
      </w:pPr>
      <w:r w:rsidRPr="00585B02">
        <w:rPr>
          <w:rFonts w:asciiTheme="minorHAnsi" w:hAnsiTheme="minorHAnsi" w:cstheme="minorHAnsi"/>
          <w:bCs/>
        </w:rPr>
        <w:t>John Sharp asked for input on Pomeroy Legends and Lore markers and Louisiana Music Museum and announced that Festivals Acadiens et Creoles will be partnering with the Smithsonian Folk Festival for the Bicentennial celebration extended stage</w:t>
      </w:r>
      <w:r w:rsidR="00585B02" w:rsidRPr="00585B02">
        <w:rPr>
          <w:rFonts w:asciiTheme="minorHAnsi" w:hAnsiTheme="minorHAnsi" w:cstheme="minorHAnsi"/>
          <w:bCs/>
        </w:rPr>
        <w:t>, tradition bearers,</w:t>
      </w:r>
      <w:r w:rsidRPr="00585B02">
        <w:rPr>
          <w:rFonts w:asciiTheme="minorHAnsi" w:hAnsiTheme="minorHAnsi" w:cstheme="minorHAnsi"/>
          <w:bCs/>
        </w:rPr>
        <w:t xml:space="preserve"> and</w:t>
      </w:r>
      <w:r w:rsidR="00585B02" w:rsidRPr="00585B02">
        <w:rPr>
          <w:rFonts w:asciiTheme="minorHAnsi" w:hAnsiTheme="minorHAnsi" w:cstheme="minorHAnsi"/>
          <w:bCs/>
        </w:rPr>
        <w:t xml:space="preserve"> material culture</w:t>
      </w:r>
    </w:p>
    <w:p w14:paraId="5EE4D360" w14:textId="559BAAD9" w:rsidR="00585B02" w:rsidRPr="00585B02" w:rsidRDefault="00585B02" w:rsidP="00CB225C">
      <w:pPr>
        <w:pStyle w:val="ListParagraph"/>
        <w:numPr>
          <w:ilvl w:val="0"/>
          <w:numId w:val="12"/>
        </w:numPr>
        <w:rPr>
          <w:rFonts w:asciiTheme="minorHAnsi" w:hAnsiTheme="minorHAnsi" w:cstheme="minorHAnsi"/>
          <w:bCs/>
        </w:rPr>
      </w:pPr>
      <w:r w:rsidRPr="00585B02">
        <w:rPr>
          <w:rFonts w:asciiTheme="minorHAnsi" w:hAnsiTheme="minorHAnsi" w:cstheme="minorHAnsi"/>
          <w:bCs/>
        </w:rPr>
        <w:t>Kimberly Walden announced that LA 64 also filmed in St. Mary Parish</w:t>
      </w:r>
    </w:p>
    <w:p w14:paraId="08A27BBD" w14:textId="77777777" w:rsidR="00E46C4F" w:rsidRPr="00585B02" w:rsidRDefault="00E46C4F" w:rsidP="00A87062">
      <w:pPr>
        <w:rPr>
          <w:rFonts w:asciiTheme="minorHAnsi" w:hAnsiTheme="minorHAnsi" w:cstheme="minorHAnsi"/>
          <w:b/>
          <w:color w:val="FF0000"/>
        </w:rPr>
      </w:pPr>
    </w:p>
    <w:p w14:paraId="553BF446" w14:textId="77777777" w:rsidR="0048641C" w:rsidRPr="00585B02" w:rsidRDefault="0048641C" w:rsidP="00A87062">
      <w:pPr>
        <w:rPr>
          <w:rFonts w:asciiTheme="minorHAnsi" w:hAnsiTheme="minorHAnsi" w:cstheme="minorHAnsi"/>
          <w:bCs/>
          <w:color w:val="000000" w:themeColor="text1"/>
        </w:rPr>
      </w:pPr>
    </w:p>
    <w:p w14:paraId="20BCC562" w14:textId="77777777" w:rsidR="00A87062" w:rsidRPr="00585B02" w:rsidRDefault="00A87062" w:rsidP="00A87062">
      <w:pPr>
        <w:rPr>
          <w:rFonts w:asciiTheme="minorHAnsi" w:hAnsiTheme="minorHAnsi" w:cstheme="minorHAnsi"/>
          <w:b/>
          <w:color w:val="000000" w:themeColor="text1"/>
        </w:rPr>
      </w:pPr>
      <w:r w:rsidRPr="00585B02">
        <w:rPr>
          <w:rFonts w:asciiTheme="minorHAnsi" w:hAnsiTheme="minorHAnsi" w:cstheme="minorHAnsi"/>
          <w:b/>
          <w:color w:val="000000" w:themeColor="text1"/>
        </w:rPr>
        <w:t>VI.</w:t>
      </w:r>
      <w:r w:rsidRPr="00585B02">
        <w:rPr>
          <w:rFonts w:asciiTheme="minorHAnsi" w:hAnsiTheme="minorHAnsi" w:cstheme="minorHAnsi"/>
          <w:b/>
          <w:color w:val="000000" w:themeColor="text1"/>
        </w:rPr>
        <w:tab/>
        <w:t>ADJOURN</w:t>
      </w:r>
    </w:p>
    <w:p w14:paraId="778F6604" w14:textId="7D199A95" w:rsidR="00A87062" w:rsidRPr="00585B02" w:rsidRDefault="00A87062" w:rsidP="00585B02">
      <w:pPr>
        <w:rPr>
          <w:rFonts w:asciiTheme="minorHAnsi" w:hAnsiTheme="minorHAnsi" w:cstheme="minorHAnsi"/>
          <w:bCs/>
          <w:color w:val="000000" w:themeColor="text1"/>
        </w:rPr>
      </w:pPr>
      <w:r w:rsidRPr="00585B02">
        <w:rPr>
          <w:rFonts w:asciiTheme="minorHAnsi" w:hAnsiTheme="minorHAnsi" w:cstheme="minorHAnsi"/>
          <w:bCs/>
          <w:color w:val="000000" w:themeColor="text1"/>
        </w:rPr>
        <w:t xml:space="preserve">There being no further business to discuss, the Commission adjourned </w:t>
      </w:r>
      <w:r w:rsidR="00D07EA1" w:rsidRPr="00585B02">
        <w:rPr>
          <w:rFonts w:asciiTheme="minorHAnsi" w:hAnsiTheme="minorHAnsi" w:cstheme="minorHAnsi"/>
          <w:bCs/>
          <w:color w:val="000000" w:themeColor="text1"/>
        </w:rPr>
        <w:t xml:space="preserve">at </w:t>
      </w:r>
      <w:r w:rsidR="00585B02">
        <w:rPr>
          <w:rFonts w:asciiTheme="minorHAnsi" w:hAnsiTheme="minorHAnsi" w:cstheme="minorHAnsi"/>
          <w:bCs/>
          <w:color w:val="000000" w:themeColor="text1"/>
        </w:rPr>
        <w:t>2:30</w:t>
      </w:r>
      <w:r w:rsidRPr="00585B02">
        <w:rPr>
          <w:rFonts w:asciiTheme="minorHAnsi" w:hAnsiTheme="minorHAnsi" w:cstheme="minorHAnsi"/>
          <w:bCs/>
          <w:color w:val="000000" w:themeColor="text1"/>
        </w:rPr>
        <w:t xml:space="preserve"> pm. </w:t>
      </w:r>
      <w:r w:rsidR="00585B02">
        <w:rPr>
          <w:rFonts w:asciiTheme="minorHAnsi" w:hAnsiTheme="minorHAnsi" w:cstheme="minorHAnsi"/>
          <w:bCs/>
          <w:color w:val="000000" w:themeColor="text1"/>
        </w:rPr>
        <w:t>Sharp</w:t>
      </w:r>
      <w:r w:rsidR="00D569A2" w:rsidRPr="00585B02">
        <w:rPr>
          <w:rFonts w:asciiTheme="minorHAnsi" w:hAnsiTheme="minorHAnsi" w:cstheme="minorHAnsi"/>
          <w:bCs/>
          <w:color w:val="000000" w:themeColor="text1"/>
        </w:rPr>
        <w:t xml:space="preserve"> </w:t>
      </w:r>
      <w:r w:rsidRPr="00585B02">
        <w:rPr>
          <w:rFonts w:asciiTheme="minorHAnsi" w:hAnsiTheme="minorHAnsi" w:cstheme="minorHAnsi"/>
          <w:bCs/>
          <w:color w:val="000000" w:themeColor="text1"/>
        </w:rPr>
        <w:t>moved, and</w:t>
      </w:r>
      <w:r w:rsidR="00D569A2" w:rsidRPr="00585B02">
        <w:rPr>
          <w:rFonts w:asciiTheme="minorHAnsi" w:hAnsiTheme="minorHAnsi" w:cstheme="minorHAnsi"/>
          <w:bCs/>
          <w:color w:val="000000" w:themeColor="text1"/>
        </w:rPr>
        <w:t xml:space="preserve"> </w:t>
      </w:r>
      <w:r w:rsidR="00585B02">
        <w:rPr>
          <w:rFonts w:asciiTheme="minorHAnsi" w:hAnsiTheme="minorHAnsi" w:cstheme="minorHAnsi"/>
          <w:bCs/>
          <w:color w:val="000000" w:themeColor="text1"/>
        </w:rPr>
        <w:t>Berthelot</w:t>
      </w:r>
      <w:r w:rsidR="00D07EA1" w:rsidRPr="00585B02">
        <w:rPr>
          <w:rFonts w:asciiTheme="minorHAnsi" w:hAnsiTheme="minorHAnsi" w:cstheme="minorHAnsi"/>
          <w:bCs/>
          <w:color w:val="000000" w:themeColor="text1"/>
        </w:rPr>
        <w:t xml:space="preserve"> </w:t>
      </w:r>
      <w:r w:rsidRPr="00585B02">
        <w:rPr>
          <w:rFonts w:asciiTheme="minorHAnsi" w:hAnsiTheme="minorHAnsi" w:cstheme="minorHAnsi"/>
          <w:bCs/>
          <w:color w:val="000000" w:themeColor="text1"/>
        </w:rPr>
        <w:t xml:space="preserve">seconded. </w:t>
      </w:r>
    </w:p>
    <w:sectPr w:rsidR="00A87062" w:rsidRPr="00585B02" w:rsidSect="008173E0">
      <w:pgSz w:w="12240" w:h="15840"/>
      <w:pgMar w:top="126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ida Owens" w:date="2025-05-09T09:23:00Z" w:initials="MO">
    <w:p w14:paraId="307EC37D" w14:textId="77777777" w:rsidR="00947B72" w:rsidRDefault="00947B72" w:rsidP="00197047">
      <w:pPr>
        <w:pStyle w:val="CommentText"/>
      </w:pPr>
      <w:r>
        <w:rPr>
          <w:rStyle w:val="CommentReference"/>
        </w:rPr>
        <w:annotationRef/>
      </w:r>
      <w:r>
        <w:t>Remind Leea to prepare her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7EC3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91E6EB" w16cex:dateUtc="2025-05-09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7EC37D" w16cid:durableId="6391E6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471D"/>
    <w:multiLevelType w:val="hybridMultilevel"/>
    <w:tmpl w:val="96E4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95B13"/>
    <w:multiLevelType w:val="multilevel"/>
    <w:tmpl w:val="3DC650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97249"/>
    <w:multiLevelType w:val="hybridMultilevel"/>
    <w:tmpl w:val="00D4420E"/>
    <w:lvl w:ilvl="0" w:tplc="619AD5C2">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E837BF"/>
    <w:multiLevelType w:val="hybridMultilevel"/>
    <w:tmpl w:val="ACBE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85644"/>
    <w:multiLevelType w:val="hybridMultilevel"/>
    <w:tmpl w:val="4F1EB5B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378244C9"/>
    <w:multiLevelType w:val="multilevel"/>
    <w:tmpl w:val="2874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1464E"/>
    <w:multiLevelType w:val="hybridMultilevel"/>
    <w:tmpl w:val="9678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F78E5"/>
    <w:multiLevelType w:val="hybridMultilevel"/>
    <w:tmpl w:val="7ECA6BBA"/>
    <w:lvl w:ilvl="0" w:tplc="FD16BCAA">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D74CC3"/>
    <w:multiLevelType w:val="hybridMultilevel"/>
    <w:tmpl w:val="687483D2"/>
    <w:lvl w:ilvl="0" w:tplc="6DD295B0">
      <w:start w:val="1"/>
      <w:numFmt w:val="upperLetter"/>
      <w:lvlText w:val="%1."/>
      <w:lvlJc w:val="left"/>
      <w:pPr>
        <w:ind w:left="1530" w:hanging="720"/>
      </w:pPr>
      <w:rPr>
        <w:rFonts w:asciiTheme="minorHAnsi" w:eastAsia="Times New Roman" w:hAnsiTheme="minorHAnsi" w:cs="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E90D89"/>
    <w:multiLevelType w:val="hybridMultilevel"/>
    <w:tmpl w:val="687483D2"/>
    <w:lvl w:ilvl="0" w:tplc="FFFFFFFF">
      <w:start w:val="1"/>
      <w:numFmt w:val="upperLetter"/>
      <w:lvlText w:val="%1."/>
      <w:lvlJc w:val="left"/>
      <w:pPr>
        <w:ind w:left="1530" w:hanging="720"/>
      </w:pPr>
      <w:rPr>
        <w:rFonts w:asciiTheme="minorHAnsi" w:eastAsia="Times New Roman" w:hAnsiTheme="minorHAnsi" w:cs="Times New Roman"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70374CE"/>
    <w:multiLevelType w:val="hybridMultilevel"/>
    <w:tmpl w:val="92623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0A27495"/>
    <w:multiLevelType w:val="hybridMultilevel"/>
    <w:tmpl w:val="6D44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5341874">
    <w:abstractNumId w:val="8"/>
  </w:num>
  <w:num w:numId="2" w16cid:durableId="1345475360">
    <w:abstractNumId w:val="10"/>
  </w:num>
  <w:num w:numId="3" w16cid:durableId="1821576166">
    <w:abstractNumId w:val="4"/>
  </w:num>
  <w:num w:numId="4" w16cid:durableId="131599527">
    <w:abstractNumId w:val="1"/>
  </w:num>
  <w:num w:numId="5" w16cid:durableId="1548955329">
    <w:abstractNumId w:val="2"/>
  </w:num>
  <w:num w:numId="6" w16cid:durableId="1437826884">
    <w:abstractNumId w:val="3"/>
  </w:num>
  <w:num w:numId="7" w16cid:durableId="945892185">
    <w:abstractNumId w:val="0"/>
  </w:num>
  <w:num w:numId="8" w16cid:durableId="1415587133">
    <w:abstractNumId w:val="11"/>
  </w:num>
  <w:num w:numId="9" w16cid:durableId="895360552">
    <w:abstractNumId w:val="5"/>
  </w:num>
  <w:num w:numId="10" w16cid:durableId="2019967665">
    <w:abstractNumId w:val="9"/>
  </w:num>
  <w:num w:numId="11" w16cid:durableId="455950888">
    <w:abstractNumId w:val="6"/>
  </w:num>
  <w:num w:numId="12" w16cid:durableId="160202918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ida Owens">
    <w15:presenceInfo w15:providerId="AD" w15:userId="S::mowens@crt.la.gov::23abf4c2-cce3-4cdf-bbf0-9030a55a9b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062"/>
    <w:rsid w:val="00054EA8"/>
    <w:rsid w:val="00077493"/>
    <w:rsid w:val="00083A70"/>
    <w:rsid w:val="000D1678"/>
    <w:rsid w:val="000D7BFE"/>
    <w:rsid w:val="000E3C27"/>
    <w:rsid w:val="000F65A8"/>
    <w:rsid w:val="00104D1C"/>
    <w:rsid w:val="001274EF"/>
    <w:rsid w:val="001310AE"/>
    <w:rsid w:val="001567C5"/>
    <w:rsid w:val="00196265"/>
    <w:rsid w:val="001A13A9"/>
    <w:rsid w:val="001B2372"/>
    <w:rsid w:val="00221DF9"/>
    <w:rsid w:val="00256078"/>
    <w:rsid w:val="00260B89"/>
    <w:rsid w:val="002D1EEC"/>
    <w:rsid w:val="002F2451"/>
    <w:rsid w:val="00315F14"/>
    <w:rsid w:val="00361D5C"/>
    <w:rsid w:val="00380657"/>
    <w:rsid w:val="00380E11"/>
    <w:rsid w:val="00383CD5"/>
    <w:rsid w:val="003A4E7F"/>
    <w:rsid w:val="003C12E6"/>
    <w:rsid w:val="003E7FAF"/>
    <w:rsid w:val="00463F7C"/>
    <w:rsid w:val="0048641C"/>
    <w:rsid w:val="004B4CE6"/>
    <w:rsid w:val="004D648E"/>
    <w:rsid w:val="00546964"/>
    <w:rsid w:val="00560B8B"/>
    <w:rsid w:val="00560C23"/>
    <w:rsid w:val="00566116"/>
    <w:rsid w:val="00582988"/>
    <w:rsid w:val="00585B02"/>
    <w:rsid w:val="005958AB"/>
    <w:rsid w:val="005A260B"/>
    <w:rsid w:val="005A5FF1"/>
    <w:rsid w:val="005B4B33"/>
    <w:rsid w:val="005B6FBD"/>
    <w:rsid w:val="00633F07"/>
    <w:rsid w:val="00663F0A"/>
    <w:rsid w:val="00680E3A"/>
    <w:rsid w:val="0069747B"/>
    <w:rsid w:val="006A052B"/>
    <w:rsid w:val="00713BC0"/>
    <w:rsid w:val="00730D55"/>
    <w:rsid w:val="00780DDB"/>
    <w:rsid w:val="00786C53"/>
    <w:rsid w:val="00795704"/>
    <w:rsid w:val="007F65EA"/>
    <w:rsid w:val="00811B75"/>
    <w:rsid w:val="008173E0"/>
    <w:rsid w:val="008352BD"/>
    <w:rsid w:val="00865C6F"/>
    <w:rsid w:val="00893DAD"/>
    <w:rsid w:val="008954FB"/>
    <w:rsid w:val="008A4950"/>
    <w:rsid w:val="008E096E"/>
    <w:rsid w:val="008F19D4"/>
    <w:rsid w:val="00906220"/>
    <w:rsid w:val="009156EE"/>
    <w:rsid w:val="00942BA3"/>
    <w:rsid w:val="00947B72"/>
    <w:rsid w:val="009C6F0A"/>
    <w:rsid w:val="00A11BC6"/>
    <w:rsid w:val="00A74CE3"/>
    <w:rsid w:val="00A775D9"/>
    <w:rsid w:val="00A87062"/>
    <w:rsid w:val="00AC25E4"/>
    <w:rsid w:val="00B10C92"/>
    <w:rsid w:val="00B12A3A"/>
    <w:rsid w:val="00B3384D"/>
    <w:rsid w:val="00B45985"/>
    <w:rsid w:val="00B61391"/>
    <w:rsid w:val="00B64513"/>
    <w:rsid w:val="00BA3288"/>
    <w:rsid w:val="00BC582B"/>
    <w:rsid w:val="00BE0805"/>
    <w:rsid w:val="00BF42F7"/>
    <w:rsid w:val="00C933E3"/>
    <w:rsid w:val="00CB225C"/>
    <w:rsid w:val="00CF5033"/>
    <w:rsid w:val="00CF605B"/>
    <w:rsid w:val="00D00503"/>
    <w:rsid w:val="00D03840"/>
    <w:rsid w:val="00D07EA1"/>
    <w:rsid w:val="00D4435A"/>
    <w:rsid w:val="00D44AE7"/>
    <w:rsid w:val="00D569A2"/>
    <w:rsid w:val="00D9010B"/>
    <w:rsid w:val="00D938A5"/>
    <w:rsid w:val="00DA01E0"/>
    <w:rsid w:val="00DA59F0"/>
    <w:rsid w:val="00E46C4F"/>
    <w:rsid w:val="00E83A75"/>
    <w:rsid w:val="00E94867"/>
    <w:rsid w:val="00F07D3C"/>
    <w:rsid w:val="00F570D8"/>
    <w:rsid w:val="00F63AAA"/>
    <w:rsid w:val="00FA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90C9"/>
  <w15:chartTrackingRefBased/>
  <w15:docId w15:val="{CF97E4D4-B904-4D7A-BE96-CDD7B4DD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0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633F0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3A4E7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87062"/>
    <w:rPr>
      <w:rFonts w:ascii="Cambria" w:hAnsi="Cambria"/>
      <w:sz w:val="22"/>
      <w:szCs w:val="22"/>
      <w:lang w:bidi="en-US"/>
    </w:rPr>
  </w:style>
  <w:style w:type="paragraph" w:styleId="ListParagraph">
    <w:name w:val="List Paragraph"/>
    <w:basedOn w:val="Normal"/>
    <w:uiPriority w:val="34"/>
    <w:qFormat/>
    <w:rsid w:val="00A87062"/>
    <w:pPr>
      <w:ind w:left="720"/>
      <w:contextualSpacing/>
    </w:pPr>
  </w:style>
  <w:style w:type="character" w:styleId="Hyperlink">
    <w:name w:val="Hyperlink"/>
    <w:basedOn w:val="DefaultParagraphFont"/>
    <w:rsid w:val="00A87062"/>
    <w:rPr>
      <w:color w:val="0000FF"/>
      <w:u w:val="single"/>
    </w:rPr>
  </w:style>
  <w:style w:type="paragraph" w:styleId="NormalWeb">
    <w:name w:val="Normal (Web)"/>
    <w:basedOn w:val="Normal"/>
    <w:uiPriority w:val="99"/>
    <w:rsid w:val="00A87062"/>
    <w:pPr>
      <w:widowControl w:val="0"/>
      <w:spacing w:before="100" w:beforeAutospacing="1" w:after="100" w:afterAutospacing="1"/>
    </w:pPr>
    <w:rPr>
      <w:rFonts w:ascii="Arial Unicode MS" w:eastAsia="Arial Unicode MS" w:hAnsi="Arial Unicode MS" w:cs="Arial Unicode MS"/>
      <w:color w:val="404040"/>
      <w:sz w:val="20"/>
    </w:rPr>
  </w:style>
  <w:style w:type="paragraph" w:customStyle="1" w:styleId="xmsonormal">
    <w:name w:val="x_msonormal"/>
    <w:basedOn w:val="Normal"/>
    <w:rsid w:val="00A87062"/>
    <w:pPr>
      <w:spacing w:before="100" w:beforeAutospacing="1" w:after="100" w:afterAutospacing="1"/>
    </w:pPr>
  </w:style>
  <w:style w:type="character" w:customStyle="1" w:styleId="Heading4Char">
    <w:name w:val="Heading 4 Char"/>
    <w:basedOn w:val="DefaultParagraphFont"/>
    <w:link w:val="Heading4"/>
    <w:uiPriority w:val="9"/>
    <w:rsid w:val="003A4E7F"/>
    <w:rPr>
      <w:rFonts w:ascii="Times New Roman" w:eastAsia="Times New Roman" w:hAnsi="Times New Roman" w:cs="Times New Roman"/>
      <w:b/>
      <w:bCs/>
      <w:sz w:val="24"/>
      <w:szCs w:val="24"/>
    </w:rPr>
  </w:style>
  <w:style w:type="paragraph" w:styleId="Revision">
    <w:name w:val="Revision"/>
    <w:hidden/>
    <w:uiPriority w:val="99"/>
    <w:semiHidden/>
    <w:rsid w:val="00054EA8"/>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F07D3C"/>
    <w:rPr>
      <w:color w:val="605E5C"/>
      <w:shd w:val="clear" w:color="auto" w:fill="E1DFDD"/>
    </w:rPr>
  </w:style>
  <w:style w:type="character" w:styleId="FollowedHyperlink">
    <w:name w:val="FollowedHyperlink"/>
    <w:basedOn w:val="DefaultParagraphFont"/>
    <w:uiPriority w:val="99"/>
    <w:semiHidden/>
    <w:unhideWhenUsed/>
    <w:rsid w:val="00CF605B"/>
    <w:rPr>
      <w:color w:val="954F72" w:themeColor="followedHyperlink"/>
      <w:u w:val="single"/>
    </w:rPr>
  </w:style>
  <w:style w:type="paragraph" w:styleId="BalloonText">
    <w:name w:val="Balloon Text"/>
    <w:basedOn w:val="Normal"/>
    <w:link w:val="BalloonTextChar"/>
    <w:uiPriority w:val="99"/>
    <w:semiHidden/>
    <w:unhideWhenUsed/>
    <w:rsid w:val="000774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4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173E0"/>
    <w:rPr>
      <w:sz w:val="16"/>
      <w:szCs w:val="16"/>
    </w:rPr>
  </w:style>
  <w:style w:type="character" w:customStyle="1" w:styleId="Heading2Char">
    <w:name w:val="Heading 2 Char"/>
    <w:basedOn w:val="DefaultParagraphFont"/>
    <w:link w:val="Heading2"/>
    <w:uiPriority w:val="9"/>
    <w:semiHidden/>
    <w:rsid w:val="00633F07"/>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633F07"/>
    <w:rPr>
      <w:b/>
      <w:bCs/>
    </w:rPr>
  </w:style>
  <w:style w:type="character" w:styleId="Emphasis">
    <w:name w:val="Emphasis"/>
    <w:uiPriority w:val="20"/>
    <w:qFormat/>
    <w:rsid w:val="00633F07"/>
    <w:rPr>
      <w:i/>
      <w:iCs/>
    </w:rPr>
  </w:style>
  <w:style w:type="paragraph" w:styleId="CommentText">
    <w:name w:val="annotation text"/>
    <w:basedOn w:val="Normal"/>
    <w:link w:val="CommentTextChar"/>
    <w:uiPriority w:val="99"/>
    <w:semiHidden/>
    <w:unhideWhenUsed/>
    <w:rsid w:val="00BE0805"/>
    <w:rPr>
      <w:sz w:val="20"/>
      <w:szCs w:val="20"/>
    </w:rPr>
  </w:style>
  <w:style w:type="character" w:customStyle="1" w:styleId="CommentTextChar">
    <w:name w:val="Comment Text Char"/>
    <w:basedOn w:val="DefaultParagraphFont"/>
    <w:link w:val="CommentText"/>
    <w:uiPriority w:val="99"/>
    <w:semiHidden/>
    <w:rsid w:val="00BE08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0805"/>
    <w:rPr>
      <w:b/>
      <w:bCs/>
    </w:rPr>
  </w:style>
  <w:style w:type="character" w:customStyle="1" w:styleId="CommentSubjectChar">
    <w:name w:val="Comment Subject Char"/>
    <w:basedOn w:val="CommentTextChar"/>
    <w:link w:val="CommentSubject"/>
    <w:uiPriority w:val="99"/>
    <w:semiHidden/>
    <w:rsid w:val="00BE080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01006">
      <w:bodyDiv w:val="1"/>
      <w:marLeft w:val="0"/>
      <w:marRight w:val="0"/>
      <w:marTop w:val="0"/>
      <w:marBottom w:val="0"/>
      <w:divBdr>
        <w:top w:val="none" w:sz="0" w:space="0" w:color="auto"/>
        <w:left w:val="none" w:sz="0" w:space="0" w:color="auto"/>
        <w:bottom w:val="none" w:sz="0" w:space="0" w:color="auto"/>
        <w:right w:val="none" w:sz="0" w:space="0" w:color="auto"/>
      </w:divBdr>
    </w:div>
    <w:div w:id="269045747">
      <w:bodyDiv w:val="1"/>
      <w:marLeft w:val="0"/>
      <w:marRight w:val="0"/>
      <w:marTop w:val="0"/>
      <w:marBottom w:val="0"/>
      <w:divBdr>
        <w:top w:val="none" w:sz="0" w:space="0" w:color="auto"/>
        <w:left w:val="none" w:sz="0" w:space="0" w:color="auto"/>
        <w:bottom w:val="none" w:sz="0" w:space="0" w:color="auto"/>
        <w:right w:val="none" w:sz="0" w:space="0" w:color="auto"/>
      </w:divBdr>
    </w:div>
    <w:div w:id="677391669">
      <w:bodyDiv w:val="1"/>
      <w:marLeft w:val="0"/>
      <w:marRight w:val="0"/>
      <w:marTop w:val="0"/>
      <w:marBottom w:val="0"/>
      <w:divBdr>
        <w:top w:val="none" w:sz="0" w:space="0" w:color="auto"/>
        <w:left w:val="none" w:sz="0" w:space="0" w:color="auto"/>
        <w:bottom w:val="none" w:sz="0" w:space="0" w:color="auto"/>
        <w:right w:val="none" w:sz="0" w:space="0" w:color="auto"/>
      </w:divBdr>
    </w:div>
    <w:div w:id="1004549824">
      <w:bodyDiv w:val="1"/>
      <w:marLeft w:val="0"/>
      <w:marRight w:val="0"/>
      <w:marTop w:val="0"/>
      <w:marBottom w:val="0"/>
      <w:divBdr>
        <w:top w:val="none" w:sz="0" w:space="0" w:color="auto"/>
        <w:left w:val="none" w:sz="0" w:space="0" w:color="auto"/>
        <w:bottom w:val="none" w:sz="0" w:space="0" w:color="auto"/>
        <w:right w:val="none" w:sz="0" w:space="0" w:color="auto"/>
      </w:divBdr>
    </w:div>
    <w:div w:id="1136525369">
      <w:bodyDiv w:val="1"/>
      <w:marLeft w:val="0"/>
      <w:marRight w:val="0"/>
      <w:marTop w:val="0"/>
      <w:marBottom w:val="0"/>
      <w:divBdr>
        <w:top w:val="none" w:sz="0" w:space="0" w:color="auto"/>
        <w:left w:val="none" w:sz="0" w:space="0" w:color="auto"/>
        <w:bottom w:val="none" w:sz="0" w:space="0" w:color="auto"/>
        <w:right w:val="none" w:sz="0" w:space="0" w:color="auto"/>
      </w:divBdr>
    </w:div>
    <w:div w:id="179046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1187</Words>
  <Characters>6520</Characters>
  <Application>Microsoft Office Word</Application>
  <DocSecurity>0</DocSecurity>
  <Lines>171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Maida Owens</dc:creator>
  <cp:keywords/>
  <dc:description/>
  <cp:lastModifiedBy>John T Sharp</cp:lastModifiedBy>
  <cp:revision>2</cp:revision>
  <cp:lastPrinted>2024-01-04T17:40:00Z</cp:lastPrinted>
  <dcterms:created xsi:type="dcterms:W3CDTF">2026-05-14T21:00:00Z</dcterms:created>
  <dcterms:modified xsi:type="dcterms:W3CDTF">2026-05-14T21:00:00Z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2026-05-14T21:00:39Z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64888ced-057d-4639-9f28-06ad71f9ea7e</vt:lpwstr>
  </property>
  <property fmtid="{D5CDD505-2E9C-101B-9397-08002B2CF9AE}" pid="8" name="MSIP_Label_638202f9-8d41-4950-b014-f183e397b746_ContentBits">
    <vt:lpwstr>0</vt:lpwstr>
  </property>
  <property fmtid="{D5CDD505-2E9C-101B-9397-08002B2CF9AE}" pid="9" name="MSIP_Label_638202f9-8d41-4950-b014-f183e397b746_Tag">
    <vt:lpwstr>50, 3, 0, 1</vt:lpwstr>
  </property>
</Properties>
</file>