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064D" w:rsidRDefault="0001064D" w:rsidP="0001064D">
      <w:pPr>
        <w:spacing w:line="240" w:lineRule="auto"/>
        <w:contextualSpacing/>
        <w:jc w:val="center"/>
      </w:pPr>
      <w:bookmarkStart w:id="0" w:name="_GoBack"/>
      <w:bookmarkEnd w:id="0"/>
      <w:r>
        <w:t>Crab Task Force Meeting Minutes</w:t>
      </w:r>
    </w:p>
    <w:p w:rsidR="0001064D" w:rsidRDefault="0001064D" w:rsidP="0001064D">
      <w:pPr>
        <w:spacing w:line="240" w:lineRule="auto"/>
        <w:contextualSpacing/>
        <w:jc w:val="center"/>
      </w:pPr>
      <w:r>
        <w:t>April 16, 2024, 10:00am</w:t>
      </w:r>
    </w:p>
    <w:p w:rsidR="0001064D" w:rsidRDefault="0001064D" w:rsidP="0001064D">
      <w:pPr>
        <w:spacing w:line="240" w:lineRule="auto"/>
        <w:contextualSpacing/>
        <w:jc w:val="center"/>
      </w:pPr>
      <w:r>
        <w:t>Terrebonne Parish Government Tower</w:t>
      </w:r>
    </w:p>
    <w:p w:rsidR="0001064D" w:rsidRDefault="0001064D" w:rsidP="0001064D">
      <w:pPr>
        <w:spacing w:line="240" w:lineRule="auto"/>
        <w:contextualSpacing/>
        <w:jc w:val="center"/>
      </w:pPr>
      <w:r>
        <w:t>8026 W Main Street</w:t>
      </w:r>
    </w:p>
    <w:p w:rsidR="0001064D" w:rsidRDefault="0001064D" w:rsidP="0001064D">
      <w:pPr>
        <w:spacing w:line="240" w:lineRule="auto"/>
        <w:contextualSpacing/>
        <w:jc w:val="center"/>
      </w:pPr>
      <w:r>
        <w:t>Houma, LA</w:t>
      </w:r>
    </w:p>
    <w:p w:rsidR="0001064D" w:rsidRDefault="0001064D" w:rsidP="0001064D">
      <w:pPr>
        <w:spacing w:line="240" w:lineRule="auto"/>
        <w:contextualSpacing/>
      </w:pPr>
    </w:p>
    <w:p w:rsidR="0001064D" w:rsidRDefault="0001064D" w:rsidP="0001064D">
      <w:pPr>
        <w:spacing w:line="240" w:lineRule="auto"/>
        <w:contextualSpacing/>
      </w:pPr>
      <w:r w:rsidRPr="002A463F">
        <w:rPr>
          <w:b/>
        </w:rPr>
        <w:t>I.</w:t>
      </w:r>
      <w:r>
        <w:t xml:space="preserve"> Pledge of Allegiance</w:t>
      </w:r>
    </w:p>
    <w:p w:rsidR="0001064D" w:rsidRDefault="0001064D" w:rsidP="0001064D">
      <w:pPr>
        <w:spacing w:line="240" w:lineRule="auto"/>
        <w:contextualSpacing/>
      </w:pPr>
      <w:r w:rsidRPr="002A463F">
        <w:rPr>
          <w:b/>
        </w:rPr>
        <w:t>II.</w:t>
      </w:r>
      <w:r>
        <w:t xml:space="preserve"> Roll Call</w:t>
      </w:r>
    </w:p>
    <w:p w:rsidR="0001064D" w:rsidRPr="002A463F" w:rsidRDefault="0001064D" w:rsidP="0001064D">
      <w:pPr>
        <w:spacing w:line="240" w:lineRule="auto"/>
        <w:contextualSpacing/>
        <w:rPr>
          <w:b/>
        </w:rPr>
      </w:pPr>
      <w:r w:rsidRPr="002A463F">
        <w:rPr>
          <w:b/>
        </w:rPr>
        <w:t>Voting Members Present:</w:t>
      </w:r>
    </w:p>
    <w:p w:rsidR="0001064D" w:rsidRDefault="0001064D" w:rsidP="0001064D">
      <w:pPr>
        <w:spacing w:line="240" w:lineRule="auto"/>
        <w:contextualSpacing/>
      </w:pPr>
      <w:r>
        <w:t>Rodney Parfait</w:t>
      </w:r>
    </w:p>
    <w:p w:rsidR="0001064D" w:rsidRDefault="0001064D" w:rsidP="0001064D">
      <w:pPr>
        <w:spacing w:line="240" w:lineRule="auto"/>
        <w:contextualSpacing/>
      </w:pPr>
      <w:r>
        <w:t>Edward Frekey</w:t>
      </w:r>
    </w:p>
    <w:p w:rsidR="0001064D" w:rsidRDefault="0001064D" w:rsidP="0001064D">
      <w:pPr>
        <w:spacing w:line="240" w:lineRule="auto"/>
        <w:contextualSpacing/>
      </w:pPr>
      <w:r>
        <w:t xml:space="preserve">Al </w:t>
      </w:r>
      <w:proofErr w:type="spellStart"/>
      <w:r>
        <w:t>Cassagne</w:t>
      </w:r>
      <w:proofErr w:type="spellEnd"/>
    </w:p>
    <w:p w:rsidR="0001064D" w:rsidRDefault="0001064D" w:rsidP="0001064D">
      <w:pPr>
        <w:spacing w:line="240" w:lineRule="auto"/>
        <w:contextualSpacing/>
      </w:pPr>
      <w:r>
        <w:t>Britney Breaux</w:t>
      </w:r>
    </w:p>
    <w:p w:rsidR="0001064D" w:rsidRDefault="0001064D" w:rsidP="0001064D">
      <w:pPr>
        <w:spacing w:line="240" w:lineRule="auto"/>
        <w:contextualSpacing/>
      </w:pPr>
      <w:r>
        <w:t>Trudy Luke</w:t>
      </w:r>
    </w:p>
    <w:p w:rsidR="0001064D" w:rsidRDefault="0001064D" w:rsidP="0001064D">
      <w:pPr>
        <w:spacing w:line="240" w:lineRule="auto"/>
        <w:contextualSpacing/>
      </w:pPr>
      <w:r>
        <w:t>Dannon Lacoste</w:t>
      </w:r>
    </w:p>
    <w:p w:rsidR="0001064D" w:rsidRDefault="0001064D" w:rsidP="0001064D">
      <w:pPr>
        <w:spacing w:line="240" w:lineRule="auto"/>
        <w:contextualSpacing/>
      </w:pPr>
      <w:r>
        <w:t>Eric Blanchard</w:t>
      </w:r>
    </w:p>
    <w:p w:rsidR="0001064D" w:rsidRDefault="00836F4D" w:rsidP="0001064D">
      <w:pPr>
        <w:spacing w:line="240" w:lineRule="auto"/>
        <w:contextualSpacing/>
      </w:pPr>
      <w:r>
        <w:t>George Jackson</w:t>
      </w:r>
    </w:p>
    <w:p w:rsidR="00836F4D" w:rsidRDefault="00836F4D" w:rsidP="0001064D">
      <w:pPr>
        <w:spacing w:line="240" w:lineRule="auto"/>
        <w:contextualSpacing/>
      </w:pPr>
    </w:p>
    <w:p w:rsidR="0001064D" w:rsidRDefault="0001064D" w:rsidP="0001064D">
      <w:pPr>
        <w:spacing w:line="240" w:lineRule="auto"/>
        <w:contextualSpacing/>
        <w:rPr>
          <w:b/>
        </w:rPr>
      </w:pPr>
      <w:r w:rsidRPr="002A463F">
        <w:rPr>
          <w:b/>
        </w:rPr>
        <w:t>Voting Members Absent:</w:t>
      </w:r>
    </w:p>
    <w:p w:rsidR="00836F4D" w:rsidRDefault="00836F4D" w:rsidP="0001064D">
      <w:pPr>
        <w:spacing w:line="240" w:lineRule="auto"/>
        <w:contextualSpacing/>
      </w:pPr>
      <w:r w:rsidRPr="00836F4D">
        <w:t>Chalin Delaune</w:t>
      </w:r>
    </w:p>
    <w:p w:rsidR="00836F4D" w:rsidRDefault="00836F4D" w:rsidP="0001064D">
      <w:pPr>
        <w:spacing w:line="240" w:lineRule="auto"/>
        <w:contextualSpacing/>
      </w:pPr>
      <w:proofErr w:type="spellStart"/>
      <w:r>
        <w:t>Laquita</w:t>
      </w:r>
      <w:proofErr w:type="spellEnd"/>
      <w:r>
        <w:t xml:space="preserve"> Meek</w:t>
      </w:r>
    </w:p>
    <w:p w:rsidR="00836F4D" w:rsidRDefault="00836F4D" w:rsidP="0001064D">
      <w:pPr>
        <w:spacing w:line="240" w:lineRule="auto"/>
        <w:contextualSpacing/>
      </w:pPr>
      <w:r>
        <w:t>Sheb Callahan</w:t>
      </w:r>
    </w:p>
    <w:p w:rsidR="00836F4D" w:rsidRDefault="00836F4D" w:rsidP="0001064D">
      <w:pPr>
        <w:spacing w:line="240" w:lineRule="auto"/>
        <w:contextualSpacing/>
      </w:pPr>
      <w:r>
        <w:t>Joey Edgar</w:t>
      </w:r>
    </w:p>
    <w:p w:rsidR="00836F4D" w:rsidRPr="00836F4D" w:rsidRDefault="00836F4D" w:rsidP="0001064D">
      <w:pPr>
        <w:spacing w:line="240" w:lineRule="auto"/>
        <w:contextualSpacing/>
      </w:pPr>
    </w:p>
    <w:p w:rsidR="0001064D" w:rsidRPr="00836F4D" w:rsidRDefault="0001064D" w:rsidP="0001064D">
      <w:pPr>
        <w:spacing w:line="240" w:lineRule="auto"/>
        <w:contextualSpacing/>
        <w:rPr>
          <w:b/>
        </w:rPr>
      </w:pPr>
      <w:r w:rsidRPr="00836F4D">
        <w:rPr>
          <w:b/>
        </w:rPr>
        <w:t>Non-Voting Members Present:</w:t>
      </w:r>
    </w:p>
    <w:p w:rsidR="0001064D" w:rsidRDefault="0001064D" w:rsidP="0001064D">
      <w:pPr>
        <w:spacing w:line="240" w:lineRule="auto"/>
        <w:contextualSpacing/>
      </w:pPr>
      <w:r>
        <w:t>Peyton Cagle</w:t>
      </w:r>
    </w:p>
    <w:p w:rsidR="0001064D" w:rsidRDefault="0001064D" w:rsidP="0001064D">
      <w:pPr>
        <w:spacing w:line="240" w:lineRule="auto"/>
        <w:contextualSpacing/>
      </w:pPr>
      <w:r>
        <w:t xml:space="preserve">Edward </w:t>
      </w:r>
      <w:proofErr w:type="spellStart"/>
      <w:r>
        <w:t>Skena</w:t>
      </w:r>
      <w:proofErr w:type="spellEnd"/>
    </w:p>
    <w:p w:rsidR="002A463F" w:rsidRDefault="002A463F" w:rsidP="0001064D">
      <w:pPr>
        <w:spacing w:line="240" w:lineRule="auto"/>
        <w:contextualSpacing/>
      </w:pPr>
    </w:p>
    <w:p w:rsidR="0001064D" w:rsidRPr="00836F4D" w:rsidRDefault="0001064D" w:rsidP="0001064D">
      <w:pPr>
        <w:spacing w:line="240" w:lineRule="auto"/>
        <w:contextualSpacing/>
        <w:rPr>
          <w:b/>
        </w:rPr>
      </w:pPr>
      <w:r w:rsidRPr="00836F4D">
        <w:rPr>
          <w:b/>
        </w:rPr>
        <w:t>Non-Voting Members Absent:</w:t>
      </w:r>
    </w:p>
    <w:p w:rsidR="0001064D" w:rsidRDefault="0001064D" w:rsidP="0001064D">
      <w:pPr>
        <w:spacing w:line="240" w:lineRule="auto"/>
        <w:contextualSpacing/>
      </w:pPr>
      <w:r>
        <w:t>Jack Isaacs</w:t>
      </w:r>
    </w:p>
    <w:p w:rsidR="0001064D" w:rsidRDefault="00836F4D" w:rsidP="0001064D">
      <w:pPr>
        <w:spacing w:line="240" w:lineRule="auto"/>
        <w:contextualSpacing/>
      </w:pPr>
      <w:r>
        <w:t>Melissa Daigle</w:t>
      </w:r>
    </w:p>
    <w:p w:rsidR="00836F4D" w:rsidRDefault="00836F4D" w:rsidP="0001064D">
      <w:pPr>
        <w:spacing w:line="240" w:lineRule="auto"/>
        <w:contextualSpacing/>
      </w:pPr>
    </w:p>
    <w:p w:rsidR="0001064D" w:rsidRDefault="0001064D" w:rsidP="0001064D">
      <w:pPr>
        <w:spacing w:line="240" w:lineRule="auto"/>
        <w:contextualSpacing/>
      </w:pPr>
      <w:r w:rsidRPr="002A463F">
        <w:rPr>
          <w:b/>
        </w:rPr>
        <w:t xml:space="preserve">III. </w:t>
      </w:r>
      <w:r>
        <w:t xml:space="preserve">Eric Blanchard motioned to approve the February 20, 2024 meeting minutes, </w:t>
      </w:r>
      <w:proofErr w:type="gramStart"/>
      <w:r>
        <w:t>2</w:t>
      </w:r>
      <w:r w:rsidRPr="0001064D">
        <w:rPr>
          <w:vertAlign w:val="superscript"/>
        </w:rPr>
        <w:t>nd</w:t>
      </w:r>
      <w:proofErr w:type="gramEnd"/>
      <w:r>
        <w:t xml:space="preserve"> by Edward Frekey. Motion carries.</w:t>
      </w:r>
    </w:p>
    <w:p w:rsidR="0001064D" w:rsidRDefault="0001064D" w:rsidP="0001064D">
      <w:pPr>
        <w:spacing w:line="240" w:lineRule="auto"/>
        <w:contextualSpacing/>
      </w:pPr>
    </w:p>
    <w:p w:rsidR="0001064D" w:rsidRDefault="0001064D" w:rsidP="0001064D">
      <w:pPr>
        <w:spacing w:line="240" w:lineRule="auto"/>
        <w:contextualSpacing/>
      </w:pPr>
      <w:r w:rsidRPr="002A463F">
        <w:rPr>
          <w:b/>
        </w:rPr>
        <w:t>IV.</w:t>
      </w:r>
      <w:r>
        <w:t xml:space="preserve"> Eric Blanchard motioned to approve the April 16, 2024 meeting minutes, </w:t>
      </w:r>
      <w:proofErr w:type="gramStart"/>
      <w:r>
        <w:t>2</w:t>
      </w:r>
      <w:r w:rsidRPr="0001064D">
        <w:rPr>
          <w:vertAlign w:val="superscript"/>
        </w:rPr>
        <w:t>nd</w:t>
      </w:r>
      <w:proofErr w:type="gramEnd"/>
      <w:r>
        <w:t xml:space="preserve"> by Edward Frekey. Motion carries.</w:t>
      </w:r>
    </w:p>
    <w:p w:rsidR="0001064D" w:rsidRDefault="0001064D" w:rsidP="0001064D">
      <w:pPr>
        <w:spacing w:line="240" w:lineRule="auto"/>
        <w:contextualSpacing/>
      </w:pPr>
    </w:p>
    <w:p w:rsidR="0001064D" w:rsidRDefault="0001064D" w:rsidP="0001064D">
      <w:pPr>
        <w:spacing w:line="240" w:lineRule="auto"/>
        <w:contextualSpacing/>
      </w:pPr>
      <w:r w:rsidRPr="002A463F">
        <w:rPr>
          <w:b/>
        </w:rPr>
        <w:t xml:space="preserve">V. </w:t>
      </w:r>
      <w:r>
        <w:t>Financial report</w:t>
      </w:r>
    </w:p>
    <w:p w:rsidR="0001064D" w:rsidRDefault="0001064D" w:rsidP="0001064D">
      <w:pPr>
        <w:spacing w:line="240" w:lineRule="auto"/>
        <w:contextualSpacing/>
      </w:pPr>
      <w:r>
        <w:t>Remaining Fund Balance- $45,488</w:t>
      </w:r>
    </w:p>
    <w:p w:rsidR="0001064D" w:rsidRDefault="0001064D" w:rsidP="0001064D">
      <w:pPr>
        <w:spacing w:line="240" w:lineRule="auto"/>
        <w:contextualSpacing/>
      </w:pPr>
      <w:r>
        <w:t>Remaining Budget Balance- $45,488</w:t>
      </w:r>
    </w:p>
    <w:p w:rsidR="0001064D" w:rsidRDefault="0001064D" w:rsidP="0001064D">
      <w:pPr>
        <w:spacing w:line="240" w:lineRule="auto"/>
        <w:contextualSpacing/>
      </w:pPr>
    </w:p>
    <w:p w:rsidR="0001064D" w:rsidRDefault="0001064D" w:rsidP="0001064D">
      <w:pPr>
        <w:spacing w:line="240" w:lineRule="auto"/>
        <w:contextualSpacing/>
      </w:pPr>
      <w:r w:rsidRPr="002A463F">
        <w:rPr>
          <w:b/>
        </w:rPr>
        <w:t>VI.</w:t>
      </w:r>
      <w:r>
        <w:t xml:space="preserve"> New Business</w:t>
      </w:r>
    </w:p>
    <w:p w:rsidR="0001064D" w:rsidRDefault="002A463F" w:rsidP="002A463F">
      <w:pPr>
        <w:pStyle w:val="ListParagraph"/>
        <w:numPr>
          <w:ilvl w:val="0"/>
          <w:numId w:val="1"/>
        </w:numPr>
        <w:spacing w:line="240" w:lineRule="auto"/>
      </w:pPr>
      <w:r>
        <w:t>Sonya Self provided a update on the 2019 Fisheries Disaster Funding</w:t>
      </w:r>
    </w:p>
    <w:p w:rsidR="00836F4D" w:rsidRDefault="00836F4D" w:rsidP="00836F4D">
      <w:pPr>
        <w:spacing w:line="240" w:lineRule="auto"/>
      </w:pPr>
      <w:proofErr w:type="gramStart"/>
      <w:r>
        <w:t>Two of the grants that LDWF is accepting applications for, one is the Marine Aquaculture Grant, the full grant amount is $1,000,000 and LDWF is currently accepting applications for this grant, the 2</w:t>
      </w:r>
      <w:r w:rsidRPr="00836F4D">
        <w:rPr>
          <w:vertAlign w:val="superscript"/>
        </w:rPr>
        <w:t>nd</w:t>
      </w:r>
      <w:r>
        <w:t xml:space="preserve"> grant is the Commercial and Charter Vessel Access Grant, the full grant amount is $4,000,000, each individual </w:t>
      </w:r>
      <w:r>
        <w:lastRenderedPageBreak/>
        <w:t>grant is limited to $500,000 and for projects which increase access for the public.</w:t>
      </w:r>
      <w:proofErr w:type="gramEnd"/>
      <w:r>
        <w:t xml:space="preserve"> The Equipment Reimbursement Grant, which is now sitting at $38.2 million. </w:t>
      </w:r>
      <w:proofErr w:type="gramStart"/>
      <w:r>
        <w:t>So far have gotten about 25 applications paid out for this program and about 50 are approved and are in the process of getting paid out</w:t>
      </w:r>
      <w:r w:rsidR="00595077">
        <w:t>, and also have around 50 that are currently under final approval for reviews, have about 90 that are in the review process right now and the others have not yet been reviewed as of yet.</w:t>
      </w:r>
      <w:proofErr w:type="gramEnd"/>
      <w:r w:rsidR="00595077">
        <w:t xml:space="preserve"> </w:t>
      </w:r>
    </w:p>
    <w:p w:rsidR="00595077" w:rsidRPr="00595077" w:rsidRDefault="00595077" w:rsidP="00595077">
      <w:pPr>
        <w:shd w:val="clear" w:color="auto" w:fill="FFFFFF"/>
        <w:spacing w:before="100" w:beforeAutospacing="1" w:after="100" w:afterAutospacing="1" w:line="240" w:lineRule="auto"/>
        <w:ind w:left="60" w:right="60"/>
        <w:rPr>
          <w:rFonts w:ascii="Helvetica" w:eastAsia="Times New Roman" w:hAnsi="Helvetica" w:cs="Helvetica"/>
          <w:color w:val="232333"/>
          <w:sz w:val="23"/>
          <w:szCs w:val="23"/>
        </w:rPr>
      </w:pPr>
      <w:proofErr w:type="gramStart"/>
      <w:r>
        <w:t>Eric Blanchard stated that when the rules were explained to the task force, they were told that a quote from a vendor could be used to receive approval for the grant, stated that his brother received a letter that stated, ‘please note that for any quotes approved by the program, the applicant will be required to first purchase and install the equipment and submit proof of purchase documentation before the program may reimburse the applicant for these items</w:t>
      </w:r>
      <w:proofErr w:type="gramEnd"/>
    </w:p>
    <w:p w:rsidR="00595077" w:rsidRDefault="00595077" w:rsidP="00595077">
      <w:pPr>
        <w:shd w:val="clear" w:color="auto" w:fill="FFFFFF"/>
        <w:spacing w:before="100" w:beforeAutospacing="1" w:after="100" w:afterAutospacing="1" w:line="240" w:lineRule="auto"/>
        <w:ind w:left="60" w:right="60"/>
      </w:pPr>
      <w:r>
        <w:t xml:space="preserve">Sonya Self stated that once an applicant gets approval to purchase, </w:t>
      </w:r>
      <w:proofErr w:type="gramStart"/>
      <w:r>
        <w:t>it’s</w:t>
      </w:r>
      <w:proofErr w:type="gramEnd"/>
      <w:r>
        <w:t xml:space="preserve"> a guarantee that you will be reimbursed, but the applicant will have to come up with the money to initially purchase even though they will be reimbursed. It was stated in the original application as well as on the LDWF website that this is a reimbursement grant and the applicant would have to purchase the equipment first and then </w:t>
      </w:r>
      <w:proofErr w:type="gramStart"/>
      <w:r>
        <w:t>get</w:t>
      </w:r>
      <w:proofErr w:type="gramEnd"/>
      <w:r>
        <w:t xml:space="preserve"> reimbursed for that equipment</w:t>
      </w:r>
    </w:p>
    <w:p w:rsidR="00595077" w:rsidRDefault="00595077" w:rsidP="00435579">
      <w:pPr>
        <w:shd w:val="clear" w:color="auto" w:fill="FFFFFF"/>
        <w:spacing w:before="100" w:beforeAutospacing="1" w:after="100" w:afterAutospacing="1" w:line="240" w:lineRule="auto"/>
        <w:ind w:left="60" w:right="60"/>
        <w:rPr>
          <w:rFonts w:eastAsia="Times New Roman" w:cstheme="minorHAnsi"/>
          <w:bCs/>
          <w:color w:val="232333"/>
        </w:rPr>
      </w:pPr>
      <w:r>
        <w:t xml:space="preserve">Britney Breaux stated that </w:t>
      </w:r>
      <w:r w:rsidRPr="00595077">
        <w:rPr>
          <w:rFonts w:eastAsia="Times New Roman" w:cstheme="minorHAnsi"/>
          <w:bCs/>
          <w:color w:val="232333"/>
        </w:rPr>
        <w:t>the biggest issue with the whole Grant process is the generic emails that are going out.</w:t>
      </w:r>
      <w:r>
        <w:rPr>
          <w:rFonts w:eastAsia="Times New Roman" w:cstheme="minorHAnsi"/>
          <w:bCs/>
          <w:color w:val="232333"/>
        </w:rPr>
        <w:t xml:space="preserve"> </w:t>
      </w:r>
      <w:r w:rsidR="005C6D7D">
        <w:rPr>
          <w:rFonts w:eastAsia="Times New Roman" w:cstheme="minorHAnsi"/>
          <w:color w:val="232333"/>
        </w:rPr>
        <w:t>This funding</w:t>
      </w:r>
      <w:r>
        <w:rPr>
          <w:rFonts w:eastAsia="Times New Roman" w:cstheme="minorHAnsi"/>
          <w:color w:val="232333"/>
        </w:rPr>
        <w:t xml:space="preserve"> </w:t>
      </w:r>
      <w:r w:rsidR="005C6D7D">
        <w:rPr>
          <w:rFonts w:eastAsia="Times New Roman" w:cstheme="minorHAnsi"/>
          <w:color w:val="232333"/>
        </w:rPr>
        <w:t>is for a disaster</w:t>
      </w:r>
      <w:r>
        <w:rPr>
          <w:rFonts w:eastAsia="Times New Roman" w:cstheme="minorHAnsi"/>
          <w:color w:val="232333"/>
        </w:rPr>
        <w:t xml:space="preserve"> from 2</w:t>
      </w:r>
      <w:r w:rsidR="005C6D7D">
        <w:rPr>
          <w:rFonts w:eastAsia="Times New Roman" w:cstheme="minorHAnsi"/>
          <w:color w:val="232333"/>
        </w:rPr>
        <w:t>019, w</w:t>
      </w:r>
      <w:r>
        <w:rPr>
          <w:rFonts w:eastAsia="Times New Roman" w:cstheme="minorHAnsi"/>
          <w:color w:val="232333"/>
        </w:rPr>
        <w:t>e are in 2</w:t>
      </w:r>
      <w:r w:rsidRPr="00595077">
        <w:rPr>
          <w:rFonts w:eastAsia="Times New Roman" w:cstheme="minorHAnsi"/>
          <w:color w:val="232333"/>
        </w:rPr>
        <w:t>024.</w:t>
      </w:r>
      <w:r>
        <w:rPr>
          <w:rFonts w:eastAsia="Times New Roman" w:cstheme="minorHAnsi"/>
          <w:color w:val="232333"/>
        </w:rPr>
        <w:t xml:space="preserve"> </w:t>
      </w:r>
      <w:r w:rsidRPr="00595077">
        <w:rPr>
          <w:rFonts w:eastAsia="Times New Roman" w:cstheme="minorHAnsi"/>
          <w:color w:val="232333"/>
        </w:rPr>
        <w:t>The process opened up i</w:t>
      </w:r>
      <w:r w:rsidR="00435579">
        <w:rPr>
          <w:rFonts w:eastAsia="Times New Roman" w:cstheme="minorHAnsi"/>
          <w:color w:val="232333"/>
        </w:rPr>
        <w:t>n September</w:t>
      </w:r>
      <w:r w:rsidR="005C6D7D">
        <w:rPr>
          <w:rFonts w:eastAsia="Times New Roman" w:cstheme="minorHAnsi"/>
          <w:color w:val="232333"/>
        </w:rPr>
        <w:t xml:space="preserve"> 2022</w:t>
      </w:r>
      <w:r w:rsidR="00435579">
        <w:rPr>
          <w:rFonts w:eastAsia="Times New Roman" w:cstheme="minorHAnsi"/>
          <w:color w:val="232333"/>
        </w:rPr>
        <w:t xml:space="preserve"> because we wanted</w:t>
      </w:r>
      <w:r w:rsidRPr="00595077">
        <w:rPr>
          <w:rFonts w:eastAsia="Times New Roman" w:cstheme="minorHAnsi"/>
          <w:color w:val="232333"/>
        </w:rPr>
        <w:t xml:space="preserve"> to get ahead of the game, and we want</w:t>
      </w:r>
      <w:r w:rsidR="00435579">
        <w:rPr>
          <w:rFonts w:eastAsia="Times New Roman" w:cstheme="minorHAnsi"/>
          <w:color w:val="232333"/>
        </w:rPr>
        <w:t>ed to go through South Central P</w:t>
      </w:r>
      <w:r w:rsidRPr="00595077">
        <w:rPr>
          <w:rFonts w:eastAsia="Times New Roman" w:cstheme="minorHAnsi"/>
          <w:color w:val="232333"/>
        </w:rPr>
        <w:t>lanning, who has been a nightmare and a complete disaster. Nothing short of a disaster.</w:t>
      </w:r>
      <w:r w:rsidR="00435579">
        <w:rPr>
          <w:rFonts w:eastAsia="Times New Roman" w:cstheme="minorHAnsi"/>
          <w:bCs/>
          <w:color w:val="232333"/>
        </w:rPr>
        <w:t xml:space="preserve"> </w:t>
      </w:r>
      <w:r w:rsidRPr="00595077">
        <w:rPr>
          <w:rFonts w:eastAsia="Times New Roman" w:cstheme="minorHAnsi"/>
          <w:color w:val="232333"/>
        </w:rPr>
        <w:t>If we go through them to do the</w:t>
      </w:r>
      <w:r w:rsidR="005C6D7D">
        <w:rPr>
          <w:rFonts w:eastAsia="Times New Roman" w:cstheme="minorHAnsi"/>
          <w:color w:val="232333"/>
        </w:rPr>
        <w:t xml:space="preserve"> upcoming</w:t>
      </w:r>
      <w:r w:rsidRPr="00595077">
        <w:rPr>
          <w:rFonts w:eastAsia="Times New Roman" w:cstheme="minorHAnsi"/>
          <w:color w:val="232333"/>
        </w:rPr>
        <w:t xml:space="preserve"> hurricane funding shame on us. </w:t>
      </w:r>
      <w:proofErr w:type="gramStart"/>
      <w:r w:rsidRPr="00595077">
        <w:rPr>
          <w:rFonts w:eastAsia="Times New Roman" w:cstheme="minorHAnsi"/>
          <w:color w:val="232333"/>
        </w:rPr>
        <w:t>It's</w:t>
      </w:r>
      <w:proofErr w:type="gramEnd"/>
      <w:r w:rsidRPr="00595077">
        <w:rPr>
          <w:rFonts w:eastAsia="Times New Roman" w:cstheme="minorHAnsi"/>
          <w:color w:val="232333"/>
        </w:rPr>
        <w:t xml:space="preserve"> a joke.</w:t>
      </w:r>
      <w:r w:rsidR="00435579">
        <w:rPr>
          <w:rFonts w:eastAsia="Times New Roman" w:cstheme="minorHAnsi"/>
          <w:bCs/>
          <w:color w:val="232333"/>
        </w:rPr>
        <w:t xml:space="preserve"> </w:t>
      </w:r>
      <w:r w:rsidR="00435579">
        <w:rPr>
          <w:rFonts w:eastAsia="Times New Roman" w:cstheme="minorHAnsi"/>
          <w:color w:val="232333"/>
        </w:rPr>
        <w:t>The 2</w:t>
      </w:r>
      <w:r w:rsidRPr="00595077">
        <w:rPr>
          <w:rFonts w:eastAsia="Times New Roman" w:cstheme="minorHAnsi"/>
          <w:color w:val="232333"/>
        </w:rPr>
        <w:t>0</w:t>
      </w:r>
      <w:r w:rsidR="005C6D7D">
        <w:rPr>
          <w:rFonts w:eastAsia="Times New Roman" w:cstheme="minorHAnsi"/>
          <w:color w:val="232333"/>
        </w:rPr>
        <w:t>19 money we created a</w:t>
      </w:r>
      <w:r w:rsidRPr="00595077">
        <w:rPr>
          <w:rFonts w:eastAsia="Times New Roman" w:cstheme="minorHAnsi"/>
          <w:color w:val="232333"/>
        </w:rPr>
        <w:t xml:space="preserve"> portal</w:t>
      </w:r>
      <w:r w:rsidR="005C6D7D">
        <w:rPr>
          <w:rFonts w:eastAsia="Times New Roman" w:cstheme="minorHAnsi"/>
          <w:color w:val="232333"/>
        </w:rPr>
        <w:t>, t</w:t>
      </w:r>
      <w:r w:rsidRPr="00595077">
        <w:rPr>
          <w:rFonts w:eastAsia="Times New Roman" w:cstheme="minorHAnsi"/>
          <w:color w:val="232333"/>
        </w:rPr>
        <w:t>hen come December</w:t>
      </w:r>
      <w:r w:rsidR="005C6D7D">
        <w:rPr>
          <w:rFonts w:eastAsia="Times New Roman" w:cstheme="minorHAnsi"/>
          <w:color w:val="232333"/>
        </w:rPr>
        <w:t xml:space="preserve"> applications</w:t>
      </w:r>
      <w:r w:rsidRPr="00595077">
        <w:rPr>
          <w:rFonts w:eastAsia="Times New Roman" w:cstheme="minorHAnsi"/>
          <w:color w:val="232333"/>
        </w:rPr>
        <w:t xml:space="preserve"> are open.</w:t>
      </w:r>
      <w:r w:rsidR="00435579">
        <w:rPr>
          <w:rFonts w:eastAsia="Times New Roman" w:cstheme="minorHAnsi"/>
          <w:bCs/>
          <w:color w:val="232333"/>
        </w:rPr>
        <w:t xml:space="preserve"> </w:t>
      </w:r>
      <w:r w:rsidRPr="00595077">
        <w:rPr>
          <w:rFonts w:eastAsia="Times New Roman" w:cstheme="minorHAnsi"/>
          <w:color w:val="232333"/>
        </w:rPr>
        <w:t xml:space="preserve">This </w:t>
      </w:r>
      <w:proofErr w:type="gramStart"/>
      <w:r w:rsidRPr="00595077">
        <w:rPr>
          <w:rFonts w:eastAsia="Times New Roman" w:cstheme="minorHAnsi"/>
          <w:color w:val="232333"/>
        </w:rPr>
        <w:t>was portrayed</w:t>
      </w:r>
      <w:proofErr w:type="gramEnd"/>
      <w:r w:rsidRPr="00595077">
        <w:rPr>
          <w:rFonts w:eastAsia="Times New Roman" w:cstheme="minorHAnsi"/>
          <w:color w:val="232333"/>
        </w:rPr>
        <w:t xml:space="preserve"> wrong from the get-go. This was not for every </w:t>
      </w:r>
      <w:proofErr w:type="gramStart"/>
      <w:r w:rsidRPr="00595077">
        <w:rPr>
          <w:rFonts w:eastAsia="Times New Roman" w:cstheme="minorHAnsi"/>
          <w:color w:val="232333"/>
        </w:rPr>
        <w:t>fishe</w:t>
      </w:r>
      <w:r w:rsidR="00435579">
        <w:rPr>
          <w:rFonts w:eastAsia="Times New Roman" w:cstheme="minorHAnsi"/>
          <w:color w:val="232333"/>
        </w:rPr>
        <w:t>rman</w:t>
      </w:r>
      <w:proofErr w:type="gramEnd"/>
      <w:r w:rsidR="00435579">
        <w:rPr>
          <w:rFonts w:eastAsia="Times New Roman" w:cstheme="minorHAnsi"/>
          <w:color w:val="232333"/>
        </w:rPr>
        <w:t>. This was not for every dock</w:t>
      </w:r>
      <w:r w:rsidRPr="00595077">
        <w:rPr>
          <w:rFonts w:eastAsia="Times New Roman" w:cstheme="minorHAnsi"/>
          <w:color w:val="232333"/>
        </w:rPr>
        <w:t>. This was not for stores.</w:t>
      </w:r>
      <w:r w:rsidR="00435579">
        <w:rPr>
          <w:rFonts w:eastAsia="Times New Roman" w:cstheme="minorHAnsi"/>
          <w:bCs/>
          <w:color w:val="232333"/>
        </w:rPr>
        <w:t xml:space="preserve"> </w:t>
      </w:r>
      <w:r w:rsidRPr="00595077">
        <w:rPr>
          <w:rFonts w:eastAsia="Times New Roman" w:cstheme="minorHAnsi"/>
          <w:color w:val="232333"/>
        </w:rPr>
        <w:t>Th</w:t>
      </w:r>
      <w:r w:rsidR="00435579">
        <w:rPr>
          <w:rFonts w:eastAsia="Times New Roman" w:cstheme="minorHAnsi"/>
          <w:color w:val="232333"/>
        </w:rPr>
        <w:t>is was for people impacted by 2</w:t>
      </w:r>
      <w:r w:rsidRPr="00595077">
        <w:rPr>
          <w:rFonts w:eastAsia="Times New Roman" w:cstheme="minorHAnsi"/>
          <w:color w:val="232333"/>
        </w:rPr>
        <w:t>019 Bonne</w:t>
      </w:r>
      <w:r w:rsidR="00435579">
        <w:rPr>
          <w:rFonts w:eastAsia="Times New Roman" w:cstheme="minorHAnsi"/>
          <w:color w:val="232333"/>
        </w:rPr>
        <w:t xml:space="preserve"> </w:t>
      </w:r>
      <w:proofErr w:type="spellStart"/>
      <w:r w:rsidR="00435579">
        <w:rPr>
          <w:rFonts w:eastAsia="Times New Roman" w:cstheme="minorHAnsi"/>
          <w:color w:val="232333"/>
        </w:rPr>
        <w:t>Carre</w:t>
      </w:r>
      <w:proofErr w:type="spellEnd"/>
      <w:r w:rsidR="00435579">
        <w:rPr>
          <w:rFonts w:eastAsia="Times New Roman" w:cstheme="minorHAnsi"/>
          <w:color w:val="232333"/>
        </w:rPr>
        <w:t xml:space="preserve"> S</w:t>
      </w:r>
      <w:r w:rsidRPr="00595077">
        <w:rPr>
          <w:rFonts w:eastAsia="Times New Roman" w:cstheme="minorHAnsi"/>
          <w:color w:val="232333"/>
        </w:rPr>
        <w:t>pillway opening</w:t>
      </w:r>
      <w:r w:rsidR="00435579">
        <w:rPr>
          <w:rFonts w:eastAsia="Times New Roman" w:cstheme="minorHAnsi"/>
          <w:bCs/>
          <w:color w:val="232333"/>
        </w:rPr>
        <w:t xml:space="preserve"> </w:t>
      </w:r>
      <w:r w:rsidR="00435579">
        <w:rPr>
          <w:rFonts w:eastAsia="Times New Roman" w:cstheme="minorHAnsi"/>
          <w:color w:val="232333"/>
        </w:rPr>
        <w:t xml:space="preserve">that is </w:t>
      </w:r>
      <w:r w:rsidRPr="00595077">
        <w:rPr>
          <w:rFonts w:eastAsia="Times New Roman" w:cstheme="minorHAnsi"/>
          <w:color w:val="232333"/>
        </w:rPr>
        <w:t>not across the Gulf.</w:t>
      </w:r>
      <w:r w:rsidR="00435579">
        <w:rPr>
          <w:rFonts w:eastAsia="Times New Roman" w:cstheme="minorHAnsi"/>
          <w:bCs/>
          <w:color w:val="232333"/>
        </w:rPr>
        <w:t xml:space="preserve"> </w:t>
      </w:r>
      <w:proofErr w:type="gramStart"/>
      <w:r w:rsidRPr="00595077">
        <w:rPr>
          <w:rFonts w:eastAsia="Times New Roman" w:cstheme="minorHAnsi"/>
          <w:color w:val="232333"/>
        </w:rPr>
        <w:t>So</w:t>
      </w:r>
      <w:proofErr w:type="gramEnd"/>
      <w:r w:rsidRPr="00595077">
        <w:rPr>
          <w:rFonts w:eastAsia="Times New Roman" w:cstheme="minorHAnsi"/>
          <w:color w:val="232333"/>
        </w:rPr>
        <w:t xml:space="preserve"> you had all of these fishermen that had high hopes. They thought they were getting $30,000 </w:t>
      </w:r>
      <w:proofErr w:type="gramStart"/>
      <w:r w:rsidRPr="00595077">
        <w:rPr>
          <w:rFonts w:eastAsia="Times New Roman" w:cstheme="minorHAnsi"/>
          <w:color w:val="232333"/>
        </w:rPr>
        <w:t>for free</w:t>
      </w:r>
      <w:proofErr w:type="gramEnd"/>
      <w:r w:rsidRPr="00595077">
        <w:rPr>
          <w:rFonts w:eastAsia="Times New Roman" w:cstheme="minorHAnsi"/>
          <w:color w:val="232333"/>
        </w:rPr>
        <w:t>, and they flat out didn't qualify. So we choke the system up with people creating accounts and trying to apply for something that the</w:t>
      </w:r>
      <w:r w:rsidR="00435579">
        <w:rPr>
          <w:rFonts w:eastAsia="Times New Roman" w:cstheme="minorHAnsi"/>
          <w:color w:val="232333"/>
        </w:rPr>
        <w:t>y did not qualify for from the get g</w:t>
      </w:r>
      <w:r w:rsidRPr="00595077">
        <w:rPr>
          <w:rFonts w:eastAsia="Times New Roman" w:cstheme="minorHAnsi"/>
          <w:color w:val="232333"/>
        </w:rPr>
        <w:t>o</w:t>
      </w:r>
      <w:r w:rsidR="00435579">
        <w:rPr>
          <w:rFonts w:eastAsia="Times New Roman" w:cstheme="minorHAnsi"/>
          <w:bCs/>
          <w:color w:val="232333"/>
        </w:rPr>
        <w:t xml:space="preserve">. </w:t>
      </w:r>
      <w:r w:rsidR="00435579">
        <w:rPr>
          <w:rFonts w:eastAsia="Times New Roman" w:cstheme="minorHAnsi"/>
          <w:color w:val="232333"/>
        </w:rPr>
        <w:t>So fast f</w:t>
      </w:r>
      <w:r w:rsidRPr="00595077">
        <w:rPr>
          <w:rFonts w:eastAsia="Times New Roman" w:cstheme="minorHAnsi"/>
          <w:color w:val="232333"/>
        </w:rPr>
        <w:t>orward, everybody that does apply.</w:t>
      </w:r>
      <w:r w:rsidR="00435579">
        <w:rPr>
          <w:rFonts w:eastAsia="Times New Roman" w:cstheme="minorHAnsi"/>
          <w:bCs/>
          <w:color w:val="232333"/>
        </w:rPr>
        <w:t xml:space="preserve"> </w:t>
      </w:r>
      <w:r w:rsidRPr="00595077">
        <w:rPr>
          <w:rFonts w:eastAsia="Times New Roman" w:cstheme="minorHAnsi"/>
          <w:color w:val="232333"/>
        </w:rPr>
        <w:t xml:space="preserve">January comes around. Everyone got an email saying, </w:t>
      </w:r>
      <w:r w:rsidR="00435579">
        <w:rPr>
          <w:rFonts w:eastAsia="Times New Roman" w:cstheme="minorHAnsi"/>
          <w:color w:val="232333"/>
        </w:rPr>
        <w:t>“Hey, you're in review”</w:t>
      </w:r>
      <w:r w:rsidR="00435579">
        <w:rPr>
          <w:rFonts w:eastAsia="Times New Roman" w:cstheme="minorHAnsi"/>
          <w:bCs/>
          <w:color w:val="232333"/>
        </w:rPr>
        <w:t xml:space="preserve"> </w:t>
      </w:r>
      <w:r w:rsidRPr="00595077">
        <w:rPr>
          <w:rFonts w:eastAsia="Times New Roman" w:cstheme="minorHAnsi"/>
          <w:color w:val="232333"/>
        </w:rPr>
        <w:t>but you're</w:t>
      </w:r>
      <w:r w:rsidR="005C6D7D">
        <w:rPr>
          <w:rFonts w:eastAsia="Times New Roman" w:cstheme="minorHAnsi"/>
          <w:color w:val="232333"/>
        </w:rPr>
        <w:t xml:space="preserve"> really not and </w:t>
      </w:r>
      <w:r w:rsidRPr="00595077">
        <w:rPr>
          <w:rFonts w:eastAsia="Times New Roman" w:cstheme="minorHAnsi"/>
          <w:color w:val="232333"/>
        </w:rPr>
        <w:t>you call to speak to somebody, and you get the same generic response as you do if you open it up on your computer because the people don't know what</w:t>
      </w:r>
      <w:r w:rsidR="00435579">
        <w:rPr>
          <w:rFonts w:eastAsia="Times New Roman" w:cstheme="minorHAnsi"/>
          <w:color w:val="232333"/>
        </w:rPr>
        <w:t>’s going on, t</w:t>
      </w:r>
      <w:r w:rsidRPr="00595077">
        <w:rPr>
          <w:rFonts w:eastAsia="Times New Roman" w:cstheme="minorHAnsi"/>
          <w:color w:val="232333"/>
        </w:rPr>
        <w:t>hey have no information.</w:t>
      </w:r>
      <w:r w:rsidR="005C6D7D">
        <w:rPr>
          <w:rFonts w:eastAsia="Times New Roman" w:cstheme="minorHAnsi"/>
          <w:bCs/>
          <w:color w:val="232333"/>
        </w:rPr>
        <w:t xml:space="preserve"> I</w:t>
      </w:r>
      <w:r w:rsidR="00435579">
        <w:rPr>
          <w:rFonts w:eastAsia="Times New Roman" w:cstheme="minorHAnsi"/>
          <w:bCs/>
          <w:color w:val="232333"/>
        </w:rPr>
        <w:t xml:space="preserve">f you do not have all of your </w:t>
      </w:r>
      <w:proofErr w:type="gramStart"/>
      <w:r w:rsidR="00435579">
        <w:rPr>
          <w:rFonts w:eastAsia="Times New Roman" w:cstheme="minorHAnsi"/>
          <w:bCs/>
          <w:color w:val="232333"/>
        </w:rPr>
        <w:t>documents</w:t>
      </w:r>
      <w:proofErr w:type="gramEnd"/>
      <w:r w:rsidR="00435579">
        <w:rPr>
          <w:rFonts w:eastAsia="Times New Roman" w:cstheme="minorHAnsi"/>
          <w:bCs/>
          <w:color w:val="232333"/>
        </w:rPr>
        <w:t xml:space="preserve"> you should not go any further in the process. I am hearing more people who are not qualified than that are qualified. </w:t>
      </w:r>
      <w:r w:rsidR="005C6D7D">
        <w:rPr>
          <w:rFonts w:eastAsia="Times New Roman" w:cstheme="minorHAnsi"/>
          <w:bCs/>
          <w:color w:val="232333"/>
        </w:rPr>
        <w:t xml:space="preserve">All the </w:t>
      </w:r>
      <w:proofErr w:type="gramStart"/>
      <w:r w:rsidR="005C6D7D">
        <w:rPr>
          <w:rFonts w:eastAsia="Times New Roman" w:cstheme="minorHAnsi"/>
          <w:bCs/>
          <w:color w:val="232333"/>
        </w:rPr>
        <w:t>while</w:t>
      </w:r>
      <w:proofErr w:type="gramEnd"/>
      <w:r w:rsidR="005C6D7D">
        <w:rPr>
          <w:rFonts w:eastAsia="Times New Roman" w:cstheme="minorHAnsi"/>
          <w:bCs/>
          <w:color w:val="232333"/>
        </w:rPr>
        <w:t xml:space="preserve"> we are w</w:t>
      </w:r>
      <w:r w:rsidR="00435579">
        <w:rPr>
          <w:rFonts w:eastAsia="Times New Roman" w:cstheme="minorHAnsi"/>
          <w:bCs/>
          <w:color w:val="232333"/>
        </w:rPr>
        <w:t>asting money on administrative fees, if we have only gone through about 100 applications since January, someone is not doing their job</w:t>
      </w:r>
    </w:p>
    <w:p w:rsidR="00435579" w:rsidRPr="00435579" w:rsidRDefault="00435579" w:rsidP="00435579">
      <w:pPr>
        <w:shd w:val="clear" w:color="auto" w:fill="FFFFFF"/>
        <w:spacing w:before="100" w:beforeAutospacing="1" w:after="100" w:afterAutospacing="1" w:line="240" w:lineRule="auto"/>
        <w:ind w:left="60" w:right="60"/>
        <w:rPr>
          <w:rFonts w:eastAsia="Times New Roman" w:cstheme="minorHAnsi"/>
          <w:bCs/>
          <w:color w:val="232333"/>
        </w:rPr>
      </w:pPr>
      <w:r>
        <w:t xml:space="preserve">Sonya Self </w:t>
      </w:r>
      <w:r w:rsidR="005C6D7D">
        <w:t>provided</w:t>
      </w:r>
      <w:r>
        <w:t xml:space="preserve"> an update on the status of the </w:t>
      </w:r>
      <w:proofErr w:type="gramStart"/>
      <w:r>
        <w:t>reviews,</w:t>
      </w:r>
      <w:proofErr w:type="gramEnd"/>
      <w:r>
        <w:t xml:space="preserve"> we are having to send a lot of applications back for corrections. Some applications </w:t>
      </w:r>
      <w:proofErr w:type="gramStart"/>
      <w:r>
        <w:t>are submit</w:t>
      </w:r>
      <w:r w:rsidR="005C6D7D">
        <w:t>ted</w:t>
      </w:r>
      <w:proofErr w:type="gramEnd"/>
      <w:r w:rsidR="005C6D7D">
        <w:t xml:space="preserve"> in a manner in which we can</w:t>
      </w:r>
      <w:r>
        <w:t xml:space="preserve">not actually review the application. There are also a number of applications that </w:t>
      </w:r>
      <w:proofErr w:type="gramStart"/>
      <w:r>
        <w:t>are submitted</w:t>
      </w:r>
      <w:proofErr w:type="gramEnd"/>
      <w:r>
        <w:t xml:space="preserve"> that the applicant is deemed ineligible and we still have to sort through those applications to verify eligibility. </w:t>
      </w:r>
      <w:proofErr w:type="gramStart"/>
      <w:r>
        <w:t>It’s</w:t>
      </w:r>
      <w:proofErr w:type="gramEnd"/>
      <w:r>
        <w:t xml:space="preserve"> just the manner in which the applications were submitted and also the number of receipts that people are sending in. Some applications have over 50 receipts to </w:t>
      </w:r>
      <w:proofErr w:type="gramStart"/>
      <w:r>
        <w:t>be reviewed</w:t>
      </w:r>
      <w:proofErr w:type="gramEnd"/>
      <w:r>
        <w:t>. So it can be very time consuming and tedious. Stared picking up reviews and the average per day has gone up to about 80 per week</w:t>
      </w:r>
      <w:r w:rsidR="00D85A8E">
        <w:t xml:space="preserve">. Planning </w:t>
      </w:r>
      <w:proofErr w:type="gramStart"/>
      <w:r w:rsidR="00D85A8E">
        <w:t>to possibly dedicate</w:t>
      </w:r>
      <w:proofErr w:type="gramEnd"/>
      <w:r w:rsidR="00D85A8E">
        <w:t xml:space="preserve"> more staff to assist with reviews. The grant program will remain open until all funding has been expended and have up to 4 years to expend the funding</w:t>
      </w:r>
    </w:p>
    <w:p w:rsidR="002A463F" w:rsidRDefault="002A463F" w:rsidP="002A463F">
      <w:pPr>
        <w:pStyle w:val="ListParagraph"/>
        <w:numPr>
          <w:ilvl w:val="0"/>
          <w:numId w:val="1"/>
        </w:numPr>
        <w:spacing w:line="240" w:lineRule="auto"/>
      </w:pPr>
      <w:r>
        <w:t>Peyton Cagle led discussion on applying for re-certification assistance funding with MSC</w:t>
      </w:r>
    </w:p>
    <w:p w:rsidR="002A463F" w:rsidRPr="0004497F" w:rsidRDefault="0004497F" w:rsidP="0004497F">
      <w:pPr>
        <w:shd w:val="clear" w:color="auto" w:fill="FFFFFF"/>
        <w:spacing w:before="100" w:beforeAutospacing="1" w:after="100" w:afterAutospacing="1" w:line="240" w:lineRule="auto"/>
        <w:ind w:left="60" w:right="60"/>
        <w:rPr>
          <w:rFonts w:eastAsia="Times New Roman" w:cstheme="minorHAnsi"/>
          <w:color w:val="232333"/>
        </w:rPr>
      </w:pPr>
      <w:r w:rsidRPr="0004497F">
        <w:rPr>
          <w:rFonts w:cstheme="minorHAnsi"/>
        </w:rPr>
        <w:t>Peyton Cagle stated that</w:t>
      </w:r>
      <w:r w:rsidRPr="0004497F">
        <w:rPr>
          <w:rFonts w:eastAsia="Times New Roman" w:cstheme="minorHAnsi"/>
          <w:color w:val="232333"/>
        </w:rPr>
        <w:t xml:space="preserve"> the crab industry </w:t>
      </w:r>
      <w:proofErr w:type="gramStart"/>
      <w:r w:rsidRPr="0004497F">
        <w:rPr>
          <w:rFonts w:eastAsia="Times New Roman" w:cstheme="minorHAnsi"/>
          <w:color w:val="232333"/>
        </w:rPr>
        <w:t xml:space="preserve">went through the process again, </w:t>
      </w:r>
      <w:r w:rsidR="005C6D7D">
        <w:rPr>
          <w:rFonts w:eastAsia="Times New Roman" w:cstheme="minorHAnsi"/>
          <w:color w:val="232333"/>
        </w:rPr>
        <w:t>including</w:t>
      </w:r>
      <w:proofErr w:type="gramEnd"/>
      <w:r w:rsidR="005C6D7D">
        <w:rPr>
          <w:rFonts w:eastAsia="Times New Roman" w:cstheme="minorHAnsi"/>
          <w:color w:val="232333"/>
        </w:rPr>
        <w:t xml:space="preserve"> </w:t>
      </w:r>
      <w:r w:rsidRPr="0004497F">
        <w:rPr>
          <w:rFonts w:eastAsia="Times New Roman" w:cstheme="minorHAnsi"/>
          <w:color w:val="232333"/>
        </w:rPr>
        <w:t>all</w:t>
      </w:r>
      <w:r w:rsidR="005C6D7D">
        <w:rPr>
          <w:rFonts w:eastAsia="Times New Roman" w:cstheme="minorHAnsi"/>
          <w:color w:val="232333"/>
        </w:rPr>
        <w:t xml:space="preserve"> of</w:t>
      </w:r>
      <w:r w:rsidRPr="0004497F">
        <w:rPr>
          <w:rFonts w:eastAsia="Times New Roman" w:cstheme="minorHAnsi"/>
          <w:color w:val="232333"/>
        </w:rPr>
        <w:t xml:space="preserve"> the surveillance audits. We went through a reas</w:t>
      </w:r>
      <w:r w:rsidR="005C6D7D">
        <w:rPr>
          <w:rFonts w:eastAsia="Times New Roman" w:cstheme="minorHAnsi"/>
          <w:color w:val="232333"/>
        </w:rPr>
        <w:t xml:space="preserve">sessment. We </w:t>
      </w:r>
      <w:proofErr w:type="gramStart"/>
      <w:r w:rsidR="005C6D7D">
        <w:rPr>
          <w:rFonts w:eastAsia="Times New Roman" w:cstheme="minorHAnsi"/>
          <w:color w:val="232333"/>
        </w:rPr>
        <w:t>are certified</w:t>
      </w:r>
      <w:proofErr w:type="gramEnd"/>
      <w:r w:rsidRPr="0004497F">
        <w:rPr>
          <w:rFonts w:eastAsia="Times New Roman" w:cstheme="minorHAnsi"/>
          <w:color w:val="232333"/>
        </w:rPr>
        <w:t xml:space="preserve"> sustainable with those conditions we discussed at the</w:t>
      </w:r>
      <w:r>
        <w:rPr>
          <w:rFonts w:eastAsia="Times New Roman" w:cstheme="minorHAnsi"/>
          <w:color w:val="232333"/>
        </w:rPr>
        <w:t xml:space="preserve"> </w:t>
      </w:r>
      <w:r w:rsidRPr="0004497F">
        <w:rPr>
          <w:rFonts w:eastAsia="Times New Roman" w:cstheme="minorHAnsi"/>
          <w:color w:val="232333"/>
        </w:rPr>
        <w:t xml:space="preserve">previous meeting. </w:t>
      </w:r>
      <w:proofErr w:type="gramStart"/>
      <w:r>
        <w:rPr>
          <w:rFonts w:eastAsia="Times New Roman" w:cstheme="minorHAnsi"/>
          <w:color w:val="232333"/>
        </w:rPr>
        <w:t xml:space="preserve">So </w:t>
      </w:r>
      <w:r w:rsidRPr="0004497F">
        <w:rPr>
          <w:rFonts w:eastAsia="Times New Roman" w:cstheme="minorHAnsi"/>
          <w:color w:val="232333"/>
        </w:rPr>
        <w:t>because of that recertification, I received a</w:t>
      </w:r>
      <w:r>
        <w:rPr>
          <w:rFonts w:eastAsia="Times New Roman" w:cstheme="minorHAnsi"/>
          <w:color w:val="232333"/>
        </w:rPr>
        <w:t xml:space="preserve">n email stating </w:t>
      </w:r>
      <w:r w:rsidRPr="0004497F">
        <w:rPr>
          <w:rFonts w:eastAsia="Times New Roman" w:cstheme="minorHAnsi"/>
          <w:color w:val="232333"/>
        </w:rPr>
        <w:t>that since this is the fishery's third assessment, we qualify for the recertification assistance funding thro</w:t>
      </w:r>
      <w:r>
        <w:rPr>
          <w:rFonts w:eastAsia="Times New Roman" w:cstheme="minorHAnsi"/>
          <w:color w:val="232333"/>
        </w:rPr>
        <w:t xml:space="preserve">ugh the Ocean Stewardship Fund Grant, this is a </w:t>
      </w:r>
      <w:r w:rsidR="002A463F">
        <w:t xml:space="preserve">way that MSC helps support this fishery with some grant funding, </w:t>
      </w:r>
      <w:r w:rsidR="005C6D7D">
        <w:t xml:space="preserve">can receive </w:t>
      </w:r>
      <w:r w:rsidR="002A463F">
        <w:t>up to $37,400 or up to 70% of</w:t>
      </w:r>
      <w:r>
        <w:t xml:space="preserve"> the</w:t>
      </w:r>
      <w:r w:rsidR="002A463F">
        <w:t xml:space="preserve"> cost, would</w:t>
      </w:r>
      <w:r>
        <w:t xml:space="preserve"> like to know if</w:t>
      </w:r>
      <w:r w:rsidR="002A463F">
        <w:t xml:space="preserve"> the task force</w:t>
      </w:r>
      <w:r w:rsidR="005C6D7D">
        <w:t xml:space="preserve"> would</w:t>
      </w:r>
      <w:r w:rsidR="002A463F">
        <w:t xml:space="preserve"> like LDWF to pursue this grant</w:t>
      </w:r>
      <w:r w:rsidR="005C6D7D">
        <w:t xml:space="preserve"> on the industry’s behalf</w:t>
      </w:r>
      <w:proofErr w:type="gramEnd"/>
    </w:p>
    <w:p w:rsidR="002A463F" w:rsidRDefault="002A463F" w:rsidP="002A463F">
      <w:pPr>
        <w:spacing w:line="240" w:lineRule="auto"/>
      </w:pPr>
      <w:r>
        <w:t xml:space="preserve">Al </w:t>
      </w:r>
      <w:proofErr w:type="spellStart"/>
      <w:r>
        <w:t>Cassagne</w:t>
      </w:r>
      <w:proofErr w:type="spellEnd"/>
      <w:r>
        <w:t xml:space="preserve"> motioned to request that LDWF seek recertification grant assistance funding from MSC</w:t>
      </w:r>
      <w:r w:rsidR="0004497F">
        <w:t xml:space="preserve"> through the Ocean Stewardship Fund Grant</w:t>
      </w:r>
      <w:r w:rsidR="005C6D7D">
        <w:t xml:space="preserve"> on behalf of</w:t>
      </w:r>
      <w:r>
        <w:t xml:space="preserve"> the </w:t>
      </w:r>
      <w:r w:rsidR="0004497F">
        <w:t xml:space="preserve">crab </w:t>
      </w:r>
      <w:r>
        <w:t>industry, 2</w:t>
      </w:r>
      <w:r w:rsidRPr="002A463F">
        <w:rPr>
          <w:vertAlign w:val="superscript"/>
        </w:rPr>
        <w:t>nd</w:t>
      </w:r>
      <w:r>
        <w:t xml:space="preserve"> by Edward Frekey. Motion carries.</w:t>
      </w:r>
    </w:p>
    <w:p w:rsidR="002A463F" w:rsidRDefault="002A463F" w:rsidP="002A463F">
      <w:pPr>
        <w:pStyle w:val="ListParagraph"/>
        <w:numPr>
          <w:ilvl w:val="0"/>
          <w:numId w:val="1"/>
        </w:numPr>
        <w:spacing w:line="240" w:lineRule="auto"/>
      </w:pPr>
      <w:r>
        <w:t>Peyton Cagle provided an update on crab violation habitual offenders</w:t>
      </w:r>
    </w:p>
    <w:p w:rsidR="00514C42" w:rsidRDefault="002A463F" w:rsidP="002A463F">
      <w:pPr>
        <w:spacing w:line="240" w:lineRule="auto"/>
      </w:pPr>
      <w:proofErr w:type="gramStart"/>
      <w:r>
        <w:t>Researched the current rules and regulations</w:t>
      </w:r>
      <w:r w:rsidR="0004497F">
        <w:t>, looked</w:t>
      </w:r>
      <w:r>
        <w:t xml:space="preserve"> into Title 76, 56</w:t>
      </w:r>
      <w:r w:rsidR="0004497F">
        <w:t xml:space="preserve"> and it</w:t>
      </w:r>
      <w:r>
        <w:t xml:space="preserve"> does not look like there is any additional need to go back into legislation to add teeth</w:t>
      </w:r>
      <w:r w:rsidR="0004497F">
        <w:t xml:space="preserve"> to any of the laws</w:t>
      </w:r>
      <w:r>
        <w:t xml:space="preserve"> because there is already enough rules and regulations on</w:t>
      </w:r>
      <w:r w:rsidR="0004497F">
        <w:t xml:space="preserve"> the books to handle the issue at hand</w:t>
      </w:r>
      <w:r w:rsidR="00514C42">
        <w:t>; suggested that the task force continue with the things that were discussed at last meeting</w:t>
      </w:r>
      <w:r w:rsidR="005C6D7D">
        <w:t>,</w:t>
      </w:r>
      <w:r w:rsidR="00514C42">
        <w:t xml:space="preserve"> like having the DAs offices attend the CTF meetings, the crab industry</w:t>
      </w:r>
      <w:r w:rsidR="005C6D7D">
        <w:t xml:space="preserve"> can write</w:t>
      </w:r>
      <w:r w:rsidR="00514C42">
        <w:t xml:space="preserve"> letter</w:t>
      </w:r>
      <w:r w:rsidR="005C6D7D">
        <w:t>s to the DAs offices about the</w:t>
      </w:r>
      <w:r w:rsidR="00514C42">
        <w:t xml:space="preserve"> issu</w:t>
      </w:r>
      <w:r w:rsidR="005C6D7D">
        <w:t>es and what they would like done,</w:t>
      </w:r>
      <w:r w:rsidR="00514C42">
        <w:t xml:space="preserve"> and</w:t>
      </w:r>
      <w:r w:rsidR="005C6D7D">
        <w:t>/or</w:t>
      </w:r>
      <w:r w:rsidR="00514C42">
        <w:t xml:space="preserve"> forming a relationship with these offices will probably be the best alternative to make sure that these cases of theft and illegal fishing are heard and punished to the fullest</w:t>
      </w:r>
      <w:proofErr w:type="gramEnd"/>
    </w:p>
    <w:p w:rsidR="00B64DFE" w:rsidRDefault="00B64DFE" w:rsidP="002A463F">
      <w:pPr>
        <w:spacing w:line="240" w:lineRule="auto"/>
      </w:pPr>
      <w:r>
        <w:t>Britney Breaux</w:t>
      </w:r>
      <w:r w:rsidR="00514C42">
        <w:t xml:space="preserve"> stated that they</w:t>
      </w:r>
      <w:r>
        <w:t xml:space="preserve"> need a solution</w:t>
      </w:r>
      <w:r w:rsidR="005C6D7D">
        <w:t>,</w:t>
      </w:r>
      <w:r>
        <w:t xml:space="preserve"> nothing is being done,</w:t>
      </w:r>
      <w:r w:rsidR="00514C42">
        <w:t xml:space="preserve"> her father just had 50 cages stolen, that’s $2500 in cages and $15,000 in possible income ov</w:t>
      </w:r>
      <w:r w:rsidR="00E53399">
        <w:t>er the next 90 days just stolen, need some solutions, forming relationships with the DAs offices</w:t>
      </w:r>
      <w:r>
        <w:t xml:space="preserve"> is a step in the right direction, </w:t>
      </w:r>
      <w:r w:rsidR="00E53399">
        <w:t>but in the 8 years fishing in this area have not had a theft problem but now they do</w:t>
      </w:r>
    </w:p>
    <w:p w:rsidR="00B64DFE" w:rsidRDefault="00B64DFE" w:rsidP="002A463F">
      <w:pPr>
        <w:spacing w:line="240" w:lineRule="auto"/>
      </w:pPr>
      <w:r>
        <w:t>Peyton Cagle</w:t>
      </w:r>
      <w:r w:rsidR="005D750C">
        <w:t xml:space="preserve"> stated that</w:t>
      </w:r>
      <w:r>
        <w:t xml:space="preserve"> there is an anonymous number to call and report if you know names, locations, issues</w:t>
      </w:r>
      <w:r w:rsidR="005D750C">
        <w:t>, you can report this anonymously to enforcement and this will help with the issue as well</w:t>
      </w:r>
    </w:p>
    <w:p w:rsidR="00B64DFE" w:rsidRDefault="001E7598" w:rsidP="00B64DFE">
      <w:pPr>
        <w:pStyle w:val="ListParagraph"/>
        <w:numPr>
          <w:ilvl w:val="0"/>
          <w:numId w:val="1"/>
        </w:numPr>
        <w:spacing w:line="240" w:lineRule="auto"/>
      </w:pPr>
      <w:r>
        <w:t>Eric Blanchard m</w:t>
      </w:r>
      <w:r w:rsidR="00016323">
        <w:t>otion</w:t>
      </w:r>
      <w:r>
        <w:t>ed to postpone, item D. To Hear an Update on the Restore Louisiana Small Business Loan Program, Edward Frekey. Motion carries.</w:t>
      </w:r>
    </w:p>
    <w:p w:rsidR="00016323" w:rsidRDefault="001E7598" w:rsidP="00B64DFE">
      <w:pPr>
        <w:pStyle w:val="ListParagraph"/>
        <w:numPr>
          <w:ilvl w:val="0"/>
          <w:numId w:val="1"/>
        </w:numPr>
        <w:spacing w:line="240" w:lineRule="auto"/>
      </w:pPr>
      <w:r>
        <w:t>Trudy Luke m</w:t>
      </w:r>
      <w:r w:rsidR="00016323">
        <w:t>otion</w:t>
      </w:r>
      <w:r>
        <w:t xml:space="preserve">ed to not take action at this time </w:t>
      </w:r>
      <w:r w:rsidR="000B7F1A">
        <w:t>on</w:t>
      </w:r>
      <w:r>
        <w:t xml:space="preserve"> considering to write a letter of support for the continued work on a documentary depicting the industry during the BP Oil Spill and the aftermath</w:t>
      </w:r>
      <w:proofErr w:type="gramStart"/>
      <w:r w:rsidR="00016323">
        <w:t>,2</w:t>
      </w:r>
      <w:r w:rsidR="00016323" w:rsidRPr="00016323">
        <w:rPr>
          <w:vertAlign w:val="superscript"/>
        </w:rPr>
        <w:t>nd</w:t>
      </w:r>
      <w:proofErr w:type="gramEnd"/>
      <w:r w:rsidR="00911A62">
        <w:t xml:space="preserve"> by Al</w:t>
      </w:r>
      <w:r w:rsidR="00016323">
        <w:t xml:space="preserve"> </w:t>
      </w:r>
      <w:proofErr w:type="spellStart"/>
      <w:r>
        <w:t>Cassagne</w:t>
      </w:r>
      <w:proofErr w:type="spellEnd"/>
      <w:r>
        <w:t>. Motion carries.</w:t>
      </w:r>
    </w:p>
    <w:p w:rsidR="001E7598" w:rsidRDefault="00016323" w:rsidP="00B64DFE">
      <w:pPr>
        <w:pStyle w:val="ListParagraph"/>
        <w:numPr>
          <w:ilvl w:val="0"/>
          <w:numId w:val="1"/>
        </w:numPr>
        <w:spacing w:line="240" w:lineRule="auto"/>
      </w:pPr>
      <w:r>
        <w:t>Trudy Luke led discussion</w:t>
      </w:r>
      <w:r w:rsidR="001E7598">
        <w:t xml:space="preserve"> on the task force purchase of leather binders</w:t>
      </w:r>
    </w:p>
    <w:p w:rsidR="00016323" w:rsidRDefault="000B7F1A" w:rsidP="000B7F1A">
      <w:pPr>
        <w:spacing w:line="240" w:lineRule="auto"/>
        <w:ind w:left="360"/>
      </w:pPr>
      <w:r>
        <w:rPr>
          <w:noProof/>
        </w:rPr>
        <w:t>T</w:t>
      </w:r>
      <w:proofErr w:type="spellStart"/>
      <w:r w:rsidR="00016323">
        <w:t>rudy</w:t>
      </w:r>
      <w:proofErr w:type="spellEnd"/>
      <w:r w:rsidR="00016323">
        <w:t xml:space="preserve"> Luke motion</w:t>
      </w:r>
      <w:r w:rsidR="001E7598">
        <w:t>ed to</w:t>
      </w:r>
      <w:r>
        <w:t xml:space="preserve"> dedicate up to $1000 to purchase leather binders in the color navy with the CTF logo debossed on the front, 2</w:t>
      </w:r>
      <w:r w:rsidRPr="000B7F1A">
        <w:rPr>
          <w:vertAlign w:val="superscript"/>
        </w:rPr>
        <w:t>nd</w:t>
      </w:r>
      <w:r>
        <w:t xml:space="preserve"> by Al </w:t>
      </w:r>
      <w:proofErr w:type="spellStart"/>
      <w:r>
        <w:t>Cassagne</w:t>
      </w:r>
      <w:proofErr w:type="spellEnd"/>
      <w:r>
        <w:t>. Motion carries</w:t>
      </w:r>
    </w:p>
    <w:p w:rsidR="00367CA8" w:rsidRDefault="00367CA8" w:rsidP="00B64DFE">
      <w:pPr>
        <w:pStyle w:val="ListParagraph"/>
        <w:numPr>
          <w:ilvl w:val="0"/>
          <w:numId w:val="1"/>
        </w:numPr>
        <w:spacing w:line="240" w:lineRule="auto"/>
      </w:pPr>
      <w:r>
        <w:t>The task force discussed membership and the removal of non-active members</w:t>
      </w:r>
    </w:p>
    <w:p w:rsidR="00016323" w:rsidRDefault="00017CFD" w:rsidP="00367CA8">
      <w:pPr>
        <w:spacing w:line="240" w:lineRule="auto"/>
        <w:ind w:left="360"/>
      </w:pPr>
      <w:r>
        <w:t>Al</w:t>
      </w:r>
      <w:r w:rsidR="00367CA8">
        <w:t xml:space="preserve"> </w:t>
      </w:r>
      <w:proofErr w:type="spellStart"/>
      <w:r w:rsidR="00367CA8">
        <w:t>Cassagne</w:t>
      </w:r>
      <w:proofErr w:type="spellEnd"/>
      <w:r w:rsidR="00367CA8">
        <w:t xml:space="preserve"> m</w:t>
      </w:r>
      <w:r>
        <w:t>otion</w:t>
      </w:r>
      <w:r w:rsidR="00367CA8">
        <w:t>ed</w:t>
      </w:r>
      <w:r w:rsidR="00C9071C">
        <w:t xml:space="preserve"> to recommend that the LDWF Secretary remove </w:t>
      </w:r>
      <w:r>
        <w:t>Chalin Delaune</w:t>
      </w:r>
      <w:r w:rsidR="00C9071C">
        <w:t xml:space="preserve"> due to a lack of participation</w:t>
      </w:r>
      <w:r>
        <w:t xml:space="preserve"> and to reco</w:t>
      </w:r>
      <w:r w:rsidR="00C9071C">
        <w:t>mmend that LDWF produce a new release for any seat</w:t>
      </w:r>
      <w:r>
        <w:t xml:space="preserve"> openings</w:t>
      </w:r>
      <w:r w:rsidR="00C9071C">
        <w:t xml:space="preserve"> on the task force</w:t>
      </w:r>
      <w:r>
        <w:t>, 2</w:t>
      </w:r>
      <w:r w:rsidRPr="00367CA8">
        <w:rPr>
          <w:vertAlign w:val="superscript"/>
        </w:rPr>
        <w:t>nd</w:t>
      </w:r>
      <w:r>
        <w:t xml:space="preserve"> by Edward</w:t>
      </w:r>
      <w:r w:rsidR="00C9071C">
        <w:t xml:space="preserve"> Frekey. Motion carries.</w:t>
      </w:r>
    </w:p>
    <w:p w:rsidR="00017CFD" w:rsidRDefault="00017CFD" w:rsidP="00017CFD">
      <w:pPr>
        <w:spacing w:line="240" w:lineRule="auto"/>
        <w:ind w:left="360"/>
      </w:pPr>
      <w:r w:rsidRPr="00C9071C">
        <w:rPr>
          <w:b/>
        </w:rPr>
        <w:t>VII.</w:t>
      </w:r>
      <w:r>
        <w:t xml:space="preserve"> </w:t>
      </w:r>
      <w:r w:rsidR="00C9071C">
        <w:t xml:space="preserve">No public comments </w:t>
      </w:r>
      <w:proofErr w:type="gramStart"/>
      <w:r w:rsidR="00C9071C">
        <w:t>were made</w:t>
      </w:r>
      <w:proofErr w:type="gramEnd"/>
    </w:p>
    <w:p w:rsidR="00017CFD" w:rsidRDefault="00017CFD" w:rsidP="00017CFD">
      <w:pPr>
        <w:spacing w:line="240" w:lineRule="auto"/>
        <w:ind w:left="360"/>
      </w:pPr>
      <w:r w:rsidRPr="00C9071C">
        <w:rPr>
          <w:b/>
        </w:rPr>
        <w:t>VIII.</w:t>
      </w:r>
      <w:r>
        <w:t xml:space="preserve"> </w:t>
      </w:r>
      <w:r w:rsidR="00C9071C">
        <w:t xml:space="preserve">The </w:t>
      </w:r>
      <w:r>
        <w:t>next meeting</w:t>
      </w:r>
      <w:r w:rsidR="00C9071C">
        <w:t xml:space="preserve"> was</w:t>
      </w:r>
      <w:r>
        <w:t xml:space="preserve"> set for</w:t>
      </w:r>
      <w:r w:rsidR="00C9071C">
        <w:t xml:space="preserve"> Tuesday, June 11, 2024 for </w:t>
      </w:r>
      <w:r>
        <w:t>10am</w:t>
      </w:r>
      <w:r w:rsidR="00C9071C">
        <w:t xml:space="preserve"> at the</w:t>
      </w:r>
      <w:r>
        <w:t xml:space="preserve"> Terrebonne</w:t>
      </w:r>
      <w:r w:rsidR="00C9071C">
        <w:t xml:space="preserve"> Parish</w:t>
      </w:r>
      <w:r>
        <w:t xml:space="preserve"> Government Tower</w:t>
      </w:r>
    </w:p>
    <w:p w:rsidR="002A463F" w:rsidRDefault="00017CFD" w:rsidP="003942E6">
      <w:pPr>
        <w:spacing w:line="240" w:lineRule="auto"/>
        <w:ind w:left="360"/>
      </w:pPr>
      <w:r w:rsidRPr="00C9071C">
        <w:rPr>
          <w:b/>
        </w:rPr>
        <w:t>IX.</w:t>
      </w:r>
      <w:r>
        <w:t xml:space="preserve"> </w:t>
      </w:r>
      <w:r w:rsidR="00C9071C">
        <w:t xml:space="preserve">Edward Frekey </w:t>
      </w:r>
      <w:r>
        <w:t>motion</w:t>
      </w:r>
      <w:r w:rsidR="00C9071C">
        <w:t>ed</w:t>
      </w:r>
      <w:r>
        <w:t xml:space="preserve"> to adjourn</w:t>
      </w:r>
      <w:r w:rsidR="00C9071C">
        <w:t xml:space="preserve"> the meeting</w:t>
      </w:r>
      <w:r>
        <w:t>, 2</w:t>
      </w:r>
      <w:r w:rsidRPr="00017CFD">
        <w:rPr>
          <w:vertAlign w:val="superscript"/>
        </w:rPr>
        <w:t>nd</w:t>
      </w:r>
      <w:r>
        <w:t xml:space="preserve"> by Al</w:t>
      </w:r>
      <w:r w:rsidR="00C9071C">
        <w:t xml:space="preserve"> </w:t>
      </w:r>
      <w:proofErr w:type="spellStart"/>
      <w:r w:rsidR="00C9071C">
        <w:t>Cassagne</w:t>
      </w:r>
      <w:proofErr w:type="spellEnd"/>
      <w:r w:rsidR="003942E6">
        <w:t>. Motion carries.</w:t>
      </w:r>
    </w:p>
    <w:sectPr w:rsidR="002A463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058F" w:rsidRDefault="00AF058F" w:rsidP="00307E9C">
      <w:pPr>
        <w:spacing w:after="0" w:line="240" w:lineRule="auto"/>
      </w:pPr>
      <w:r>
        <w:separator/>
      </w:r>
    </w:p>
  </w:endnote>
  <w:endnote w:type="continuationSeparator" w:id="0">
    <w:p w:rsidR="00AF058F" w:rsidRDefault="00AF058F" w:rsidP="00307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E9C" w:rsidRDefault="00307E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E9C" w:rsidRDefault="00307E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E9C" w:rsidRDefault="00307E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058F" w:rsidRDefault="00AF058F" w:rsidP="00307E9C">
      <w:pPr>
        <w:spacing w:after="0" w:line="240" w:lineRule="auto"/>
      </w:pPr>
      <w:r>
        <w:separator/>
      </w:r>
    </w:p>
  </w:footnote>
  <w:footnote w:type="continuationSeparator" w:id="0">
    <w:p w:rsidR="00AF058F" w:rsidRDefault="00AF058F" w:rsidP="00307E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E9C" w:rsidRDefault="00307E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E9C" w:rsidRDefault="00307E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E9C" w:rsidRDefault="00307E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267BF9"/>
    <w:multiLevelType w:val="multilevel"/>
    <w:tmpl w:val="CA26B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E64963"/>
    <w:multiLevelType w:val="hybridMultilevel"/>
    <w:tmpl w:val="2ECCC4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A9593C"/>
    <w:multiLevelType w:val="multilevel"/>
    <w:tmpl w:val="430EC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3B0703"/>
    <w:multiLevelType w:val="multilevel"/>
    <w:tmpl w:val="46F23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1961C3"/>
    <w:multiLevelType w:val="multilevel"/>
    <w:tmpl w:val="6EFAF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64D"/>
    <w:rsid w:val="0001064D"/>
    <w:rsid w:val="00016323"/>
    <w:rsid w:val="00017CFD"/>
    <w:rsid w:val="0004497F"/>
    <w:rsid w:val="000B7F1A"/>
    <w:rsid w:val="001E7598"/>
    <w:rsid w:val="002A463F"/>
    <w:rsid w:val="00307E9C"/>
    <w:rsid w:val="00367CA8"/>
    <w:rsid w:val="003942E6"/>
    <w:rsid w:val="00435579"/>
    <w:rsid w:val="00454792"/>
    <w:rsid w:val="004953EE"/>
    <w:rsid w:val="00514C42"/>
    <w:rsid w:val="00595077"/>
    <w:rsid w:val="005C6D7D"/>
    <w:rsid w:val="005D750C"/>
    <w:rsid w:val="005E4BE7"/>
    <w:rsid w:val="00836F4D"/>
    <w:rsid w:val="00911A62"/>
    <w:rsid w:val="00A50A8F"/>
    <w:rsid w:val="00AF058F"/>
    <w:rsid w:val="00B64DFE"/>
    <w:rsid w:val="00C9071C"/>
    <w:rsid w:val="00D85A8E"/>
    <w:rsid w:val="00E53399"/>
    <w:rsid w:val="00EB44C0"/>
    <w:rsid w:val="00EE09B5"/>
    <w:rsid w:val="00F342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2F78265-86DB-4109-B3AD-8643101DA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064D"/>
    <w:pPr>
      <w:ind w:left="720"/>
      <w:contextualSpacing/>
    </w:pPr>
  </w:style>
  <w:style w:type="paragraph" w:styleId="Header">
    <w:name w:val="header"/>
    <w:basedOn w:val="Normal"/>
    <w:link w:val="HeaderChar"/>
    <w:uiPriority w:val="99"/>
    <w:unhideWhenUsed/>
    <w:rsid w:val="00307E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7E9C"/>
  </w:style>
  <w:style w:type="paragraph" w:styleId="Footer">
    <w:name w:val="footer"/>
    <w:basedOn w:val="Normal"/>
    <w:link w:val="FooterChar"/>
    <w:uiPriority w:val="99"/>
    <w:unhideWhenUsed/>
    <w:rsid w:val="00307E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7E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788673">
      <w:bodyDiv w:val="1"/>
      <w:marLeft w:val="0"/>
      <w:marRight w:val="0"/>
      <w:marTop w:val="0"/>
      <w:marBottom w:val="0"/>
      <w:divBdr>
        <w:top w:val="none" w:sz="0" w:space="0" w:color="auto"/>
        <w:left w:val="none" w:sz="0" w:space="0" w:color="auto"/>
        <w:bottom w:val="none" w:sz="0" w:space="0" w:color="auto"/>
        <w:right w:val="none" w:sz="0" w:space="0" w:color="auto"/>
      </w:divBdr>
      <w:divsChild>
        <w:div w:id="1130976922">
          <w:marLeft w:val="0"/>
          <w:marRight w:val="0"/>
          <w:marTop w:val="0"/>
          <w:marBottom w:val="0"/>
          <w:divBdr>
            <w:top w:val="none" w:sz="0" w:space="0" w:color="auto"/>
            <w:left w:val="none" w:sz="0" w:space="0" w:color="auto"/>
            <w:bottom w:val="none" w:sz="0" w:space="0" w:color="auto"/>
            <w:right w:val="none" w:sz="0" w:space="0" w:color="auto"/>
          </w:divBdr>
          <w:divsChild>
            <w:div w:id="1709256595">
              <w:marLeft w:val="0"/>
              <w:marRight w:val="0"/>
              <w:marTop w:val="0"/>
              <w:marBottom w:val="0"/>
              <w:divBdr>
                <w:top w:val="none" w:sz="0" w:space="0" w:color="auto"/>
                <w:left w:val="none" w:sz="0" w:space="0" w:color="auto"/>
                <w:bottom w:val="none" w:sz="0" w:space="0" w:color="auto"/>
                <w:right w:val="none" w:sz="0" w:space="0" w:color="auto"/>
              </w:divBdr>
            </w:div>
          </w:divsChild>
        </w:div>
        <w:div w:id="1455247221">
          <w:marLeft w:val="0"/>
          <w:marRight w:val="0"/>
          <w:marTop w:val="0"/>
          <w:marBottom w:val="0"/>
          <w:divBdr>
            <w:top w:val="none" w:sz="0" w:space="0" w:color="auto"/>
            <w:left w:val="none" w:sz="0" w:space="0" w:color="auto"/>
            <w:bottom w:val="none" w:sz="0" w:space="0" w:color="auto"/>
            <w:right w:val="none" w:sz="0" w:space="0" w:color="auto"/>
          </w:divBdr>
          <w:divsChild>
            <w:div w:id="1950040157">
              <w:marLeft w:val="0"/>
              <w:marRight w:val="0"/>
              <w:marTop w:val="0"/>
              <w:marBottom w:val="0"/>
              <w:divBdr>
                <w:top w:val="none" w:sz="0" w:space="0" w:color="auto"/>
                <w:left w:val="none" w:sz="0" w:space="0" w:color="auto"/>
                <w:bottom w:val="none" w:sz="0" w:space="0" w:color="auto"/>
                <w:right w:val="none" w:sz="0" w:space="0" w:color="auto"/>
              </w:divBdr>
            </w:div>
          </w:divsChild>
        </w:div>
        <w:div w:id="430317031">
          <w:marLeft w:val="0"/>
          <w:marRight w:val="0"/>
          <w:marTop w:val="0"/>
          <w:marBottom w:val="0"/>
          <w:divBdr>
            <w:top w:val="none" w:sz="0" w:space="0" w:color="auto"/>
            <w:left w:val="none" w:sz="0" w:space="0" w:color="auto"/>
            <w:bottom w:val="none" w:sz="0" w:space="0" w:color="auto"/>
            <w:right w:val="none" w:sz="0" w:space="0" w:color="auto"/>
          </w:divBdr>
          <w:divsChild>
            <w:div w:id="1224872878">
              <w:marLeft w:val="0"/>
              <w:marRight w:val="0"/>
              <w:marTop w:val="0"/>
              <w:marBottom w:val="0"/>
              <w:divBdr>
                <w:top w:val="none" w:sz="0" w:space="0" w:color="auto"/>
                <w:left w:val="none" w:sz="0" w:space="0" w:color="auto"/>
                <w:bottom w:val="none" w:sz="0" w:space="0" w:color="auto"/>
                <w:right w:val="none" w:sz="0" w:space="0" w:color="auto"/>
              </w:divBdr>
            </w:div>
          </w:divsChild>
        </w:div>
        <w:div w:id="624384931">
          <w:marLeft w:val="0"/>
          <w:marRight w:val="0"/>
          <w:marTop w:val="0"/>
          <w:marBottom w:val="0"/>
          <w:divBdr>
            <w:top w:val="none" w:sz="0" w:space="0" w:color="auto"/>
            <w:left w:val="none" w:sz="0" w:space="0" w:color="auto"/>
            <w:bottom w:val="none" w:sz="0" w:space="0" w:color="auto"/>
            <w:right w:val="none" w:sz="0" w:space="0" w:color="auto"/>
          </w:divBdr>
          <w:divsChild>
            <w:div w:id="1081410151">
              <w:marLeft w:val="0"/>
              <w:marRight w:val="0"/>
              <w:marTop w:val="0"/>
              <w:marBottom w:val="0"/>
              <w:divBdr>
                <w:top w:val="none" w:sz="0" w:space="0" w:color="auto"/>
                <w:left w:val="none" w:sz="0" w:space="0" w:color="auto"/>
                <w:bottom w:val="none" w:sz="0" w:space="0" w:color="auto"/>
                <w:right w:val="none" w:sz="0" w:space="0" w:color="auto"/>
              </w:divBdr>
            </w:div>
          </w:divsChild>
        </w:div>
        <w:div w:id="557204866">
          <w:marLeft w:val="0"/>
          <w:marRight w:val="0"/>
          <w:marTop w:val="0"/>
          <w:marBottom w:val="0"/>
          <w:divBdr>
            <w:top w:val="none" w:sz="0" w:space="0" w:color="auto"/>
            <w:left w:val="none" w:sz="0" w:space="0" w:color="auto"/>
            <w:bottom w:val="none" w:sz="0" w:space="0" w:color="auto"/>
            <w:right w:val="none" w:sz="0" w:space="0" w:color="auto"/>
          </w:divBdr>
        </w:div>
      </w:divsChild>
    </w:div>
    <w:div w:id="998264901">
      <w:bodyDiv w:val="1"/>
      <w:marLeft w:val="0"/>
      <w:marRight w:val="0"/>
      <w:marTop w:val="0"/>
      <w:marBottom w:val="0"/>
      <w:divBdr>
        <w:top w:val="none" w:sz="0" w:space="0" w:color="auto"/>
        <w:left w:val="none" w:sz="0" w:space="0" w:color="auto"/>
        <w:bottom w:val="none" w:sz="0" w:space="0" w:color="auto"/>
        <w:right w:val="none" w:sz="0" w:space="0" w:color="auto"/>
      </w:divBdr>
      <w:divsChild>
        <w:div w:id="1029066432">
          <w:marLeft w:val="0"/>
          <w:marRight w:val="0"/>
          <w:marTop w:val="0"/>
          <w:marBottom w:val="0"/>
          <w:divBdr>
            <w:top w:val="none" w:sz="0" w:space="0" w:color="auto"/>
            <w:left w:val="none" w:sz="0" w:space="0" w:color="auto"/>
            <w:bottom w:val="none" w:sz="0" w:space="0" w:color="auto"/>
            <w:right w:val="none" w:sz="0" w:space="0" w:color="auto"/>
          </w:divBdr>
          <w:divsChild>
            <w:div w:id="1973561825">
              <w:marLeft w:val="0"/>
              <w:marRight w:val="0"/>
              <w:marTop w:val="0"/>
              <w:marBottom w:val="0"/>
              <w:divBdr>
                <w:top w:val="none" w:sz="0" w:space="0" w:color="auto"/>
                <w:left w:val="none" w:sz="0" w:space="0" w:color="auto"/>
                <w:bottom w:val="none" w:sz="0" w:space="0" w:color="auto"/>
                <w:right w:val="none" w:sz="0" w:space="0" w:color="auto"/>
              </w:divBdr>
            </w:div>
          </w:divsChild>
        </w:div>
        <w:div w:id="158424832">
          <w:marLeft w:val="0"/>
          <w:marRight w:val="0"/>
          <w:marTop w:val="0"/>
          <w:marBottom w:val="0"/>
          <w:divBdr>
            <w:top w:val="none" w:sz="0" w:space="0" w:color="auto"/>
            <w:left w:val="none" w:sz="0" w:space="0" w:color="auto"/>
            <w:bottom w:val="none" w:sz="0" w:space="0" w:color="auto"/>
            <w:right w:val="none" w:sz="0" w:space="0" w:color="auto"/>
          </w:divBdr>
          <w:divsChild>
            <w:div w:id="1192450775">
              <w:marLeft w:val="0"/>
              <w:marRight w:val="0"/>
              <w:marTop w:val="0"/>
              <w:marBottom w:val="0"/>
              <w:divBdr>
                <w:top w:val="none" w:sz="0" w:space="0" w:color="auto"/>
                <w:left w:val="none" w:sz="0" w:space="0" w:color="auto"/>
                <w:bottom w:val="none" w:sz="0" w:space="0" w:color="auto"/>
                <w:right w:val="none" w:sz="0" w:space="0" w:color="auto"/>
              </w:divBdr>
            </w:div>
          </w:divsChild>
        </w:div>
        <w:div w:id="237987286">
          <w:marLeft w:val="0"/>
          <w:marRight w:val="0"/>
          <w:marTop w:val="0"/>
          <w:marBottom w:val="0"/>
          <w:divBdr>
            <w:top w:val="none" w:sz="0" w:space="0" w:color="auto"/>
            <w:left w:val="none" w:sz="0" w:space="0" w:color="auto"/>
            <w:bottom w:val="none" w:sz="0" w:space="0" w:color="auto"/>
            <w:right w:val="none" w:sz="0" w:space="0" w:color="auto"/>
          </w:divBdr>
          <w:divsChild>
            <w:div w:id="813522370">
              <w:marLeft w:val="0"/>
              <w:marRight w:val="0"/>
              <w:marTop w:val="0"/>
              <w:marBottom w:val="0"/>
              <w:divBdr>
                <w:top w:val="none" w:sz="0" w:space="0" w:color="auto"/>
                <w:left w:val="none" w:sz="0" w:space="0" w:color="auto"/>
                <w:bottom w:val="none" w:sz="0" w:space="0" w:color="auto"/>
                <w:right w:val="none" w:sz="0" w:space="0" w:color="auto"/>
              </w:divBdr>
            </w:div>
          </w:divsChild>
        </w:div>
        <w:div w:id="516967794">
          <w:marLeft w:val="0"/>
          <w:marRight w:val="0"/>
          <w:marTop w:val="0"/>
          <w:marBottom w:val="0"/>
          <w:divBdr>
            <w:top w:val="none" w:sz="0" w:space="0" w:color="auto"/>
            <w:left w:val="none" w:sz="0" w:space="0" w:color="auto"/>
            <w:bottom w:val="none" w:sz="0" w:space="0" w:color="auto"/>
            <w:right w:val="none" w:sz="0" w:space="0" w:color="auto"/>
          </w:divBdr>
          <w:divsChild>
            <w:div w:id="1965190736">
              <w:marLeft w:val="0"/>
              <w:marRight w:val="0"/>
              <w:marTop w:val="0"/>
              <w:marBottom w:val="0"/>
              <w:divBdr>
                <w:top w:val="none" w:sz="0" w:space="0" w:color="auto"/>
                <w:left w:val="none" w:sz="0" w:space="0" w:color="auto"/>
                <w:bottom w:val="none" w:sz="0" w:space="0" w:color="auto"/>
                <w:right w:val="none" w:sz="0" w:space="0" w:color="auto"/>
              </w:divBdr>
            </w:div>
          </w:divsChild>
        </w:div>
        <w:div w:id="1755468677">
          <w:marLeft w:val="0"/>
          <w:marRight w:val="0"/>
          <w:marTop w:val="0"/>
          <w:marBottom w:val="0"/>
          <w:divBdr>
            <w:top w:val="none" w:sz="0" w:space="0" w:color="auto"/>
            <w:left w:val="none" w:sz="0" w:space="0" w:color="auto"/>
            <w:bottom w:val="none" w:sz="0" w:space="0" w:color="auto"/>
            <w:right w:val="none" w:sz="0" w:space="0" w:color="auto"/>
          </w:divBdr>
          <w:divsChild>
            <w:div w:id="1021247994">
              <w:marLeft w:val="0"/>
              <w:marRight w:val="0"/>
              <w:marTop w:val="0"/>
              <w:marBottom w:val="0"/>
              <w:divBdr>
                <w:top w:val="none" w:sz="0" w:space="0" w:color="auto"/>
                <w:left w:val="none" w:sz="0" w:space="0" w:color="auto"/>
                <w:bottom w:val="none" w:sz="0" w:space="0" w:color="auto"/>
                <w:right w:val="none" w:sz="0" w:space="0" w:color="auto"/>
              </w:divBdr>
            </w:div>
          </w:divsChild>
        </w:div>
        <w:div w:id="474689559">
          <w:marLeft w:val="0"/>
          <w:marRight w:val="0"/>
          <w:marTop w:val="0"/>
          <w:marBottom w:val="0"/>
          <w:divBdr>
            <w:top w:val="none" w:sz="0" w:space="0" w:color="auto"/>
            <w:left w:val="none" w:sz="0" w:space="0" w:color="auto"/>
            <w:bottom w:val="none" w:sz="0" w:space="0" w:color="auto"/>
            <w:right w:val="none" w:sz="0" w:space="0" w:color="auto"/>
          </w:divBdr>
          <w:divsChild>
            <w:div w:id="830755433">
              <w:marLeft w:val="0"/>
              <w:marRight w:val="0"/>
              <w:marTop w:val="0"/>
              <w:marBottom w:val="0"/>
              <w:divBdr>
                <w:top w:val="none" w:sz="0" w:space="0" w:color="auto"/>
                <w:left w:val="none" w:sz="0" w:space="0" w:color="auto"/>
                <w:bottom w:val="none" w:sz="0" w:space="0" w:color="auto"/>
                <w:right w:val="none" w:sz="0" w:space="0" w:color="auto"/>
              </w:divBdr>
            </w:div>
          </w:divsChild>
        </w:div>
        <w:div w:id="1183781344">
          <w:marLeft w:val="0"/>
          <w:marRight w:val="0"/>
          <w:marTop w:val="0"/>
          <w:marBottom w:val="0"/>
          <w:divBdr>
            <w:top w:val="none" w:sz="0" w:space="0" w:color="auto"/>
            <w:left w:val="none" w:sz="0" w:space="0" w:color="auto"/>
            <w:bottom w:val="none" w:sz="0" w:space="0" w:color="auto"/>
            <w:right w:val="none" w:sz="0" w:space="0" w:color="auto"/>
          </w:divBdr>
          <w:divsChild>
            <w:div w:id="1953782529">
              <w:marLeft w:val="0"/>
              <w:marRight w:val="0"/>
              <w:marTop w:val="0"/>
              <w:marBottom w:val="0"/>
              <w:divBdr>
                <w:top w:val="none" w:sz="0" w:space="0" w:color="auto"/>
                <w:left w:val="none" w:sz="0" w:space="0" w:color="auto"/>
                <w:bottom w:val="none" w:sz="0" w:space="0" w:color="auto"/>
                <w:right w:val="none" w:sz="0" w:space="0" w:color="auto"/>
              </w:divBdr>
            </w:div>
          </w:divsChild>
        </w:div>
        <w:div w:id="1541551470">
          <w:marLeft w:val="0"/>
          <w:marRight w:val="0"/>
          <w:marTop w:val="0"/>
          <w:marBottom w:val="0"/>
          <w:divBdr>
            <w:top w:val="none" w:sz="0" w:space="0" w:color="auto"/>
            <w:left w:val="none" w:sz="0" w:space="0" w:color="auto"/>
            <w:bottom w:val="none" w:sz="0" w:space="0" w:color="auto"/>
            <w:right w:val="none" w:sz="0" w:space="0" w:color="auto"/>
          </w:divBdr>
          <w:divsChild>
            <w:div w:id="1236427685">
              <w:marLeft w:val="0"/>
              <w:marRight w:val="0"/>
              <w:marTop w:val="0"/>
              <w:marBottom w:val="0"/>
              <w:divBdr>
                <w:top w:val="none" w:sz="0" w:space="0" w:color="auto"/>
                <w:left w:val="none" w:sz="0" w:space="0" w:color="auto"/>
                <w:bottom w:val="none" w:sz="0" w:space="0" w:color="auto"/>
                <w:right w:val="none" w:sz="0" w:space="0" w:color="auto"/>
              </w:divBdr>
            </w:div>
          </w:divsChild>
        </w:div>
        <w:div w:id="243301740">
          <w:marLeft w:val="0"/>
          <w:marRight w:val="0"/>
          <w:marTop w:val="0"/>
          <w:marBottom w:val="0"/>
          <w:divBdr>
            <w:top w:val="none" w:sz="0" w:space="0" w:color="auto"/>
            <w:left w:val="none" w:sz="0" w:space="0" w:color="auto"/>
            <w:bottom w:val="none" w:sz="0" w:space="0" w:color="auto"/>
            <w:right w:val="none" w:sz="0" w:space="0" w:color="auto"/>
          </w:divBdr>
          <w:divsChild>
            <w:div w:id="1622565168">
              <w:marLeft w:val="0"/>
              <w:marRight w:val="0"/>
              <w:marTop w:val="0"/>
              <w:marBottom w:val="0"/>
              <w:divBdr>
                <w:top w:val="none" w:sz="0" w:space="0" w:color="auto"/>
                <w:left w:val="none" w:sz="0" w:space="0" w:color="auto"/>
                <w:bottom w:val="none" w:sz="0" w:space="0" w:color="auto"/>
                <w:right w:val="none" w:sz="0" w:space="0" w:color="auto"/>
              </w:divBdr>
            </w:div>
          </w:divsChild>
        </w:div>
        <w:div w:id="1687170754">
          <w:marLeft w:val="0"/>
          <w:marRight w:val="0"/>
          <w:marTop w:val="0"/>
          <w:marBottom w:val="0"/>
          <w:divBdr>
            <w:top w:val="none" w:sz="0" w:space="0" w:color="auto"/>
            <w:left w:val="none" w:sz="0" w:space="0" w:color="auto"/>
            <w:bottom w:val="none" w:sz="0" w:space="0" w:color="auto"/>
            <w:right w:val="none" w:sz="0" w:space="0" w:color="auto"/>
          </w:divBdr>
          <w:divsChild>
            <w:div w:id="1064370295">
              <w:marLeft w:val="0"/>
              <w:marRight w:val="0"/>
              <w:marTop w:val="0"/>
              <w:marBottom w:val="0"/>
              <w:divBdr>
                <w:top w:val="none" w:sz="0" w:space="0" w:color="auto"/>
                <w:left w:val="none" w:sz="0" w:space="0" w:color="auto"/>
                <w:bottom w:val="none" w:sz="0" w:space="0" w:color="auto"/>
                <w:right w:val="none" w:sz="0" w:space="0" w:color="auto"/>
              </w:divBdr>
            </w:div>
          </w:divsChild>
        </w:div>
        <w:div w:id="1928924571">
          <w:marLeft w:val="0"/>
          <w:marRight w:val="0"/>
          <w:marTop w:val="0"/>
          <w:marBottom w:val="0"/>
          <w:divBdr>
            <w:top w:val="none" w:sz="0" w:space="0" w:color="auto"/>
            <w:left w:val="none" w:sz="0" w:space="0" w:color="auto"/>
            <w:bottom w:val="none" w:sz="0" w:space="0" w:color="auto"/>
            <w:right w:val="none" w:sz="0" w:space="0" w:color="auto"/>
          </w:divBdr>
          <w:divsChild>
            <w:div w:id="1683582266">
              <w:marLeft w:val="0"/>
              <w:marRight w:val="0"/>
              <w:marTop w:val="0"/>
              <w:marBottom w:val="0"/>
              <w:divBdr>
                <w:top w:val="none" w:sz="0" w:space="0" w:color="auto"/>
                <w:left w:val="none" w:sz="0" w:space="0" w:color="auto"/>
                <w:bottom w:val="none" w:sz="0" w:space="0" w:color="auto"/>
                <w:right w:val="none" w:sz="0" w:space="0" w:color="auto"/>
              </w:divBdr>
            </w:div>
          </w:divsChild>
        </w:div>
        <w:div w:id="897282939">
          <w:marLeft w:val="0"/>
          <w:marRight w:val="0"/>
          <w:marTop w:val="0"/>
          <w:marBottom w:val="0"/>
          <w:divBdr>
            <w:top w:val="none" w:sz="0" w:space="0" w:color="auto"/>
            <w:left w:val="none" w:sz="0" w:space="0" w:color="auto"/>
            <w:bottom w:val="none" w:sz="0" w:space="0" w:color="auto"/>
            <w:right w:val="none" w:sz="0" w:space="0" w:color="auto"/>
          </w:divBdr>
          <w:divsChild>
            <w:div w:id="2040742251">
              <w:marLeft w:val="0"/>
              <w:marRight w:val="0"/>
              <w:marTop w:val="0"/>
              <w:marBottom w:val="0"/>
              <w:divBdr>
                <w:top w:val="none" w:sz="0" w:space="0" w:color="auto"/>
                <w:left w:val="none" w:sz="0" w:space="0" w:color="auto"/>
                <w:bottom w:val="none" w:sz="0" w:space="0" w:color="auto"/>
                <w:right w:val="none" w:sz="0" w:space="0" w:color="auto"/>
              </w:divBdr>
            </w:div>
          </w:divsChild>
        </w:div>
        <w:div w:id="194197775">
          <w:marLeft w:val="0"/>
          <w:marRight w:val="0"/>
          <w:marTop w:val="0"/>
          <w:marBottom w:val="0"/>
          <w:divBdr>
            <w:top w:val="none" w:sz="0" w:space="0" w:color="auto"/>
            <w:left w:val="none" w:sz="0" w:space="0" w:color="auto"/>
            <w:bottom w:val="none" w:sz="0" w:space="0" w:color="auto"/>
            <w:right w:val="none" w:sz="0" w:space="0" w:color="auto"/>
          </w:divBdr>
          <w:divsChild>
            <w:div w:id="1817724383">
              <w:marLeft w:val="0"/>
              <w:marRight w:val="0"/>
              <w:marTop w:val="0"/>
              <w:marBottom w:val="0"/>
              <w:divBdr>
                <w:top w:val="none" w:sz="0" w:space="0" w:color="auto"/>
                <w:left w:val="none" w:sz="0" w:space="0" w:color="auto"/>
                <w:bottom w:val="none" w:sz="0" w:space="0" w:color="auto"/>
                <w:right w:val="none" w:sz="0" w:space="0" w:color="auto"/>
              </w:divBdr>
            </w:div>
          </w:divsChild>
        </w:div>
        <w:div w:id="1215508155">
          <w:marLeft w:val="0"/>
          <w:marRight w:val="0"/>
          <w:marTop w:val="0"/>
          <w:marBottom w:val="0"/>
          <w:divBdr>
            <w:top w:val="none" w:sz="0" w:space="0" w:color="auto"/>
            <w:left w:val="none" w:sz="0" w:space="0" w:color="auto"/>
            <w:bottom w:val="none" w:sz="0" w:space="0" w:color="auto"/>
            <w:right w:val="none" w:sz="0" w:space="0" w:color="auto"/>
          </w:divBdr>
          <w:divsChild>
            <w:div w:id="229848480">
              <w:marLeft w:val="0"/>
              <w:marRight w:val="0"/>
              <w:marTop w:val="0"/>
              <w:marBottom w:val="0"/>
              <w:divBdr>
                <w:top w:val="none" w:sz="0" w:space="0" w:color="auto"/>
                <w:left w:val="none" w:sz="0" w:space="0" w:color="auto"/>
                <w:bottom w:val="none" w:sz="0" w:space="0" w:color="auto"/>
                <w:right w:val="none" w:sz="0" w:space="0" w:color="auto"/>
              </w:divBdr>
            </w:div>
          </w:divsChild>
        </w:div>
        <w:div w:id="1848254588">
          <w:marLeft w:val="0"/>
          <w:marRight w:val="0"/>
          <w:marTop w:val="0"/>
          <w:marBottom w:val="0"/>
          <w:divBdr>
            <w:top w:val="none" w:sz="0" w:space="0" w:color="auto"/>
            <w:left w:val="none" w:sz="0" w:space="0" w:color="auto"/>
            <w:bottom w:val="none" w:sz="0" w:space="0" w:color="auto"/>
            <w:right w:val="none" w:sz="0" w:space="0" w:color="auto"/>
          </w:divBdr>
          <w:divsChild>
            <w:div w:id="168790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672662">
      <w:bodyDiv w:val="1"/>
      <w:marLeft w:val="0"/>
      <w:marRight w:val="0"/>
      <w:marTop w:val="0"/>
      <w:marBottom w:val="0"/>
      <w:divBdr>
        <w:top w:val="none" w:sz="0" w:space="0" w:color="auto"/>
        <w:left w:val="none" w:sz="0" w:space="0" w:color="auto"/>
        <w:bottom w:val="none" w:sz="0" w:space="0" w:color="auto"/>
        <w:right w:val="none" w:sz="0" w:space="0" w:color="auto"/>
      </w:divBdr>
      <w:divsChild>
        <w:div w:id="1666398015">
          <w:marLeft w:val="0"/>
          <w:marRight w:val="0"/>
          <w:marTop w:val="0"/>
          <w:marBottom w:val="0"/>
          <w:divBdr>
            <w:top w:val="none" w:sz="0" w:space="0" w:color="auto"/>
            <w:left w:val="none" w:sz="0" w:space="0" w:color="auto"/>
            <w:bottom w:val="none" w:sz="0" w:space="0" w:color="auto"/>
            <w:right w:val="none" w:sz="0" w:space="0" w:color="auto"/>
          </w:divBdr>
          <w:divsChild>
            <w:div w:id="1268388611">
              <w:marLeft w:val="0"/>
              <w:marRight w:val="0"/>
              <w:marTop w:val="0"/>
              <w:marBottom w:val="0"/>
              <w:divBdr>
                <w:top w:val="none" w:sz="0" w:space="0" w:color="auto"/>
                <w:left w:val="none" w:sz="0" w:space="0" w:color="auto"/>
                <w:bottom w:val="none" w:sz="0" w:space="0" w:color="auto"/>
                <w:right w:val="none" w:sz="0" w:space="0" w:color="auto"/>
              </w:divBdr>
            </w:div>
          </w:divsChild>
        </w:div>
        <w:div w:id="2128430867">
          <w:marLeft w:val="0"/>
          <w:marRight w:val="0"/>
          <w:marTop w:val="0"/>
          <w:marBottom w:val="0"/>
          <w:divBdr>
            <w:top w:val="none" w:sz="0" w:space="0" w:color="auto"/>
            <w:left w:val="none" w:sz="0" w:space="0" w:color="auto"/>
            <w:bottom w:val="none" w:sz="0" w:space="0" w:color="auto"/>
            <w:right w:val="none" w:sz="0" w:space="0" w:color="auto"/>
          </w:divBdr>
          <w:divsChild>
            <w:div w:id="2016760751">
              <w:marLeft w:val="0"/>
              <w:marRight w:val="0"/>
              <w:marTop w:val="0"/>
              <w:marBottom w:val="0"/>
              <w:divBdr>
                <w:top w:val="none" w:sz="0" w:space="0" w:color="auto"/>
                <w:left w:val="none" w:sz="0" w:space="0" w:color="auto"/>
                <w:bottom w:val="none" w:sz="0" w:space="0" w:color="auto"/>
                <w:right w:val="none" w:sz="0" w:space="0" w:color="auto"/>
              </w:divBdr>
            </w:div>
          </w:divsChild>
        </w:div>
        <w:div w:id="1836652631">
          <w:marLeft w:val="0"/>
          <w:marRight w:val="0"/>
          <w:marTop w:val="0"/>
          <w:marBottom w:val="0"/>
          <w:divBdr>
            <w:top w:val="none" w:sz="0" w:space="0" w:color="auto"/>
            <w:left w:val="none" w:sz="0" w:space="0" w:color="auto"/>
            <w:bottom w:val="none" w:sz="0" w:space="0" w:color="auto"/>
            <w:right w:val="none" w:sz="0" w:space="0" w:color="auto"/>
          </w:divBdr>
          <w:divsChild>
            <w:div w:id="107878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066573">
      <w:bodyDiv w:val="1"/>
      <w:marLeft w:val="0"/>
      <w:marRight w:val="0"/>
      <w:marTop w:val="0"/>
      <w:marBottom w:val="0"/>
      <w:divBdr>
        <w:top w:val="none" w:sz="0" w:space="0" w:color="auto"/>
        <w:left w:val="none" w:sz="0" w:space="0" w:color="auto"/>
        <w:bottom w:val="none" w:sz="0" w:space="0" w:color="auto"/>
        <w:right w:val="none" w:sz="0" w:space="0" w:color="auto"/>
      </w:divBdr>
      <w:divsChild>
        <w:div w:id="63526010">
          <w:marLeft w:val="0"/>
          <w:marRight w:val="0"/>
          <w:marTop w:val="0"/>
          <w:marBottom w:val="0"/>
          <w:divBdr>
            <w:top w:val="none" w:sz="0" w:space="0" w:color="auto"/>
            <w:left w:val="none" w:sz="0" w:space="0" w:color="auto"/>
            <w:bottom w:val="none" w:sz="0" w:space="0" w:color="auto"/>
            <w:right w:val="none" w:sz="0" w:space="0" w:color="auto"/>
          </w:divBdr>
          <w:divsChild>
            <w:div w:id="203472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8592</TotalTime>
  <Pages>3</Pages>
  <Words>1293</Words>
  <Characters>7374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13</cp:revision>
  <dcterms:created xsi:type="dcterms:W3CDTF">2024-04-16T15:03:00Z</dcterms:created>
  <dcterms:modified xsi:type="dcterms:W3CDTF">2024-08-20T17:53:00Z</dcterms:modified>
</cp:coreProperties>
</file>