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9093BD" w14:textId="77777777" w:rsidR="00255CBA" w:rsidRDefault="00255CBA" w:rsidP="00255CBA">
      <w:pPr>
        <w:autoSpaceDE w:val="0"/>
        <w:autoSpaceDN w:val="0"/>
        <w:adjustRightInd w:val="0"/>
        <w:ind w:left="810" w:right="-450"/>
        <w:jc w:val="center"/>
        <w:rPr>
          <w:rFonts w:cstheme="minorHAnsi"/>
          <w:iCs/>
          <w:color w:val="595959" w:themeColor="text1" w:themeTint="A6"/>
          <w:sz w:val="22"/>
          <w:szCs w:val="22"/>
        </w:rPr>
      </w:pPr>
      <w:bookmarkStart w:id="0" w:name="_GoBack"/>
      <w:bookmarkEnd w:id="0"/>
      <w:r>
        <w:rPr>
          <w:rFonts w:cstheme="minorHAnsi"/>
          <w:iCs/>
          <w:color w:val="595959" w:themeColor="text1" w:themeTint="A6"/>
          <w:sz w:val="22"/>
          <w:szCs w:val="22"/>
        </w:rPr>
        <w:t>Minutes</w:t>
      </w:r>
    </w:p>
    <w:p w14:paraId="79808BC7" w14:textId="77777777" w:rsidR="00255CBA" w:rsidRDefault="00255CBA" w:rsidP="00255CBA">
      <w:pPr>
        <w:autoSpaceDE w:val="0"/>
        <w:autoSpaceDN w:val="0"/>
        <w:adjustRightInd w:val="0"/>
        <w:ind w:left="810" w:right="-450"/>
        <w:jc w:val="center"/>
        <w:rPr>
          <w:rFonts w:cstheme="minorHAnsi"/>
          <w:b/>
          <w:bCs/>
          <w:iCs/>
          <w:color w:val="595959" w:themeColor="text1" w:themeTint="A6"/>
          <w:sz w:val="22"/>
          <w:szCs w:val="22"/>
        </w:rPr>
      </w:pPr>
      <w:r>
        <w:rPr>
          <w:rFonts w:cstheme="minorHAnsi"/>
          <w:b/>
          <w:bCs/>
          <w:iCs/>
          <w:color w:val="595959" w:themeColor="text1" w:themeTint="A6"/>
          <w:sz w:val="22"/>
          <w:szCs w:val="22"/>
        </w:rPr>
        <w:t>Louisiana Civil Rights Museum Advisory Board Meeting</w:t>
      </w:r>
    </w:p>
    <w:p w14:paraId="537F547E" w14:textId="4B932CD9" w:rsidR="00255CBA" w:rsidRDefault="00255CBA" w:rsidP="00255CBA">
      <w:pPr>
        <w:autoSpaceDE w:val="0"/>
        <w:autoSpaceDN w:val="0"/>
        <w:adjustRightInd w:val="0"/>
        <w:ind w:left="810" w:right="-450"/>
        <w:jc w:val="center"/>
        <w:rPr>
          <w:rFonts w:cstheme="minorHAnsi"/>
          <w:iCs/>
          <w:color w:val="595959" w:themeColor="text1" w:themeTint="A6"/>
          <w:sz w:val="22"/>
          <w:szCs w:val="22"/>
        </w:rPr>
      </w:pPr>
      <w:r>
        <w:rPr>
          <w:rFonts w:cstheme="minorHAnsi"/>
          <w:iCs/>
          <w:color w:val="595959" w:themeColor="text1" w:themeTint="A6"/>
          <w:sz w:val="22"/>
          <w:szCs w:val="22"/>
        </w:rPr>
        <w:t>December 06, 2022 – 1:00p.m.</w:t>
      </w:r>
    </w:p>
    <w:p w14:paraId="56D941B6" w14:textId="77777777" w:rsidR="00255CBA" w:rsidRDefault="00255CBA" w:rsidP="00255CBA">
      <w:pPr>
        <w:autoSpaceDE w:val="0"/>
        <w:autoSpaceDN w:val="0"/>
        <w:adjustRightInd w:val="0"/>
        <w:ind w:left="810" w:right="-450"/>
        <w:jc w:val="center"/>
        <w:rPr>
          <w:rFonts w:cstheme="minorHAnsi"/>
          <w:iCs/>
          <w:color w:val="595959" w:themeColor="text1" w:themeTint="A6"/>
          <w:sz w:val="22"/>
          <w:szCs w:val="22"/>
        </w:rPr>
      </w:pPr>
    </w:p>
    <w:p w14:paraId="67BAB815" w14:textId="77777777" w:rsidR="00255CBA" w:rsidRDefault="00255CBA" w:rsidP="00255CBA">
      <w:pPr>
        <w:ind w:left="810" w:right="-450"/>
        <w:rPr>
          <w:rFonts w:cstheme="minorHAnsi"/>
          <w:color w:val="595959" w:themeColor="text1" w:themeTint="A6"/>
          <w:sz w:val="22"/>
          <w:szCs w:val="22"/>
        </w:rPr>
      </w:pPr>
    </w:p>
    <w:p w14:paraId="0134FD16" w14:textId="77777777" w:rsidR="00255CBA" w:rsidRDefault="00255CBA" w:rsidP="00255CBA">
      <w:pPr>
        <w:pStyle w:val="ListParagraph"/>
        <w:numPr>
          <w:ilvl w:val="0"/>
          <w:numId w:val="1"/>
        </w:numPr>
        <w:ind w:left="810" w:right="-450"/>
        <w:rPr>
          <w:rFonts w:cstheme="minorHAnsi"/>
          <w:b/>
          <w:bCs/>
          <w:color w:val="595959" w:themeColor="text1" w:themeTint="A6"/>
          <w:sz w:val="22"/>
          <w:szCs w:val="22"/>
        </w:rPr>
      </w:pPr>
      <w:r>
        <w:rPr>
          <w:rFonts w:cstheme="minorHAnsi"/>
          <w:b/>
          <w:bCs/>
          <w:color w:val="595959" w:themeColor="text1" w:themeTint="A6"/>
          <w:sz w:val="22"/>
          <w:szCs w:val="22"/>
        </w:rPr>
        <w:t>CALL TO ORDER</w:t>
      </w:r>
    </w:p>
    <w:p w14:paraId="68DDE758" w14:textId="77777777" w:rsidR="00255CBA" w:rsidRDefault="00255CBA" w:rsidP="00255CBA">
      <w:pPr>
        <w:pStyle w:val="ListParagraph"/>
        <w:numPr>
          <w:ilvl w:val="0"/>
          <w:numId w:val="2"/>
        </w:numPr>
        <w:ind w:left="1170" w:right="-450" w:hanging="270"/>
        <w:rPr>
          <w:rFonts w:cstheme="minorHAnsi"/>
          <w:color w:val="595959" w:themeColor="text1" w:themeTint="A6"/>
          <w:sz w:val="22"/>
          <w:szCs w:val="22"/>
        </w:rPr>
      </w:pPr>
      <w:r>
        <w:rPr>
          <w:rFonts w:cstheme="minorHAnsi"/>
          <w:color w:val="595959" w:themeColor="text1" w:themeTint="A6"/>
          <w:sz w:val="22"/>
          <w:szCs w:val="22"/>
        </w:rPr>
        <w:t xml:space="preserve">Meeting was called to order at 1:15 p.m. </w:t>
      </w:r>
    </w:p>
    <w:p w14:paraId="2400F735" w14:textId="77777777" w:rsidR="00255CBA" w:rsidRDefault="00255CBA" w:rsidP="00255CBA">
      <w:pPr>
        <w:ind w:left="1170" w:right="-450" w:hanging="270"/>
        <w:rPr>
          <w:rFonts w:cstheme="minorHAnsi"/>
          <w:color w:val="595959" w:themeColor="text1" w:themeTint="A6"/>
          <w:sz w:val="22"/>
          <w:szCs w:val="22"/>
        </w:rPr>
      </w:pPr>
    </w:p>
    <w:p w14:paraId="54188232" w14:textId="77777777" w:rsidR="00255CBA" w:rsidRDefault="00255CBA" w:rsidP="00255CBA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1170" w:right="-450" w:hanging="270"/>
        <w:rPr>
          <w:rFonts w:cstheme="minorHAnsi"/>
          <w:iCs/>
          <w:color w:val="595959" w:themeColor="text1" w:themeTint="A6"/>
          <w:sz w:val="22"/>
          <w:szCs w:val="22"/>
        </w:rPr>
      </w:pPr>
      <w:r>
        <w:rPr>
          <w:rFonts w:cstheme="minorHAnsi"/>
          <w:iCs/>
          <w:color w:val="595959" w:themeColor="text1" w:themeTint="A6"/>
          <w:sz w:val="22"/>
          <w:szCs w:val="22"/>
        </w:rPr>
        <w:t xml:space="preserve">Board Members Present: </w:t>
      </w:r>
    </w:p>
    <w:p w14:paraId="4B479F1D" w14:textId="77777777" w:rsidR="00255CBA" w:rsidRDefault="00255CBA" w:rsidP="00255CBA">
      <w:pPr>
        <w:pStyle w:val="ListParagraph"/>
        <w:numPr>
          <w:ilvl w:val="0"/>
          <w:numId w:val="4"/>
        </w:numPr>
        <w:autoSpaceDE w:val="0"/>
        <w:autoSpaceDN w:val="0"/>
        <w:adjustRightInd w:val="0"/>
        <w:ind w:left="1440" w:right="-450" w:hanging="270"/>
        <w:rPr>
          <w:rFonts w:cstheme="minorHAnsi"/>
          <w:iCs/>
          <w:color w:val="595959" w:themeColor="text1" w:themeTint="A6"/>
          <w:sz w:val="22"/>
          <w:szCs w:val="22"/>
        </w:rPr>
      </w:pPr>
      <w:r>
        <w:rPr>
          <w:rFonts w:cstheme="minorHAnsi"/>
          <w:iCs/>
          <w:color w:val="595959" w:themeColor="text1" w:themeTint="A6"/>
          <w:sz w:val="22"/>
          <w:szCs w:val="22"/>
        </w:rPr>
        <w:t>Brenda Williams, Chairman</w:t>
      </w:r>
    </w:p>
    <w:p w14:paraId="15B00B68" w14:textId="77777777" w:rsidR="00255CBA" w:rsidRDefault="00255CBA" w:rsidP="00255CBA">
      <w:pPr>
        <w:pStyle w:val="ListParagraph"/>
        <w:numPr>
          <w:ilvl w:val="0"/>
          <w:numId w:val="4"/>
        </w:numPr>
        <w:autoSpaceDE w:val="0"/>
        <w:autoSpaceDN w:val="0"/>
        <w:adjustRightInd w:val="0"/>
        <w:ind w:left="1440" w:right="-450" w:hanging="270"/>
        <w:rPr>
          <w:rFonts w:cstheme="minorHAnsi"/>
          <w:iCs/>
          <w:color w:val="595959" w:themeColor="text1" w:themeTint="A6"/>
          <w:sz w:val="22"/>
          <w:szCs w:val="22"/>
          <w:lang w:val="fr-FR"/>
        </w:rPr>
      </w:pPr>
      <w:r>
        <w:rPr>
          <w:rFonts w:eastAsia="Times New Roman" w:cstheme="minorHAnsi"/>
          <w:color w:val="595959" w:themeColor="text1" w:themeTint="A6"/>
          <w:sz w:val="22"/>
          <w:szCs w:val="22"/>
          <w:lang w:val="fr-FR"/>
        </w:rPr>
        <w:t xml:space="preserve">Ernest L. Jones </w:t>
      </w:r>
    </w:p>
    <w:p w14:paraId="1DB24F87" w14:textId="77777777" w:rsidR="00255CBA" w:rsidRDefault="00255CBA" w:rsidP="00255CBA">
      <w:pPr>
        <w:pStyle w:val="ListParagraph"/>
        <w:numPr>
          <w:ilvl w:val="0"/>
          <w:numId w:val="4"/>
        </w:numPr>
        <w:autoSpaceDE w:val="0"/>
        <w:autoSpaceDN w:val="0"/>
        <w:adjustRightInd w:val="0"/>
        <w:ind w:left="1440" w:right="-450" w:hanging="270"/>
        <w:rPr>
          <w:rFonts w:cstheme="minorHAnsi"/>
          <w:iCs/>
          <w:color w:val="595959" w:themeColor="text1" w:themeTint="A6"/>
          <w:sz w:val="22"/>
          <w:szCs w:val="22"/>
        </w:rPr>
      </w:pPr>
      <w:r>
        <w:rPr>
          <w:rFonts w:eastAsia="Times New Roman" w:cstheme="minorHAnsi"/>
          <w:color w:val="595959" w:themeColor="text1" w:themeTint="A6"/>
          <w:sz w:val="22"/>
          <w:szCs w:val="22"/>
        </w:rPr>
        <w:t xml:space="preserve">Dr. Reginald Owens </w:t>
      </w:r>
    </w:p>
    <w:p w14:paraId="2C0E4C69" w14:textId="7C94ED2D" w:rsidR="00255CBA" w:rsidRPr="00255CBA" w:rsidRDefault="00255CBA" w:rsidP="00A07930">
      <w:pPr>
        <w:pStyle w:val="ListParagraph"/>
        <w:numPr>
          <w:ilvl w:val="0"/>
          <w:numId w:val="4"/>
        </w:numPr>
        <w:ind w:left="1440" w:right="-450" w:hanging="270"/>
        <w:rPr>
          <w:rFonts w:eastAsia="Times New Roman" w:cstheme="minorHAnsi"/>
          <w:color w:val="595959" w:themeColor="text1" w:themeTint="A6"/>
          <w:sz w:val="22"/>
          <w:szCs w:val="22"/>
        </w:rPr>
      </w:pPr>
      <w:r w:rsidRPr="00255CBA">
        <w:rPr>
          <w:rFonts w:cstheme="minorHAnsi"/>
          <w:iCs/>
          <w:color w:val="595959" w:themeColor="text1" w:themeTint="A6"/>
          <w:sz w:val="22"/>
          <w:szCs w:val="22"/>
        </w:rPr>
        <w:t>Madlyn Bagneris</w:t>
      </w:r>
    </w:p>
    <w:p w14:paraId="42142217" w14:textId="727FCDFD" w:rsidR="00255CBA" w:rsidRPr="00255CBA" w:rsidRDefault="00255CBA" w:rsidP="00A07930">
      <w:pPr>
        <w:pStyle w:val="ListParagraph"/>
        <w:numPr>
          <w:ilvl w:val="0"/>
          <w:numId w:val="4"/>
        </w:numPr>
        <w:ind w:left="1440" w:right="-450" w:hanging="270"/>
        <w:rPr>
          <w:rFonts w:eastAsia="Times New Roman" w:cstheme="minorHAnsi"/>
          <w:color w:val="595959" w:themeColor="text1" w:themeTint="A6"/>
          <w:sz w:val="22"/>
          <w:szCs w:val="22"/>
        </w:rPr>
      </w:pPr>
      <w:r w:rsidRPr="00255CBA">
        <w:rPr>
          <w:rFonts w:eastAsia="Times New Roman" w:cstheme="minorHAnsi"/>
          <w:color w:val="595959" w:themeColor="text1" w:themeTint="A6"/>
          <w:sz w:val="22"/>
          <w:szCs w:val="22"/>
        </w:rPr>
        <w:t xml:space="preserve">Priscilla Edwards </w:t>
      </w:r>
    </w:p>
    <w:p w14:paraId="196C988F" w14:textId="77777777" w:rsidR="00255CBA" w:rsidRDefault="00255CBA" w:rsidP="00255CBA">
      <w:pPr>
        <w:pStyle w:val="ListParagraph"/>
        <w:numPr>
          <w:ilvl w:val="0"/>
          <w:numId w:val="4"/>
        </w:numPr>
        <w:ind w:left="1440" w:right="-450" w:hanging="270"/>
        <w:rPr>
          <w:rFonts w:eastAsia="Times New Roman" w:cstheme="minorHAnsi"/>
          <w:color w:val="595959" w:themeColor="text1" w:themeTint="A6"/>
          <w:sz w:val="22"/>
          <w:szCs w:val="22"/>
        </w:rPr>
      </w:pPr>
      <w:r>
        <w:rPr>
          <w:rFonts w:eastAsia="Times New Roman" w:cstheme="minorHAnsi"/>
          <w:color w:val="595959" w:themeColor="text1" w:themeTint="A6"/>
          <w:sz w:val="22"/>
          <w:szCs w:val="22"/>
        </w:rPr>
        <w:t xml:space="preserve">Tyler Bruno </w:t>
      </w:r>
    </w:p>
    <w:p w14:paraId="7625755F" w14:textId="77777777" w:rsidR="00255CBA" w:rsidRDefault="00255CBA" w:rsidP="00255CBA">
      <w:pPr>
        <w:pStyle w:val="ListParagraph"/>
        <w:numPr>
          <w:ilvl w:val="0"/>
          <w:numId w:val="4"/>
        </w:numPr>
        <w:autoSpaceDE w:val="0"/>
        <w:autoSpaceDN w:val="0"/>
        <w:adjustRightInd w:val="0"/>
        <w:ind w:left="1440" w:right="-450" w:hanging="270"/>
        <w:rPr>
          <w:rFonts w:cstheme="minorHAnsi"/>
          <w:iCs/>
          <w:color w:val="595959" w:themeColor="text1" w:themeTint="A6"/>
          <w:sz w:val="22"/>
          <w:szCs w:val="22"/>
        </w:rPr>
      </w:pPr>
      <w:r>
        <w:rPr>
          <w:rFonts w:cstheme="minorHAnsi"/>
          <w:iCs/>
          <w:color w:val="595959" w:themeColor="text1" w:themeTint="A6"/>
          <w:sz w:val="22"/>
          <w:szCs w:val="22"/>
        </w:rPr>
        <w:t xml:space="preserve">Edward Ward Jr. </w:t>
      </w:r>
    </w:p>
    <w:p w14:paraId="1614AC09" w14:textId="77777777" w:rsidR="00255CBA" w:rsidRDefault="00255CBA" w:rsidP="00255CBA">
      <w:pPr>
        <w:pStyle w:val="ListParagraph"/>
        <w:numPr>
          <w:ilvl w:val="0"/>
          <w:numId w:val="4"/>
        </w:numPr>
        <w:ind w:left="1440" w:right="-450" w:hanging="270"/>
        <w:rPr>
          <w:rFonts w:eastAsia="Times New Roman" w:cstheme="minorHAnsi"/>
          <w:color w:val="595959" w:themeColor="text1" w:themeTint="A6"/>
          <w:sz w:val="22"/>
          <w:szCs w:val="22"/>
        </w:rPr>
      </w:pPr>
      <w:r>
        <w:rPr>
          <w:rFonts w:eastAsia="Times New Roman" w:cstheme="minorHAnsi"/>
          <w:color w:val="595959" w:themeColor="text1" w:themeTint="A6"/>
          <w:sz w:val="22"/>
          <w:szCs w:val="22"/>
        </w:rPr>
        <w:t xml:space="preserve">Harry Rosenthal </w:t>
      </w:r>
    </w:p>
    <w:p w14:paraId="321885C0" w14:textId="77777777" w:rsidR="00255CBA" w:rsidRDefault="00255CBA" w:rsidP="00255CBA">
      <w:pPr>
        <w:pStyle w:val="ListParagraph"/>
        <w:numPr>
          <w:ilvl w:val="0"/>
          <w:numId w:val="4"/>
        </w:numPr>
        <w:ind w:left="1440" w:right="-450" w:hanging="270"/>
        <w:rPr>
          <w:rFonts w:eastAsia="Times New Roman" w:cstheme="minorHAnsi"/>
          <w:color w:val="595959" w:themeColor="text1" w:themeTint="A6"/>
          <w:sz w:val="22"/>
          <w:szCs w:val="22"/>
        </w:rPr>
      </w:pPr>
      <w:r>
        <w:rPr>
          <w:rFonts w:eastAsia="Times New Roman" w:cstheme="minorHAnsi"/>
          <w:color w:val="595959" w:themeColor="text1" w:themeTint="A6"/>
          <w:sz w:val="22"/>
          <w:szCs w:val="22"/>
        </w:rPr>
        <w:t xml:space="preserve">Angelena Jones </w:t>
      </w:r>
    </w:p>
    <w:p w14:paraId="71CFDE3B" w14:textId="77777777" w:rsidR="00255CBA" w:rsidRDefault="00255CBA" w:rsidP="00255CBA">
      <w:pPr>
        <w:pStyle w:val="ListParagraph"/>
        <w:numPr>
          <w:ilvl w:val="0"/>
          <w:numId w:val="4"/>
        </w:numPr>
        <w:ind w:left="1440" w:right="-450" w:hanging="270"/>
        <w:rPr>
          <w:rFonts w:eastAsia="Times New Roman" w:cstheme="minorHAnsi"/>
          <w:color w:val="595959" w:themeColor="text1" w:themeTint="A6"/>
          <w:sz w:val="22"/>
          <w:szCs w:val="22"/>
        </w:rPr>
      </w:pPr>
      <w:r>
        <w:rPr>
          <w:rFonts w:eastAsia="Times New Roman" w:cstheme="minorHAnsi"/>
          <w:color w:val="595959" w:themeColor="text1" w:themeTint="A6"/>
          <w:sz w:val="22"/>
          <w:szCs w:val="22"/>
        </w:rPr>
        <w:t>Susan Maclay</w:t>
      </w:r>
    </w:p>
    <w:p w14:paraId="4E8D6236" w14:textId="77777777" w:rsidR="00255CBA" w:rsidRDefault="00255CBA" w:rsidP="00255CBA">
      <w:pPr>
        <w:pStyle w:val="ListParagraph"/>
        <w:numPr>
          <w:ilvl w:val="0"/>
          <w:numId w:val="4"/>
        </w:numPr>
        <w:ind w:left="1440" w:right="-450" w:hanging="270"/>
        <w:rPr>
          <w:rFonts w:eastAsia="Times New Roman" w:cstheme="minorHAnsi"/>
          <w:color w:val="595959" w:themeColor="text1" w:themeTint="A6"/>
          <w:sz w:val="22"/>
          <w:szCs w:val="22"/>
        </w:rPr>
      </w:pPr>
      <w:r>
        <w:rPr>
          <w:rFonts w:eastAsia="Times New Roman" w:cstheme="minorHAnsi"/>
          <w:color w:val="595959" w:themeColor="text1" w:themeTint="A6"/>
          <w:sz w:val="22"/>
          <w:szCs w:val="22"/>
        </w:rPr>
        <w:t>Steven Maklansky</w:t>
      </w:r>
    </w:p>
    <w:p w14:paraId="20FD974C" w14:textId="77777777" w:rsidR="00255CBA" w:rsidRDefault="00255CBA" w:rsidP="00255CBA">
      <w:pPr>
        <w:pStyle w:val="ListParagraph"/>
        <w:numPr>
          <w:ilvl w:val="0"/>
          <w:numId w:val="4"/>
        </w:numPr>
        <w:ind w:left="1440" w:right="-450" w:hanging="270"/>
        <w:rPr>
          <w:rFonts w:eastAsia="Times New Roman" w:cstheme="minorHAnsi"/>
          <w:color w:val="595959" w:themeColor="text1" w:themeTint="A6"/>
          <w:sz w:val="22"/>
          <w:szCs w:val="22"/>
        </w:rPr>
      </w:pPr>
      <w:r>
        <w:rPr>
          <w:rFonts w:eastAsia="Times New Roman" w:cstheme="minorHAnsi"/>
          <w:color w:val="595959" w:themeColor="text1" w:themeTint="A6"/>
          <w:sz w:val="22"/>
          <w:szCs w:val="22"/>
        </w:rPr>
        <w:t xml:space="preserve">Karl Conner </w:t>
      </w:r>
    </w:p>
    <w:p w14:paraId="3BA204BE" w14:textId="77777777" w:rsidR="00255CBA" w:rsidRDefault="00255CBA" w:rsidP="00255CBA">
      <w:pPr>
        <w:pStyle w:val="ListParagraph"/>
        <w:numPr>
          <w:ilvl w:val="0"/>
          <w:numId w:val="4"/>
        </w:numPr>
        <w:ind w:left="1440" w:right="-450" w:hanging="270"/>
        <w:rPr>
          <w:rFonts w:eastAsia="Times New Roman" w:cstheme="minorHAnsi"/>
          <w:color w:val="595959" w:themeColor="text1" w:themeTint="A6"/>
          <w:sz w:val="22"/>
          <w:szCs w:val="22"/>
        </w:rPr>
      </w:pPr>
      <w:r>
        <w:rPr>
          <w:rFonts w:cstheme="minorHAnsi"/>
          <w:iCs/>
          <w:color w:val="595959" w:themeColor="text1" w:themeTint="A6"/>
          <w:sz w:val="22"/>
          <w:szCs w:val="22"/>
        </w:rPr>
        <w:t>Thelma Harris French</w:t>
      </w:r>
      <w:r>
        <w:rPr>
          <w:rFonts w:eastAsia="Times New Roman" w:cstheme="minorHAnsi"/>
          <w:color w:val="595959" w:themeColor="text1" w:themeTint="A6"/>
          <w:sz w:val="22"/>
          <w:szCs w:val="22"/>
        </w:rPr>
        <w:t xml:space="preserve"> </w:t>
      </w:r>
    </w:p>
    <w:p w14:paraId="744D7872" w14:textId="77777777" w:rsidR="00255CBA" w:rsidRDefault="00255CBA" w:rsidP="00255CBA">
      <w:pPr>
        <w:pStyle w:val="ListParagraph"/>
        <w:numPr>
          <w:ilvl w:val="0"/>
          <w:numId w:val="4"/>
        </w:numPr>
        <w:ind w:left="1440" w:right="-450" w:hanging="270"/>
        <w:rPr>
          <w:rFonts w:eastAsia="Times New Roman" w:cstheme="minorHAnsi"/>
          <w:color w:val="595959" w:themeColor="text1" w:themeTint="A6"/>
          <w:sz w:val="22"/>
          <w:szCs w:val="22"/>
        </w:rPr>
      </w:pPr>
      <w:r>
        <w:rPr>
          <w:rFonts w:eastAsia="Times New Roman" w:cstheme="minorHAnsi"/>
          <w:color w:val="595959" w:themeColor="text1" w:themeTint="A6"/>
          <w:sz w:val="22"/>
          <w:szCs w:val="22"/>
        </w:rPr>
        <w:t>Paula Peer Dr.</w:t>
      </w:r>
    </w:p>
    <w:p w14:paraId="519CC776" w14:textId="4332F681" w:rsidR="00255CBA" w:rsidRDefault="00255CBA" w:rsidP="00255CBA">
      <w:pPr>
        <w:pStyle w:val="ListParagraph"/>
        <w:numPr>
          <w:ilvl w:val="0"/>
          <w:numId w:val="4"/>
        </w:numPr>
        <w:ind w:left="1440" w:right="-450" w:hanging="270"/>
        <w:rPr>
          <w:rFonts w:eastAsia="Times New Roman" w:cstheme="minorHAnsi"/>
          <w:color w:val="595959" w:themeColor="text1" w:themeTint="A6"/>
          <w:sz w:val="22"/>
          <w:szCs w:val="22"/>
        </w:rPr>
      </w:pPr>
      <w:r>
        <w:rPr>
          <w:rFonts w:eastAsia="Times New Roman" w:cstheme="minorHAnsi"/>
          <w:color w:val="595959" w:themeColor="text1" w:themeTint="A6"/>
          <w:sz w:val="22"/>
          <w:szCs w:val="22"/>
        </w:rPr>
        <w:t>Dr. Terence Vinson</w:t>
      </w:r>
    </w:p>
    <w:p w14:paraId="08926F5A" w14:textId="60CEF0EF" w:rsidR="00255CBA" w:rsidRPr="00255CBA" w:rsidRDefault="00255CBA" w:rsidP="00255CBA">
      <w:pPr>
        <w:autoSpaceDE w:val="0"/>
        <w:autoSpaceDN w:val="0"/>
        <w:adjustRightInd w:val="0"/>
        <w:ind w:right="-450"/>
        <w:rPr>
          <w:rFonts w:cstheme="minorHAnsi"/>
          <w:iCs/>
          <w:color w:val="595959" w:themeColor="text1" w:themeTint="A6"/>
          <w:sz w:val="22"/>
          <w:szCs w:val="22"/>
        </w:rPr>
      </w:pPr>
      <w:r w:rsidRPr="00255CBA">
        <w:rPr>
          <w:rFonts w:cstheme="minorHAnsi"/>
          <w:color w:val="595959" w:themeColor="text1" w:themeTint="A6"/>
          <w:sz w:val="22"/>
          <w:szCs w:val="22"/>
        </w:rPr>
        <w:t xml:space="preserve"> </w:t>
      </w:r>
    </w:p>
    <w:p w14:paraId="4AD42885" w14:textId="77AB7AC9" w:rsidR="00255CBA" w:rsidRPr="00255CBA" w:rsidRDefault="00255CBA" w:rsidP="00F013E9">
      <w:pPr>
        <w:pStyle w:val="ListParagraph"/>
        <w:numPr>
          <w:ilvl w:val="0"/>
          <w:numId w:val="5"/>
        </w:numPr>
        <w:autoSpaceDE w:val="0"/>
        <w:autoSpaceDN w:val="0"/>
        <w:adjustRightInd w:val="0"/>
        <w:ind w:left="1170" w:right="-450" w:hanging="270"/>
        <w:rPr>
          <w:rFonts w:cstheme="minorHAnsi"/>
          <w:iCs/>
          <w:color w:val="595959" w:themeColor="text1" w:themeTint="A6"/>
          <w:sz w:val="22"/>
          <w:szCs w:val="22"/>
        </w:rPr>
      </w:pPr>
      <w:r w:rsidRPr="00255CBA">
        <w:rPr>
          <w:rFonts w:cstheme="minorHAnsi"/>
          <w:iCs/>
          <w:color w:val="595959" w:themeColor="text1" w:themeTint="A6"/>
          <w:sz w:val="22"/>
          <w:szCs w:val="22"/>
        </w:rPr>
        <w:t xml:space="preserve">Also Present: </w:t>
      </w:r>
    </w:p>
    <w:p w14:paraId="5D56EC49" w14:textId="77777777" w:rsidR="00255CBA" w:rsidRDefault="00255CBA" w:rsidP="000541C1">
      <w:pPr>
        <w:pStyle w:val="ListParagraph"/>
        <w:numPr>
          <w:ilvl w:val="0"/>
          <w:numId w:val="4"/>
        </w:numPr>
        <w:autoSpaceDE w:val="0"/>
        <w:autoSpaceDN w:val="0"/>
        <w:adjustRightInd w:val="0"/>
        <w:ind w:left="1440" w:right="-450" w:hanging="270"/>
        <w:rPr>
          <w:rFonts w:cstheme="minorHAnsi"/>
          <w:iCs/>
          <w:color w:val="595959" w:themeColor="text1" w:themeTint="A6"/>
          <w:sz w:val="22"/>
          <w:szCs w:val="22"/>
        </w:rPr>
      </w:pPr>
      <w:r w:rsidRPr="00255CBA">
        <w:rPr>
          <w:rFonts w:cstheme="minorHAnsi"/>
          <w:iCs/>
          <w:color w:val="595959" w:themeColor="text1" w:themeTint="A6"/>
          <w:sz w:val="22"/>
          <w:szCs w:val="22"/>
        </w:rPr>
        <w:t>Angelena Jones</w:t>
      </w:r>
    </w:p>
    <w:p w14:paraId="5724B762" w14:textId="77777777" w:rsidR="00255CBA" w:rsidRDefault="00255CBA" w:rsidP="000541C1">
      <w:pPr>
        <w:pStyle w:val="ListParagraph"/>
        <w:numPr>
          <w:ilvl w:val="0"/>
          <w:numId w:val="4"/>
        </w:numPr>
        <w:autoSpaceDE w:val="0"/>
        <w:autoSpaceDN w:val="0"/>
        <w:adjustRightInd w:val="0"/>
        <w:ind w:left="1440" w:right="-450" w:hanging="270"/>
        <w:rPr>
          <w:rFonts w:cstheme="minorHAnsi"/>
          <w:iCs/>
          <w:color w:val="595959" w:themeColor="text1" w:themeTint="A6"/>
          <w:sz w:val="22"/>
          <w:szCs w:val="22"/>
        </w:rPr>
      </w:pPr>
      <w:r>
        <w:rPr>
          <w:rFonts w:cstheme="minorHAnsi"/>
          <w:iCs/>
          <w:color w:val="595959" w:themeColor="text1" w:themeTint="A6"/>
          <w:sz w:val="22"/>
          <w:szCs w:val="22"/>
        </w:rPr>
        <w:t>Susan Maclay</w:t>
      </w:r>
    </w:p>
    <w:p w14:paraId="695F0774" w14:textId="77777777" w:rsidR="00255CBA" w:rsidRDefault="00255CBA" w:rsidP="000541C1">
      <w:pPr>
        <w:pStyle w:val="ListParagraph"/>
        <w:numPr>
          <w:ilvl w:val="0"/>
          <w:numId w:val="4"/>
        </w:numPr>
        <w:autoSpaceDE w:val="0"/>
        <w:autoSpaceDN w:val="0"/>
        <w:adjustRightInd w:val="0"/>
        <w:ind w:left="1440" w:right="-450" w:hanging="270"/>
        <w:rPr>
          <w:rFonts w:cstheme="minorHAnsi"/>
          <w:iCs/>
          <w:color w:val="595959" w:themeColor="text1" w:themeTint="A6"/>
          <w:sz w:val="22"/>
          <w:szCs w:val="22"/>
        </w:rPr>
      </w:pPr>
      <w:r>
        <w:rPr>
          <w:rFonts w:cstheme="minorHAnsi"/>
          <w:iCs/>
          <w:color w:val="595959" w:themeColor="text1" w:themeTint="A6"/>
          <w:sz w:val="22"/>
          <w:szCs w:val="22"/>
        </w:rPr>
        <w:t>Steven Maklansky</w:t>
      </w:r>
    </w:p>
    <w:p w14:paraId="521502C0" w14:textId="1D54CBC4" w:rsidR="007015FB" w:rsidRDefault="00255CBA" w:rsidP="004B1EFD">
      <w:pPr>
        <w:pStyle w:val="ListParagraph"/>
        <w:numPr>
          <w:ilvl w:val="0"/>
          <w:numId w:val="4"/>
        </w:numPr>
        <w:autoSpaceDE w:val="0"/>
        <w:autoSpaceDN w:val="0"/>
        <w:adjustRightInd w:val="0"/>
        <w:ind w:left="1440" w:right="-450" w:hanging="270"/>
        <w:rPr>
          <w:rFonts w:cstheme="minorHAnsi"/>
          <w:iCs/>
          <w:color w:val="595959" w:themeColor="text1" w:themeTint="A6"/>
          <w:sz w:val="22"/>
          <w:szCs w:val="22"/>
        </w:rPr>
      </w:pPr>
      <w:r w:rsidRPr="007015FB">
        <w:rPr>
          <w:rFonts w:cstheme="minorHAnsi"/>
          <w:iCs/>
          <w:color w:val="595959" w:themeColor="text1" w:themeTint="A6"/>
          <w:sz w:val="22"/>
          <w:szCs w:val="22"/>
        </w:rPr>
        <w:t>Michael McKnight – D</w:t>
      </w:r>
      <w:r w:rsidR="0069028F">
        <w:rPr>
          <w:rFonts w:cstheme="minorHAnsi"/>
          <w:iCs/>
          <w:color w:val="595959" w:themeColor="text1" w:themeTint="A6"/>
          <w:sz w:val="22"/>
          <w:szCs w:val="22"/>
        </w:rPr>
        <w:t>irector State Museums</w:t>
      </w:r>
    </w:p>
    <w:p w14:paraId="0C7C4F14" w14:textId="5A859795" w:rsidR="00255CBA" w:rsidRPr="007015FB" w:rsidRDefault="00255CBA" w:rsidP="004B1EFD">
      <w:pPr>
        <w:pStyle w:val="ListParagraph"/>
        <w:numPr>
          <w:ilvl w:val="0"/>
          <w:numId w:val="4"/>
        </w:numPr>
        <w:autoSpaceDE w:val="0"/>
        <w:autoSpaceDN w:val="0"/>
        <w:adjustRightInd w:val="0"/>
        <w:ind w:left="1440" w:right="-450" w:hanging="270"/>
        <w:rPr>
          <w:rFonts w:cstheme="minorHAnsi"/>
          <w:iCs/>
          <w:color w:val="595959" w:themeColor="text1" w:themeTint="A6"/>
          <w:sz w:val="22"/>
          <w:szCs w:val="22"/>
        </w:rPr>
      </w:pPr>
      <w:r w:rsidRPr="007015FB">
        <w:rPr>
          <w:rFonts w:cstheme="minorHAnsi"/>
          <w:color w:val="595959" w:themeColor="text1" w:themeTint="A6"/>
          <w:sz w:val="22"/>
          <w:szCs w:val="22"/>
        </w:rPr>
        <w:t xml:space="preserve">Julio Guichard – Advisor to Lt. Gov. </w:t>
      </w:r>
    </w:p>
    <w:p w14:paraId="17F272DB" w14:textId="3BC1DD65" w:rsidR="00255CBA" w:rsidRDefault="00255CBA" w:rsidP="00255CBA">
      <w:pPr>
        <w:pStyle w:val="ListParagraph"/>
        <w:numPr>
          <w:ilvl w:val="0"/>
          <w:numId w:val="4"/>
        </w:numPr>
        <w:ind w:left="1440" w:right="-450" w:hanging="270"/>
        <w:rPr>
          <w:rFonts w:cstheme="minorHAnsi"/>
          <w:color w:val="595959" w:themeColor="text1" w:themeTint="A6"/>
          <w:sz w:val="22"/>
          <w:szCs w:val="22"/>
        </w:rPr>
      </w:pPr>
      <w:r w:rsidRPr="00255CBA">
        <w:rPr>
          <w:rFonts w:cstheme="minorHAnsi"/>
          <w:color w:val="595959" w:themeColor="text1" w:themeTint="A6"/>
          <w:sz w:val="22"/>
          <w:szCs w:val="22"/>
        </w:rPr>
        <w:t xml:space="preserve">Anna Cahill, State Museum Staff Member </w:t>
      </w:r>
      <w:r>
        <w:rPr>
          <w:rFonts w:cstheme="minorHAnsi"/>
          <w:color w:val="595959" w:themeColor="text1" w:themeTint="A6"/>
          <w:sz w:val="22"/>
          <w:szCs w:val="22"/>
        </w:rPr>
        <w:t xml:space="preserve">along with </w:t>
      </w:r>
      <w:r w:rsidR="00FB0580">
        <w:rPr>
          <w:rFonts w:cstheme="minorHAnsi"/>
          <w:color w:val="595959" w:themeColor="text1" w:themeTint="A6"/>
          <w:sz w:val="22"/>
          <w:szCs w:val="22"/>
        </w:rPr>
        <w:t xml:space="preserve">4others who did not </w:t>
      </w:r>
      <w:r w:rsidRPr="00255CBA">
        <w:rPr>
          <w:rFonts w:cstheme="minorHAnsi"/>
          <w:color w:val="595959" w:themeColor="text1" w:themeTint="A6"/>
          <w:sz w:val="22"/>
          <w:szCs w:val="22"/>
        </w:rPr>
        <w:t>sign in</w:t>
      </w:r>
    </w:p>
    <w:p w14:paraId="01349B3D" w14:textId="77777777" w:rsidR="00326480" w:rsidRPr="00326480" w:rsidRDefault="00326480" w:rsidP="00326480">
      <w:pPr>
        <w:ind w:left="1170" w:right="-450"/>
        <w:rPr>
          <w:rFonts w:cstheme="minorHAnsi"/>
          <w:color w:val="595959" w:themeColor="text1" w:themeTint="A6"/>
          <w:sz w:val="22"/>
          <w:szCs w:val="22"/>
        </w:rPr>
      </w:pPr>
    </w:p>
    <w:p w14:paraId="4B2D0510" w14:textId="42815137" w:rsidR="00255CBA" w:rsidRDefault="00255CBA" w:rsidP="00255CBA">
      <w:pPr>
        <w:pStyle w:val="ListParagraph"/>
        <w:numPr>
          <w:ilvl w:val="0"/>
          <w:numId w:val="6"/>
        </w:numPr>
        <w:autoSpaceDE w:val="0"/>
        <w:autoSpaceDN w:val="0"/>
        <w:adjustRightInd w:val="0"/>
        <w:ind w:left="1170" w:right="-450" w:hanging="270"/>
        <w:rPr>
          <w:rFonts w:cstheme="minorHAnsi"/>
          <w:iCs/>
          <w:color w:val="595959" w:themeColor="text1" w:themeTint="A6"/>
          <w:sz w:val="22"/>
          <w:szCs w:val="22"/>
        </w:rPr>
      </w:pPr>
      <w:r>
        <w:rPr>
          <w:rFonts w:cstheme="minorHAnsi"/>
          <w:iCs/>
          <w:color w:val="595959" w:themeColor="text1" w:themeTint="A6"/>
          <w:sz w:val="22"/>
          <w:szCs w:val="22"/>
        </w:rPr>
        <w:t xml:space="preserve">Board Members Absent: </w:t>
      </w:r>
    </w:p>
    <w:p w14:paraId="192817EC" w14:textId="77777777" w:rsidR="00255CBA" w:rsidRDefault="00255CBA" w:rsidP="00255CBA">
      <w:pPr>
        <w:pStyle w:val="ListParagraph"/>
        <w:numPr>
          <w:ilvl w:val="0"/>
          <w:numId w:val="4"/>
        </w:numPr>
        <w:autoSpaceDE w:val="0"/>
        <w:autoSpaceDN w:val="0"/>
        <w:adjustRightInd w:val="0"/>
        <w:ind w:left="1440" w:right="-450" w:hanging="270"/>
        <w:rPr>
          <w:rFonts w:cstheme="minorHAnsi"/>
          <w:iCs/>
          <w:color w:val="595959" w:themeColor="text1" w:themeTint="A6"/>
          <w:sz w:val="22"/>
          <w:szCs w:val="22"/>
        </w:rPr>
      </w:pPr>
      <w:r>
        <w:rPr>
          <w:rFonts w:cstheme="minorHAnsi"/>
          <w:iCs/>
          <w:color w:val="595959" w:themeColor="text1" w:themeTint="A6"/>
          <w:sz w:val="22"/>
          <w:szCs w:val="22"/>
        </w:rPr>
        <w:t xml:space="preserve">Royce Duplessis </w:t>
      </w:r>
    </w:p>
    <w:p w14:paraId="322A7BCC" w14:textId="1330CF9A" w:rsidR="00255CBA" w:rsidRDefault="00255CBA" w:rsidP="00255CBA">
      <w:pPr>
        <w:pStyle w:val="ListParagraph"/>
        <w:numPr>
          <w:ilvl w:val="0"/>
          <w:numId w:val="4"/>
        </w:numPr>
        <w:autoSpaceDE w:val="0"/>
        <w:autoSpaceDN w:val="0"/>
        <w:adjustRightInd w:val="0"/>
        <w:ind w:left="1440" w:right="-450" w:hanging="270"/>
        <w:rPr>
          <w:rFonts w:cstheme="minorHAnsi"/>
          <w:iCs/>
          <w:color w:val="595959" w:themeColor="text1" w:themeTint="A6"/>
          <w:sz w:val="22"/>
          <w:szCs w:val="22"/>
        </w:rPr>
      </w:pPr>
      <w:r w:rsidRPr="00FB0580">
        <w:rPr>
          <w:rFonts w:cstheme="minorHAnsi"/>
          <w:iCs/>
          <w:color w:val="595959" w:themeColor="text1" w:themeTint="A6"/>
          <w:sz w:val="22"/>
          <w:szCs w:val="22"/>
        </w:rPr>
        <w:t>Loyce Pierce Wright</w:t>
      </w:r>
    </w:p>
    <w:p w14:paraId="4C32B371" w14:textId="4F8B37DF" w:rsidR="00740569" w:rsidRDefault="00740569" w:rsidP="00255CBA">
      <w:pPr>
        <w:pStyle w:val="ListParagraph"/>
        <w:numPr>
          <w:ilvl w:val="0"/>
          <w:numId w:val="4"/>
        </w:numPr>
        <w:autoSpaceDE w:val="0"/>
        <w:autoSpaceDN w:val="0"/>
        <w:adjustRightInd w:val="0"/>
        <w:ind w:left="1440" w:right="-450" w:hanging="270"/>
        <w:rPr>
          <w:rFonts w:cstheme="minorHAnsi"/>
          <w:iCs/>
          <w:color w:val="595959" w:themeColor="text1" w:themeTint="A6"/>
          <w:sz w:val="22"/>
          <w:szCs w:val="22"/>
        </w:rPr>
      </w:pPr>
      <w:r>
        <w:rPr>
          <w:rFonts w:cstheme="minorHAnsi"/>
          <w:iCs/>
          <w:color w:val="595959" w:themeColor="text1" w:themeTint="A6"/>
          <w:sz w:val="22"/>
          <w:szCs w:val="22"/>
        </w:rPr>
        <w:t>Blake Jones</w:t>
      </w:r>
    </w:p>
    <w:p w14:paraId="22DC0A64" w14:textId="6A993A94" w:rsidR="00255CBA" w:rsidRPr="00740569" w:rsidRDefault="00255CBA" w:rsidP="00740569">
      <w:pPr>
        <w:autoSpaceDE w:val="0"/>
        <w:autoSpaceDN w:val="0"/>
        <w:adjustRightInd w:val="0"/>
        <w:ind w:right="-450"/>
        <w:rPr>
          <w:rFonts w:cstheme="minorHAnsi"/>
          <w:iCs/>
          <w:color w:val="595959" w:themeColor="text1" w:themeTint="A6"/>
          <w:sz w:val="22"/>
          <w:szCs w:val="22"/>
          <w:highlight w:val="yellow"/>
        </w:rPr>
      </w:pPr>
    </w:p>
    <w:p w14:paraId="6E876A87" w14:textId="5497BB14" w:rsidR="00255CBA" w:rsidRDefault="00255CBA" w:rsidP="00255CBA">
      <w:pPr>
        <w:pStyle w:val="ListParagraph"/>
        <w:numPr>
          <w:ilvl w:val="0"/>
          <w:numId w:val="7"/>
        </w:numPr>
        <w:autoSpaceDE w:val="0"/>
        <w:autoSpaceDN w:val="0"/>
        <w:adjustRightInd w:val="0"/>
        <w:ind w:left="1170" w:right="-450" w:hanging="270"/>
        <w:rPr>
          <w:rFonts w:cstheme="minorHAnsi"/>
          <w:iCs/>
          <w:color w:val="595959" w:themeColor="text1" w:themeTint="A6"/>
          <w:sz w:val="22"/>
          <w:szCs w:val="22"/>
        </w:rPr>
      </w:pPr>
      <w:r w:rsidRPr="00FB0580">
        <w:rPr>
          <w:rFonts w:cstheme="minorHAnsi"/>
          <w:iCs/>
          <w:color w:val="595959" w:themeColor="text1" w:themeTint="A6"/>
          <w:sz w:val="22"/>
          <w:szCs w:val="22"/>
        </w:rPr>
        <w:t>Quorum</w:t>
      </w:r>
      <w:r>
        <w:rPr>
          <w:rFonts w:cstheme="minorHAnsi"/>
          <w:iCs/>
          <w:color w:val="595959" w:themeColor="text1" w:themeTint="A6"/>
          <w:sz w:val="22"/>
          <w:szCs w:val="22"/>
        </w:rPr>
        <w:t xml:space="preserve"> Present</w:t>
      </w:r>
    </w:p>
    <w:p w14:paraId="5C0EB2D4" w14:textId="77777777" w:rsidR="00255CBA" w:rsidRDefault="00255CBA" w:rsidP="00255CBA">
      <w:pPr>
        <w:ind w:right="-450"/>
        <w:rPr>
          <w:rFonts w:eastAsia="Times New Roman" w:cstheme="minorHAnsi"/>
          <w:color w:val="595959" w:themeColor="text1" w:themeTint="A6"/>
          <w:sz w:val="22"/>
          <w:szCs w:val="22"/>
        </w:rPr>
      </w:pPr>
    </w:p>
    <w:p w14:paraId="3AEF5D89" w14:textId="41A80DE6" w:rsidR="00255CBA" w:rsidRDefault="00740569" w:rsidP="00255CBA">
      <w:pPr>
        <w:pStyle w:val="ListParagraph"/>
        <w:numPr>
          <w:ilvl w:val="0"/>
          <w:numId w:val="1"/>
        </w:numPr>
        <w:ind w:left="810" w:right="-450"/>
        <w:rPr>
          <w:rFonts w:cstheme="minorHAnsi"/>
          <w:color w:val="595959" w:themeColor="text1" w:themeTint="A6"/>
          <w:sz w:val="22"/>
          <w:szCs w:val="22"/>
        </w:rPr>
      </w:pPr>
      <w:r>
        <w:rPr>
          <w:rFonts w:cstheme="minorHAnsi"/>
          <w:b/>
          <w:bCs/>
          <w:color w:val="595959" w:themeColor="text1" w:themeTint="A6"/>
          <w:sz w:val="22"/>
          <w:szCs w:val="22"/>
        </w:rPr>
        <w:t>MINUTES OF AUGUST 16, 2022</w:t>
      </w:r>
      <w:r w:rsidR="00255CBA">
        <w:rPr>
          <w:rFonts w:cstheme="minorHAnsi"/>
          <w:b/>
          <w:bCs/>
          <w:color w:val="595959" w:themeColor="text1" w:themeTint="A6"/>
          <w:sz w:val="22"/>
          <w:szCs w:val="22"/>
        </w:rPr>
        <w:t xml:space="preserve"> MEETING </w:t>
      </w:r>
      <w:r>
        <w:rPr>
          <w:rFonts w:cstheme="minorHAnsi"/>
          <w:b/>
          <w:bCs/>
          <w:color w:val="595959" w:themeColor="text1" w:themeTint="A6"/>
          <w:sz w:val="22"/>
          <w:szCs w:val="22"/>
        </w:rPr>
        <w:t>WERE ADOPTED WITH CORRECTIONS</w:t>
      </w:r>
    </w:p>
    <w:p w14:paraId="4ACD99A5" w14:textId="79B989D6" w:rsidR="00255CBA" w:rsidRPr="00740569" w:rsidRDefault="00255CBA" w:rsidP="00740569">
      <w:pPr>
        <w:pStyle w:val="ListParagraph"/>
        <w:tabs>
          <w:tab w:val="left" w:pos="1170"/>
        </w:tabs>
        <w:ind w:left="1170" w:right="-450"/>
        <w:rPr>
          <w:rFonts w:eastAsia="Times New Roman" w:cstheme="minorHAnsi"/>
          <w:color w:val="595959" w:themeColor="text1" w:themeTint="A6"/>
          <w:sz w:val="22"/>
          <w:szCs w:val="22"/>
        </w:rPr>
      </w:pPr>
    </w:p>
    <w:p w14:paraId="4C8C37D7" w14:textId="77777777" w:rsidR="00255CBA" w:rsidRDefault="00255CBA" w:rsidP="00255CBA">
      <w:pPr>
        <w:ind w:left="810" w:right="-450"/>
        <w:rPr>
          <w:rFonts w:eastAsia="Times New Roman" w:cstheme="minorHAnsi"/>
          <w:color w:val="595959" w:themeColor="text1" w:themeTint="A6"/>
          <w:sz w:val="22"/>
          <w:szCs w:val="22"/>
        </w:rPr>
      </w:pPr>
    </w:p>
    <w:p w14:paraId="3A471856" w14:textId="77777777" w:rsidR="00255CBA" w:rsidRDefault="00255CBA" w:rsidP="00255CBA">
      <w:pPr>
        <w:pStyle w:val="ListParagraph"/>
        <w:numPr>
          <w:ilvl w:val="0"/>
          <w:numId w:val="1"/>
        </w:numPr>
        <w:ind w:left="810" w:right="-450"/>
        <w:rPr>
          <w:rFonts w:cstheme="minorHAnsi"/>
          <w:b/>
          <w:bCs/>
          <w:color w:val="595959" w:themeColor="text1" w:themeTint="A6"/>
          <w:sz w:val="22"/>
          <w:szCs w:val="22"/>
        </w:rPr>
      </w:pPr>
      <w:r>
        <w:rPr>
          <w:rFonts w:cstheme="minorHAnsi"/>
          <w:b/>
          <w:bCs/>
          <w:color w:val="595959" w:themeColor="text1" w:themeTint="A6"/>
          <w:sz w:val="22"/>
          <w:szCs w:val="22"/>
        </w:rPr>
        <w:t xml:space="preserve">ADOPTION OF THE AGENDA </w:t>
      </w:r>
    </w:p>
    <w:p w14:paraId="547D5DED" w14:textId="21D77881" w:rsidR="00255CBA" w:rsidRPr="00740569" w:rsidRDefault="00255CBA" w:rsidP="00740569">
      <w:pPr>
        <w:ind w:right="-450"/>
        <w:rPr>
          <w:rFonts w:cstheme="minorHAnsi"/>
          <w:color w:val="595959" w:themeColor="text1" w:themeTint="A6"/>
          <w:sz w:val="22"/>
          <w:szCs w:val="22"/>
        </w:rPr>
      </w:pPr>
    </w:p>
    <w:p w14:paraId="68894043" w14:textId="77777777" w:rsidR="00255CBA" w:rsidRDefault="00255CBA" w:rsidP="00255CBA">
      <w:pPr>
        <w:ind w:left="810" w:right="-450"/>
        <w:rPr>
          <w:rFonts w:eastAsia="Times New Roman" w:cstheme="minorHAnsi"/>
          <w:color w:val="595959" w:themeColor="text1" w:themeTint="A6"/>
          <w:sz w:val="22"/>
          <w:szCs w:val="22"/>
        </w:rPr>
      </w:pPr>
    </w:p>
    <w:p w14:paraId="74732B25" w14:textId="77777777" w:rsidR="00255CBA" w:rsidRDefault="00255CBA" w:rsidP="00255CBA">
      <w:pPr>
        <w:pStyle w:val="ListParagraph"/>
        <w:numPr>
          <w:ilvl w:val="0"/>
          <w:numId w:val="1"/>
        </w:numPr>
        <w:ind w:left="810" w:right="-450"/>
        <w:rPr>
          <w:rFonts w:cstheme="minorHAnsi"/>
          <w:b/>
          <w:bCs/>
          <w:color w:val="595959" w:themeColor="text1" w:themeTint="A6"/>
          <w:sz w:val="22"/>
          <w:szCs w:val="22"/>
        </w:rPr>
      </w:pPr>
      <w:r>
        <w:rPr>
          <w:rFonts w:cstheme="minorHAnsi"/>
          <w:b/>
          <w:bCs/>
          <w:color w:val="595959" w:themeColor="text1" w:themeTint="A6"/>
          <w:sz w:val="22"/>
          <w:szCs w:val="22"/>
        </w:rPr>
        <w:t xml:space="preserve">COMMITTEE REPORTS AND BOARD ACTION ITEMS: </w:t>
      </w:r>
    </w:p>
    <w:p w14:paraId="014B1E5C" w14:textId="77777777" w:rsidR="00255CBA" w:rsidRDefault="00255CBA" w:rsidP="00255CBA">
      <w:pPr>
        <w:pStyle w:val="ListParagraph"/>
        <w:ind w:left="810" w:right="-450"/>
        <w:rPr>
          <w:rFonts w:cstheme="minorHAnsi"/>
          <w:color w:val="595959" w:themeColor="text1" w:themeTint="A6"/>
          <w:sz w:val="22"/>
          <w:szCs w:val="22"/>
        </w:rPr>
      </w:pPr>
    </w:p>
    <w:p w14:paraId="39D862E6" w14:textId="77777777" w:rsidR="00255CBA" w:rsidRDefault="00255CBA" w:rsidP="00255CBA">
      <w:pPr>
        <w:pStyle w:val="ListParagraph"/>
        <w:numPr>
          <w:ilvl w:val="0"/>
          <w:numId w:val="10"/>
        </w:numPr>
        <w:ind w:left="810" w:right="-450"/>
        <w:rPr>
          <w:rFonts w:cstheme="minorHAnsi"/>
          <w:color w:val="595959" w:themeColor="text1" w:themeTint="A6"/>
          <w:sz w:val="22"/>
          <w:szCs w:val="22"/>
        </w:rPr>
      </w:pPr>
      <w:r>
        <w:rPr>
          <w:rFonts w:cstheme="minorHAnsi"/>
          <w:color w:val="595959" w:themeColor="text1" w:themeTint="A6"/>
          <w:sz w:val="22"/>
          <w:szCs w:val="22"/>
        </w:rPr>
        <w:lastRenderedPageBreak/>
        <w:t>Nominating Committee</w:t>
      </w:r>
    </w:p>
    <w:p w14:paraId="3D56E33A" w14:textId="5FE64ED1" w:rsidR="00255CBA" w:rsidRDefault="00255CBA" w:rsidP="00326480">
      <w:pPr>
        <w:numPr>
          <w:ilvl w:val="0"/>
          <w:numId w:val="11"/>
        </w:numPr>
        <w:tabs>
          <w:tab w:val="clear" w:pos="720"/>
          <w:tab w:val="num" w:pos="1260"/>
        </w:tabs>
        <w:spacing w:before="100" w:beforeAutospacing="1" w:after="100" w:afterAutospacing="1"/>
        <w:ind w:left="1170" w:right="-450" w:hanging="270"/>
        <w:rPr>
          <w:rFonts w:eastAsia="Times New Roman" w:cstheme="minorHAnsi"/>
          <w:color w:val="595959" w:themeColor="text1" w:themeTint="A6"/>
          <w:sz w:val="22"/>
          <w:szCs w:val="22"/>
        </w:rPr>
      </w:pPr>
      <w:r>
        <w:rPr>
          <w:rFonts w:eastAsia="Times New Roman" w:cstheme="minorHAnsi"/>
          <w:color w:val="595959" w:themeColor="text1" w:themeTint="A6"/>
          <w:sz w:val="22"/>
          <w:szCs w:val="22"/>
        </w:rPr>
        <w:t xml:space="preserve"> Training on LCRMAB mission since 2008 will be needed for the 6 new Board members</w:t>
      </w:r>
      <w:r w:rsidR="00326480">
        <w:rPr>
          <w:rFonts w:eastAsia="Times New Roman" w:cstheme="minorHAnsi"/>
          <w:color w:val="595959" w:themeColor="text1" w:themeTint="A6"/>
          <w:sz w:val="22"/>
          <w:szCs w:val="22"/>
        </w:rPr>
        <w:t xml:space="preserve"> and    updates for others</w:t>
      </w:r>
      <w:r>
        <w:rPr>
          <w:rFonts w:eastAsia="Times New Roman" w:cstheme="minorHAnsi"/>
          <w:color w:val="595959" w:themeColor="text1" w:themeTint="A6"/>
          <w:sz w:val="22"/>
          <w:szCs w:val="22"/>
        </w:rPr>
        <w:t xml:space="preserve"> </w:t>
      </w:r>
    </w:p>
    <w:p w14:paraId="4A4344CA" w14:textId="4C2193DC" w:rsidR="00C474EA" w:rsidRDefault="00326480" w:rsidP="0063242B">
      <w:pPr>
        <w:pStyle w:val="ListParagraph"/>
        <w:numPr>
          <w:ilvl w:val="0"/>
          <w:numId w:val="11"/>
        </w:numPr>
        <w:tabs>
          <w:tab w:val="clear" w:pos="720"/>
          <w:tab w:val="num" w:pos="1170"/>
        </w:tabs>
        <w:ind w:left="1260" w:right="-450"/>
        <w:rPr>
          <w:rFonts w:eastAsia="Times New Roman" w:cstheme="minorHAnsi"/>
          <w:color w:val="595959" w:themeColor="text1" w:themeTint="A6"/>
          <w:sz w:val="22"/>
          <w:szCs w:val="22"/>
        </w:rPr>
      </w:pPr>
      <w:r>
        <w:rPr>
          <w:rFonts w:eastAsia="Times New Roman" w:cstheme="minorHAnsi"/>
          <w:color w:val="595959" w:themeColor="text1" w:themeTint="A6"/>
          <w:sz w:val="22"/>
          <w:szCs w:val="22"/>
        </w:rPr>
        <w:t xml:space="preserve"> </w:t>
      </w:r>
      <w:r w:rsidR="00255CBA" w:rsidRPr="00C474EA">
        <w:rPr>
          <w:rFonts w:eastAsia="Times New Roman" w:cstheme="minorHAnsi"/>
          <w:color w:val="595959" w:themeColor="text1" w:themeTint="A6"/>
          <w:sz w:val="22"/>
          <w:szCs w:val="22"/>
        </w:rPr>
        <w:t xml:space="preserve">Nominated Board Members are suggested to be on </w:t>
      </w:r>
      <w:r w:rsidR="00C474EA" w:rsidRPr="00C474EA">
        <w:rPr>
          <w:rFonts w:eastAsia="Times New Roman" w:cstheme="minorHAnsi"/>
          <w:color w:val="595959" w:themeColor="text1" w:themeTint="A6"/>
          <w:sz w:val="22"/>
          <w:szCs w:val="22"/>
        </w:rPr>
        <w:t>the Board</w:t>
      </w:r>
      <w:r w:rsidR="00255CBA" w:rsidRPr="00C474EA">
        <w:rPr>
          <w:rFonts w:eastAsia="Times New Roman" w:cstheme="minorHAnsi"/>
          <w:color w:val="595959" w:themeColor="text1" w:themeTint="A6"/>
          <w:sz w:val="22"/>
          <w:szCs w:val="22"/>
        </w:rPr>
        <w:t xml:space="preserve"> for an average term of two years of service</w:t>
      </w:r>
      <w:r w:rsidR="00C474EA">
        <w:rPr>
          <w:rFonts w:eastAsia="Times New Roman" w:cstheme="minorHAnsi"/>
          <w:color w:val="595959" w:themeColor="text1" w:themeTint="A6"/>
          <w:sz w:val="22"/>
          <w:szCs w:val="22"/>
        </w:rPr>
        <w:t>.</w:t>
      </w:r>
    </w:p>
    <w:p w14:paraId="51F4A64E" w14:textId="44749C89" w:rsidR="00255CBA" w:rsidRPr="00C474EA" w:rsidRDefault="00C474EA" w:rsidP="0063242B">
      <w:pPr>
        <w:pStyle w:val="ListParagraph"/>
        <w:numPr>
          <w:ilvl w:val="0"/>
          <w:numId w:val="11"/>
        </w:numPr>
        <w:tabs>
          <w:tab w:val="clear" w:pos="720"/>
          <w:tab w:val="num" w:pos="1170"/>
        </w:tabs>
        <w:ind w:left="1260" w:right="-450"/>
        <w:rPr>
          <w:rFonts w:eastAsia="Times New Roman" w:cstheme="minorHAnsi"/>
          <w:color w:val="595959" w:themeColor="text1" w:themeTint="A6"/>
          <w:sz w:val="22"/>
          <w:szCs w:val="22"/>
        </w:rPr>
      </w:pPr>
      <w:r>
        <w:rPr>
          <w:rFonts w:eastAsia="Times New Roman" w:cstheme="minorHAnsi"/>
          <w:color w:val="595959" w:themeColor="text1" w:themeTint="A6"/>
          <w:sz w:val="22"/>
          <w:szCs w:val="22"/>
        </w:rPr>
        <w:t xml:space="preserve"> </w:t>
      </w:r>
      <w:r w:rsidR="00255CBA" w:rsidRPr="00C474EA">
        <w:rPr>
          <w:rFonts w:eastAsia="Times New Roman" w:cstheme="minorHAnsi"/>
          <w:color w:val="595959" w:themeColor="text1" w:themeTint="A6"/>
          <w:sz w:val="22"/>
          <w:szCs w:val="22"/>
        </w:rPr>
        <w:t xml:space="preserve">Binders being </w:t>
      </w:r>
      <w:r>
        <w:rPr>
          <w:rFonts w:eastAsia="Times New Roman" w:cstheme="minorHAnsi"/>
          <w:color w:val="595959" w:themeColor="text1" w:themeTint="A6"/>
          <w:sz w:val="22"/>
          <w:szCs w:val="22"/>
        </w:rPr>
        <w:t>prepared</w:t>
      </w:r>
      <w:r w:rsidR="00255CBA" w:rsidRPr="00C474EA">
        <w:rPr>
          <w:rFonts w:eastAsia="Times New Roman" w:cstheme="minorHAnsi"/>
          <w:color w:val="595959" w:themeColor="text1" w:themeTint="A6"/>
          <w:sz w:val="22"/>
          <w:szCs w:val="22"/>
        </w:rPr>
        <w:t xml:space="preserve"> for each board member will distribute additional information</w:t>
      </w:r>
      <w:r>
        <w:rPr>
          <w:rFonts w:eastAsia="Times New Roman" w:cstheme="minorHAnsi"/>
          <w:color w:val="595959" w:themeColor="text1" w:themeTint="A6"/>
          <w:sz w:val="22"/>
          <w:szCs w:val="22"/>
        </w:rPr>
        <w:t>.</w:t>
      </w:r>
    </w:p>
    <w:p w14:paraId="319CDFBE" w14:textId="77777777" w:rsidR="00255CBA" w:rsidRDefault="00255CBA" w:rsidP="00255CBA">
      <w:pPr>
        <w:pStyle w:val="ListParagraph"/>
        <w:ind w:left="810" w:right="-450"/>
        <w:rPr>
          <w:rFonts w:eastAsia="Times New Roman" w:cstheme="minorHAnsi"/>
          <w:color w:val="595959" w:themeColor="text1" w:themeTint="A6"/>
          <w:sz w:val="22"/>
          <w:szCs w:val="22"/>
        </w:rPr>
      </w:pPr>
    </w:p>
    <w:p w14:paraId="6A405AF5" w14:textId="77777777" w:rsidR="00255CBA" w:rsidRDefault="00255CBA" w:rsidP="00255CBA">
      <w:pPr>
        <w:pStyle w:val="ListParagraph"/>
        <w:numPr>
          <w:ilvl w:val="0"/>
          <w:numId w:val="1"/>
        </w:numPr>
        <w:ind w:left="810" w:right="-450"/>
        <w:rPr>
          <w:rFonts w:cstheme="minorHAnsi"/>
          <w:b/>
          <w:bCs/>
          <w:color w:val="595959" w:themeColor="text1" w:themeTint="A6"/>
          <w:sz w:val="22"/>
          <w:szCs w:val="22"/>
        </w:rPr>
      </w:pPr>
      <w:r>
        <w:rPr>
          <w:rFonts w:cstheme="minorHAnsi"/>
          <w:b/>
          <w:bCs/>
          <w:color w:val="595959" w:themeColor="text1" w:themeTint="A6"/>
          <w:sz w:val="22"/>
          <w:szCs w:val="22"/>
        </w:rPr>
        <w:t>Introduction of New Members</w:t>
      </w:r>
    </w:p>
    <w:p w14:paraId="41EE482A" w14:textId="77777777" w:rsidR="00255CBA" w:rsidRDefault="00255CBA" w:rsidP="00255CBA">
      <w:pPr>
        <w:numPr>
          <w:ilvl w:val="0"/>
          <w:numId w:val="12"/>
        </w:numPr>
        <w:tabs>
          <w:tab w:val="clear" w:pos="720"/>
          <w:tab w:val="left" w:pos="1080"/>
        </w:tabs>
        <w:spacing w:before="100" w:beforeAutospacing="1" w:after="100" w:afterAutospacing="1"/>
        <w:ind w:left="1170" w:right="-450" w:hanging="270"/>
        <w:rPr>
          <w:rFonts w:eastAsia="Times New Roman" w:cstheme="minorHAnsi"/>
          <w:color w:val="595959" w:themeColor="text1" w:themeTint="A6"/>
          <w:sz w:val="22"/>
          <w:szCs w:val="22"/>
        </w:rPr>
      </w:pPr>
      <w:r>
        <w:rPr>
          <w:rFonts w:eastAsia="Times New Roman" w:cstheme="minorHAnsi"/>
          <w:color w:val="595959" w:themeColor="text1" w:themeTint="A6"/>
          <w:sz w:val="22"/>
          <w:szCs w:val="22"/>
        </w:rPr>
        <w:t xml:space="preserve"> </w:t>
      </w:r>
      <w:r>
        <w:rPr>
          <w:rFonts w:eastAsia="Times New Roman" w:cstheme="minorHAnsi"/>
          <w:i/>
          <w:iCs/>
          <w:color w:val="595959" w:themeColor="text1" w:themeTint="A6"/>
          <w:sz w:val="22"/>
          <w:szCs w:val="22"/>
        </w:rPr>
        <w:t>Senator Royce Duplessis</w:t>
      </w:r>
      <w:r>
        <w:rPr>
          <w:rFonts w:eastAsia="Times New Roman" w:cstheme="minorHAnsi"/>
          <w:color w:val="595959" w:themeColor="text1" w:themeTint="A6"/>
          <w:sz w:val="22"/>
          <w:szCs w:val="22"/>
        </w:rPr>
        <w:t xml:space="preserve"> – not able to be present today, however will be very helpful in advocating for statewide support as a new State Senator</w:t>
      </w:r>
    </w:p>
    <w:p w14:paraId="6D5340F5" w14:textId="29547A5C" w:rsidR="00255CBA" w:rsidRDefault="00255CBA" w:rsidP="00255CBA">
      <w:pPr>
        <w:numPr>
          <w:ilvl w:val="0"/>
          <w:numId w:val="12"/>
        </w:numPr>
        <w:tabs>
          <w:tab w:val="clear" w:pos="720"/>
          <w:tab w:val="left" w:pos="1080"/>
        </w:tabs>
        <w:spacing w:before="100" w:beforeAutospacing="1" w:after="100" w:afterAutospacing="1"/>
        <w:ind w:left="1170" w:right="-450" w:hanging="270"/>
        <w:rPr>
          <w:rFonts w:eastAsia="Times New Roman" w:cstheme="minorHAnsi"/>
          <w:color w:val="595959" w:themeColor="text1" w:themeTint="A6"/>
          <w:sz w:val="22"/>
          <w:szCs w:val="22"/>
        </w:rPr>
      </w:pPr>
      <w:r>
        <w:rPr>
          <w:rFonts w:eastAsia="Times New Roman" w:cstheme="minorHAnsi"/>
          <w:i/>
          <w:iCs/>
          <w:color w:val="595959" w:themeColor="text1" w:themeTint="A6"/>
          <w:sz w:val="22"/>
          <w:szCs w:val="22"/>
        </w:rPr>
        <w:t>Tyler Bruno</w:t>
      </w:r>
      <w:r>
        <w:rPr>
          <w:rFonts w:eastAsia="Times New Roman" w:cstheme="minorHAnsi"/>
          <w:color w:val="595959" w:themeColor="text1" w:themeTint="A6"/>
          <w:sz w:val="22"/>
          <w:szCs w:val="22"/>
        </w:rPr>
        <w:t xml:space="preserve"> </w:t>
      </w:r>
      <w:r w:rsidR="00C474EA">
        <w:rPr>
          <w:rFonts w:eastAsia="Times New Roman" w:cstheme="minorHAnsi"/>
          <w:color w:val="595959" w:themeColor="text1" w:themeTint="A6"/>
          <w:sz w:val="22"/>
          <w:szCs w:val="22"/>
        </w:rPr>
        <w:t xml:space="preserve"> -</w:t>
      </w:r>
      <w:r>
        <w:rPr>
          <w:rFonts w:eastAsia="Times New Roman" w:cstheme="minorHAnsi"/>
          <w:color w:val="595959" w:themeColor="text1" w:themeTint="A6"/>
          <w:sz w:val="22"/>
          <w:szCs w:val="22"/>
        </w:rPr>
        <w:t xml:space="preserve"> has Bachelor degree from ULL in history. His grandmother was the 1</w:t>
      </w:r>
      <w:r>
        <w:rPr>
          <w:rFonts w:eastAsia="Times New Roman" w:cstheme="minorHAnsi"/>
          <w:color w:val="595959" w:themeColor="text1" w:themeTint="A6"/>
          <w:sz w:val="22"/>
          <w:szCs w:val="22"/>
          <w:vertAlign w:val="superscript"/>
        </w:rPr>
        <w:t>st</w:t>
      </w:r>
      <w:r>
        <w:rPr>
          <w:rFonts w:eastAsia="Times New Roman" w:cstheme="minorHAnsi"/>
          <w:color w:val="595959" w:themeColor="text1" w:themeTint="A6"/>
          <w:sz w:val="22"/>
          <w:szCs w:val="22"/>
        </w:rPr>
        <w:t xml:space="preserve">  black student to integrate ULL in the 60’s. He started an app to locate historic landmarks in Lafayette. He currently does Marketing for a Lafayette based construction co. </w:t>
      </w:r>
    </w:p>
    <w:p w14:paraId="2DEFDEB5" w14:textId="474F3255" w:rsidR="00255CBA" w:rsidRDefault="00255CBA" w:rsidP="00255CBA">
      <w:pPr>
        <w:numPr>
          <w:ilvl w:val="0"/>
          <w:numId w:val="12"/>
        </w:numPr>
        <w:tabs>
          <w:tab w:val="clear" w:pos="720"/>
          <w:tab w:val="left" w:pos="1080"/>
        </w:tabs>
        <w:spacing w:before="100" w:beforeAutospacing="1" w:after="100" w:afterAutospacing="1"/>
        <w:ind w:left="1170" w:right="-450" w:hanging="270"/>
        <w:rPr>
          <w:rFonts w:eastAsia="Times New Roman" w:cstheme="minorHAnsi"/>
          <w:color w:val="595959" w:themeColor="text1" w:themeTint="A6"/>
          <w:sz w:val="22"/>
          <w:szCs w:val="22"/>
        </w:rPr>
      </w:pPr>
      <w:r>
        <w:rPr>
          <w:rFonts w:eastAsia="Times New Roman" w:cstheme="minorHAnsi"/>
          <w:i/>
          <w:iCs/>
          <w:color w:val="595959" w:themeColor="text1" w:themeTint="A6"/>
          <w:sz w:val="22"/>
          <w:szCs w:val="22"/>
        </w:rPr>
        <w:t>Dr Owens</w:t>
      </w:r>
      <w:r>
        <w:rPr>
          <w:rFonts w:eastAsia="Times New Roman" w:cstheme="minorHAnsi"/>
          <w:color w:val="595959" w:themeColor="text1" w:themeTint="A6"/>
          <w:sz w:val="22"/>
          <w:szCs w:val="22"/>
        </w:rPr>
        <w:t xml:space="preserve"> – retired writer/journalist </w:t>
      </w:r>
      <w:r w:rsidR="00C474EA">
        <w:rPr>
          <w:rFonts w:eastAsia="Times New Roman" w:cstheme="minorHAnsi"/>
          <w:color w:val="595959" w:themeColor="text1" w:themeTint="A6"/>
          <w:sz w:val="22"/>
          <w:szCs w:val="22"/>
        </w:rPr>
        <w:t>who</w:t>
      </w:r>
      <w:r>
        <w:rPr>
          <w:rFonts w:eastAsia="Times New Roman" w:cstheme="minorHAnsi"/>
          <w:color w:val="595959" w:themeColor="text1" w:themeTint="A6"/>
          <w:sz w:val="22"/>
          <w:szCs w:val="22"/>
        </w:rPr>
        <w:t xml:space="preserve"> has provided scholarly content input in Angola museum. He wrote freelance stories throughout his career, including a series on “Black Tourism”.</w:t>
      </w:r>
    </w:p>
    <w:p w14:paraId="663F8837" w14:textId="77777777" w:rsidR="00255CBA" w:rsidRDefault="00255CBA" w:rsidP="00255CBA">
      <w:pPr>
        <w:numPr>
          <w:ilvl w:val="0"/>
          <w:numId w:val="12"/>
        </w:numPr>
        <w:tabs>
          <w:tab w:val="left" w:pos="1080"/>
        </w:tabs>
        <w:spacing w:before="100" w:beforeAutospacing="1" w:after="100" w:afterAutospacing="1"/>
        <w:ind w:left="1170" w:right="-450" w:hanging="270"/>
        <w:rPr>
          <w:rFonts w:eastAsia="Times New Roman" w:cstheme="minorHAnsi"/>
          <w:color w:val="595959" w:themeColor="text1" w:themeTint="A6"/>
          <w:sz w:val="22"/>
          <w:szCs w:val="22"/>
        </w:rPr>
      </w:pPr>
      <w:r w:rsidRPr="00C474EA">
        <w:rPr>
          <w:rFonts w:cstheme="minorHAnsi"/>
          <w:i/>
          <w:iCs/>
          <w:color w:val="595959" w:themeColor="text1" w:themeTint="A6"/>
          <w:sz w:val="22"/>
          <w:szCs w:val="22"/>
        </w:rPr>
        <w:t>Dr. Terence Vinson</w:t>
      </w:r>
      <w:r>
        <w:rPr>
          <w:rFonts w:cstheme="minorHAnsi"/>
          <w:color w:val="595959" w:themeColor="text1" w:themeTint="A6"/>
          <w:sz w:val="22"/>
          <w:szCs w:val="22"/>
        </w:rPr>
        <w:t xml:space="preserve"> – from Shreveport/Central LA – much experience in Civil Rights history.</w:t>
      </w:r>
    </w:p>
    <w:p w14:paraId="2E59843E" w14:textId="77777777" w:rsidR="00255CBA" w:rsidRDefault="00255CBA" w:rsidP="00255CBA">
      <w:pPr>
        <w:numPr>
          <w:ilvl w:val="0"/>
          <w:numId w:val="12"/>
        </w:numPr>
        <w:tabs>
          <w:tab w:val="left" w:pos="1080"/>
        </w:tabs>
        <w:spacing w:before="100" w:beforeAutospacing="1" w:after="100" w:afterAutospacing="1"/>
        <w:ind w:left="1170" w:right="-450" w:hanging="270"/>
        <w:rPr>
          <w:rFonts w:eastAsia="Times New Roman" w:cstheme="minorHAnsi"/>
          <w:color w:val="595959" w:themeColor="text1" w:themeTint="A6"/>
          <w:sz w:val="22"/>
          <w:szCs w:val="22"/>
        </w:rPr>
      </w:pPr>
      <w:r>
        <w:rPr>
          <w:rFonts w:eastAsia="Times New Roman" w:cstheme="minorHAnsi"/>
          <w:i/>
          <w:iCs/>
          <w:color w:val="595959" w:themeColor="text1" w:themeTint="A6"/>
          <w:sz w:val="22"/>
          <w:szCs w:val="22"/>
        </w:rPr>
        <w:t>Blake Jones</w:t>
      </w:r>
      <w:r>
        <w:rPr>
          <w:rFonts w:eastAsia="Times New Roman" w:cstheme="minorHAnsi"/>
          <w:color w:val="595959" w:themeColor="text1" w:themeTint="A6"/>
          <w:sz w:val="22"/>
          <w:szCs w:val="22"/>
        </w:rPr>
        <w:t xml:space="preserve"> – attorney at law in New Orleans.</w:t>
      </w:r>
    </w:p>
    <w:p w14:paraId="3B330555" w14:textId="536FC5FB" w:rsidR="00255CBA" w:rsidRDefault="00255CBA" w:rsidP="00255CBA">
      <w:pPr>
        <w:numPr>
          <w:ilvl w:val="0"/>
          <w:numId w:val="12"/>
        </w:numPr>
        <w:tabs>
          <w:tab w:val="clear" w:pos="720"/>
          <w:tab w:val="left" w:pos="1080"/>
        </w:tabs>
        <w:spacing w:before="100" w:beforeAutospacing="1" w:after="100" w:afterAutospacing="1"/>
        <w:ind w:left="1170" w:right="-450" w:hanging="270"/>
        <w:rPr>
          <w:rFonts w:eastAsia="Times New Roman" w:cstheme="minorHAnsi"/>
          <w:color w:val="595959" w:themeColor="text1" w:themeTint="A6"/>
          <w:sz w:val="22"/>
          <w:szCs w:val="22"/>
        </w:rPr>
      </w:pPr>
      <w:r>
        <w:rPr>
          <w:rFonts w:eastAsia="Times New Roman" w:cstheme="minorHAnsi"/>
          <w:i/>
          <w:iCs/>
          <w:color w:val="595959" w:themeColor="text1" w:themeTint="A6"/>
          <w:sz w:val="22"/>
          <w:szCs w:val="22"/>
        </w:rPr>
        <w:t>Paula Peer</w:t>
      </w:r>
      <w:r>
        <w:rPr>
          <w:rFonts w:eastAsia="Times New Roman" w:cstheme="minorHAnsi"/>
          <w:color w:val="595959" w:themeColor="text1" w:themeTint="A6"/>
          <w:sz w:val="22"/>
          <w:szCs w:val="22"/>
        </w:rPr>
        <w:t xml:space="preserve"> – Principal of Trapolin-Peer Architects, a local architecture firm. They are currently working </w:t>
      </w:r>
      <w:r w:rsidR="00A12A1D">
        <w:rPr>
          <w:rFonts w:eastAsia="Times New Roman" w:cstheme="minorHAnsi"/>
          <w:color w:val="595959" w:themeColor="text1" w:themeTint="A6"/>
          <w:sz w:val="22"/>
          <w:szCs w:val="22"/>
        </w:rPr>
        <w:t>sq. ft</w:t>
      </w:r>
      <w:r>
        <w:rPr>
          <w:rFonts w:eastAsia="Times New Roman" w:cstheme="minorHAnsi"/>
          <w:color w:val="595959" w:themeColor="text1" w:themeTint="A6"/>
          <w:sz w:val="22"/>
          <w:szCs w:val="22"/>
        </w:rPr>
        <w:t xml:space="preserve"> the Jazz Museum and the Historic New Orleans Collection.</w:t>
      </w:r>
    </w:p>
    <w:p w14:paraId="2F605A4F" w14:textId="77777777" w:rsidR="00255CBA" w:rsidRDefault="00255CBA" w:rsidP="00255CBA">
      <w:pPr>
        <w:pStyle w:val="ListParagraph"/>
        <w:numPr>
          <w:ilvl w:val="0"/>
          <w:numId w:val="1"/>
        </w:numPr>
        <w:ind w:left="810" w:right="-450"/>
        <w:rPr>
          <w:rFonts w:cstheme="minorHAnsi"/>
          <w:b/>
          <w:bCs/>
          <w:color w:val="595959" w:themeColor="text1" w:themeTint="A6"/>
          <w:sz w:val="22"/>
          <w:szCs w:val="22"/>
        </w:rPr>
      </w:pPr>
      <w:r>
        <w:rPr>
          <w:rFonts w:cstheme="minorHAnsi"/>
          <w:b/>
          <w:bCs/>
          <w:color w:val="595959" w:themeColor="text1" w:themeTint="A6"/>
          <w:sz w:val="22"/>
          <w:szCs w:val="22"/>
        </w:rPr>
        <w:t>LSM Update</w:t>
      </w:r>
    </w:p>
    <w:p w14:paraId="1E7546AB" w14:textId="77777777" w:rsidR="00255CBA" w:rsidRDefault="00255CBA" w:rsidP="00255CBA">
      <w:pPr>
        <w:pStyle w:val="ListParagraph"/>
        <w:numPr>
          <w:ilvl w:val="1"/>
          <w:numId w:val="1"/>
        </w:numPr>
        <w:ind w:left="810" w:right="-450"/>
        <w:rPr>
          <w:rFonts w:cstheme="minorHAnsi"/>
          <w:color w:val="595959" w:themeColor="text1" w:themeTint="A6"/>
          <w:sz w:val="22"/>
          <w:szCs w:val="22"/>
        </w:rPr>
      </w:pPr>
      <w:r>
        <w:rPr>
          <w:rFonts w:cstheme="minorHAnsi"/>
          <w:color w:val="595959" w:themeColor="text1" w:themeTint="A6"/>
          <w:sz w:val="22"/>
          <w:szCs w:val="22"/>
        </w:rPr>
        <w:t>Status of Feasibility Study</w:t>
      </w:r>
    </w:p>
    <w:p w14:paraId="1424C9EB" w14:textId="77777777" w:rsidR="00255CBA" w:rsidRDefault="00255CBA" w:rsidP="00255CBA">
      <w:pPr>
        <w:pStyle w:val="ListParagraph"/>
        <w:numPr>
          <w:ilvl w:val="0"/>
          <w:numId w:val="13"/>
        </w:numPr>
        <w:ind w:left="1170" w:right="-450" w:hanging="270"/>
        <w:rPr>
          <w:rFonts w:eastAsia="Times New Roman" w:cstheme="minorHAnsi"/>
          <w:color w:val="595959" w:themeColor="text1" w:themeTint="A6"/>
          <w:sz w:val="22"/>
          <w:szCs w:val="22"/>
        </w:rPr>
      </w:pPr>
      <w:r>
        <w:rPr>
          <w:rFonts w:eastAsia="Times New Roman" w:cstheme="minorHAnsi"/>
          <w:color w:val="595959" w:themeColor="text1" w:themeTint="A6"/>
          <w:sz w:val="22"/>
          <w:szCs w:val="22"/>
        </w:rPr>
        <w:t xml:space="preserve">Draft of the feasibility study was sent to all Board Members by Chairman Williams on 12/4/22.  </w:t>
      </w:r>
    </w:p>
    <w:p w14:paraId="6262EDE6" w14:textId="77777777" w:rsidR="00255CBA" w:rsidRDefault="00255CBA" w:rsidP="00255CBA">
      <w:pPr>
        <w:pStyle w:val="ListParagraph"/>
        <w:numPr>
          <w:ilvl w:val="0"/>
          <w:numId w:val="14"/>
        </w:numPr>
        <w:ind w:left="1440" w:right="-450" w:hanging="270"/>
        <w:rPr>
          <w:rFonts w:eastAsia="Times New Roman" w:cstheme="minorHAnsi"/>
          <w:color w:val="595959" w:themeColor="text1" w:themeTint="A6"/>
          <w:sz w:val="22"/>
          <w:szCs w:val="22"/>
        </w:rPr>
      </w:pPr>
      <w:r>
        <w:rPr>
          <w:rFonts w:eastAsia="Times New Roman" w:cstheme="minorHAnsi"/>
          <w:color w:val="595959" w:themeColor="text1" w:themeTint="A6"/>
          <w:sz w:val="22"/>
          <w:szCs w:val="22"/>
        </w:rPr>
        <w:t>This document reflects work from all previous work-sessions from this Board.</w:t>
      </w:r>
    </w:p>
    <w:p w14:paraId="084D6CDF" w14:textId="12E18E3F" w:rsidR="00255CBA" w:rsidRDefault="00255CBA" w:rsidP="00255CBA">
      <w:pPr>
        <w:pStyle w:val="ListParagraph"/>
        <w:numPr>
          <w:ilvl w:val="0"/>
          <w:numId w:val="13"/>
        </w:numPr>
        <w:ind w:left="1170" w:right="-450" w:hanging="270"/>
        <w:rPr>
          <w:rFonts w:eastAsia="Times New Roman" w:cstheme="minorHAnsi"/>
          <w:color w:val="595959" w:themeColor="text1" w:themeTint="A6"/>
          <w:sz w:val="22"/>
          <w:szCs w:val="22"/>
        </w:rPr>
      </w:pPr>
      <w:r>
        <w:rPr>
          <w:rFonts w:eastAsia="Times New Roman" w:cstheme="minorHAnsi"/>
          <w:color w:val="595959" w:themeColor="text1" w:themeTint="A6"/>
          <w:sz w:val="22"/>
          <w:szCs w:val="22"/>
        </w:rPr>
        <w:t xml:space="preserve">Ms. Williams needs all comments to this </w:t>
      </w:r>
      <w:r w:rsidRPr="00C474EA">
        <w:rPr>
          <w:rFonts w:eastAsia="Times New Roman" w:cstheme="minorHAnsi"/>
          <w:color w:val="595959" w:themeColor="text1" w:themeTint="A6"/>
          <w:sz w:val="22"/>
          <w:szCs w:val="22"/>
        </w:rPr>
        <w:t xml:space="preserve">document by </w:t>
      </w:r>
      <w:r>
        <w:rPr>
          <w:rFonts w:eastAsia="Times New Roman" w:cstheme="minorHAnsi"/>
          <w:color w:val="595959" w:themeColor="text1" w:themeTint="A6"/>
          <w:sz w:val="22"/>
          <w:szCs w:val="22"/>
        </w:rPr>
        <w:t>December 15</w:t>
      </w:r>
      <w:r>
        <w:rPr>
          <w:rFonts w:eastAsia="Times New Roman" w:cstheme="minorHAnsi"/>
          <w:color w:val="595959" w:themeColor="text1" w:themeTint="A6"/>
          <w:sz w:val="22"/>
          <w:szCs w:val="22"/>
          <w:vertAlign w:val="superscript"/>
        </w:rPr>
        <w:t>th</w:t>
      </w:r>
      <w:r>
        <w:rPr>
          <w:rFonts w:eastAsia="Times New Roman" w:cstheme="minorHAnsi"/>
          <w:color w:val="595959" w:themeColor="text1" w:themeTint="A6"/>
          <w:sz w:val="22"/>
          <w:szCs w:val="22"/>
        </w:rPr>
        <w:t xml:space="preserve"> </w:t>
      </w:r>
      <w:r w:rsidR="00C474EA">
        <w:rPr>
          <w:rFonts w:eastAsia="Times New Roman" w:cstheme="minorHAnsi"/>
          <w:color w:val="595959" w:themeColor="text1" w:themeTint="A6"/>
          <w:sz w:val="22"/>
          <w:szCs w:val="22"/>
        </w:rPr>
        <w:t>so</w:t>
      </w:r>
      <w:r>
        <w:rPr>
          <w:rFonts w:eastAsia="Times New Roman" w:cstheme="minorHAnsi"/>
          <w:color w:val="595959" w:themeColor="text1" w:themeTint="A6"/>
          <w:sz w:val="22"/>
          <w:szCs w:val="22"/>
        </w:rPr>
        <w:t xml:space="preserve"> that she can pull together comments and resubmit final revisions </w:t>
      </w:r>
      <w:r w:rsidR="00A12A1D">
        <w:rPr>
          <w:rFonts w:eastAsia="Times New Roman" w:cstheme="minorHAnsi"/>
          <w:color w:val="595959" w:themeColor="text1" w:themeTint="A6"/>
          <w:sz w:val="22"/>
          <w:szCs w:val="22"/>
        </w:rPr>
        <w:t>timely.</w:t>
      </w:r>
    </w:p>
    <w:p w14:paraId="1D565219" w14:textId="77777777" w:rsidR="00255CBA" w:rsidRDefault="00255CBA" w:rsidP="00255CBA">
      <w:pPr>
        <w:ind w:left="1440" w:right="-450" w:hanging="270"/>
        <w:rPr>
          <w:rFonts w:cstheme="minorHAnsi"/>
          <w:color w:val="595959" w:themeColor="text1" w:themeTint="A6"/>
          <w:sz w:val="22"/>
          <w:szCs w:val="22"/>
        </w:rPr>
      </w:pPr>
      <w:r>
        <w:rPr>
          <w:rFonts w:cstheme="minorHAnsi"/>
          <w:color w:val="595959" w:themeColor="text1" w:themeTint="A6"/>
          <w:sz w:val="22"/>
          <w:szCs w:val="22"/>
        </w:rPr>
        <w:t>-   focus on pages 5, 10, 22, 24, 25, 43, 59, and big idea (page21)</w:t>
      </w:r>
    </w:p>
    <w:p w14:paraId="13984D92" w14:textId="77777777" w:rsidR="00255CBA" w:rsidRPr="00A12A1D" w:rsidRDefault="00255CBA" w:rsidP="00255CBA">
      <w:pPr>
        <w:ind w:left="1440" w:right="-450" w:hanging="270"/>
        <w:rPr>
          <w:rFonts w:cstheme="minorHAnsi"/>
          <w:color w:val="595959" w:themeColor="text1" w:themeTint="A6"/>
          <w:sz w:val="22"/>
          <w:szCs w:val="22"/>
        </w:rPr>
      </w:pPr>
      <w:r>
        <w:rPr>
          <w:rFonts w:cstheme="minorHAnsi"/>
          <w:color w:val="595959" w:themeColor="text1" w:themeTint="A6"/>
          <w:sz w:val="22"/>
          <w:szCs w:val="22"/>
        </w:rPr>
        <w:t>-   Give feedback on how this temp museum will show core ideas/topics covered/</w:t>
      </w:r>
      <w:r w:rsidRPr="00A12A1D">
        <w:rPr>
          <w:rFonts w:cstheme="minorHAnsi"/>
          <w:color w:val="595959" w:themeColor="text1" w:themeTint="A6"/>
          <w:sz w:val="22"/>
          <w:szCs w:val="22"/>
        </w:rPr>
        <w:t>Observation vs laboratory ideas</w:t>
      </w:r>
    </w:p>
    <w:p w14:paraId="54E48E43" w14:textId="5250EA8E" w:rsidR="00255CBA" w:rsidRDefault="00255CBA" w:rsidP="00255CBA">
      <w:pPr>
        <w:ind w:left="1440" w:right="-450" w:hanging="270"/>
        <w:rPr>
          <w:rFonts w:eastAsia="Times New Roman" w:cstheme="minorHAnsi"/>
          <w:color w:val="595959" w:themeColor="text1" w:themeTint="A6"/>
          <w:sz w:val="22"/>
          <w:szCs w:val="22"/>
        </w:rPr>
      </w:pPr>
      <w:r w:rsidRPr="00A12A1D">
        <w:rPr>
          <w:rFonts w:cstheme="minorHAnsi"/>
          <w:color w:val="595959" w:themeColor="text1" w:themeTint="A6"/>
          <w:sz w:val="22"/>
          <w:szCs w:val="22"/>
        </w:rPr>
        <w:t xml:space="preserve">-   </w:t>
      </w:r>
      <w:r w:rsidRPr="00A12A1D">
        <w:rPr>
          <w:rFonts w:eastAsia="Times New Roman" w:cstheme="minorHAnsi"/>
          <w:color w:val="595959" w:themeColor="text1" w:themeTint="A6"/>
          <w:sz w:val="22"/>
          <w:szCs w:val="22"/>
        </w:rPr>
        <w:t>Mr</w:t>
      </w:r>
      <w:r w:rsidR="00A12A1D">
        <w:rPr>
          <w:rFonts w:eastAsia="Times New Roman" w:cstheme="minorHAnsi"/>
          <w:color w:val="595959" w:themeColor="text1" w:themeTint="A6"/>
          <w:sz w:val="22"/>
          <w:szCs w:val="22"/>
        </w:rPr>
        <w:t>.</w:t>
      </w:r>
      <w:r w:rsidRPr="00A12A1D">
        <w:rPr>
          <w:rFonts w:eastAsia="Times New Roman" w:cstheme="minorHAnsi"/>
          <w:color w:val="595959" w:themeColor="text1" w:themeTint="A6"/>
          <w:sz w:val="22"/>
          <w:szCs w:val="22"/>
        </w:rPr>
        <w:t xml:space="preserve"> Jones noted that focus was on 1960s movement instead of overall</w:t>
      </w:r>
      <w:r w:rsidR="00A12A1D">
        <w:rPr>
          <w:rFonts w:eastAsia="Times New Roman" w:cstheme="minorHAnsi"/>
          <w:color w:val="595959" w:themeColor="text1" w:themeTint="A6"/>
          <w:sz w:val="22"/>
          <w:szCs w:val="22"/>
        </w:rPr>
        <w:t>.</w:t>
      </w:r>
      <w:r w:rsidRPr="00A12A1D">
        <w:rPr>
          <w:rFonts w:eastAsia="Times New Roman" w:cstheme="minorHAnsi"/>
          <w:color w:val="595959" w:themeColor="text1" w:themeTint="A6"/>
          <w:sz w:val="22"/>
          <w:szCs w:val="22"/>
        </w:rPr>
        <w:t xml:space="preserve"> </w:t>
      </w:r>
      <w:r w:rsidR="00A12A1D">
        <w:rPr>
          <w:rFonts w:eastAsia="Times New Roman" w:cstheme="minorHAnsi"/>
          <w:color w:val="595959" w:themeColor="text1" w:themeTint="A6"/>
          <w:sz w:val="22"/>
          <w:szCs w:val="22"/>
        </w:rPr>
        <w:t xml:space="preserve"> Focus is </w:t>
      </w:r>
      <w:r w:rsidRPr="00A12A1D">
        <w:rPr>
          <w:rFonts w:eastAsia="Times New Roman" w:cstheme="minorHAnsi"/>
          <w:color w:val="595959" w:themeColor="text1" w:themeTint="A6"/>
          <w:sz w:val="22"/>
          <w:szCs w:val="22"/>
        </w:rPr>
        <w:t xml:space="preserve">not broad enough to include history before/after. </w:t>
      </w:r>
    </w:p>
    <w:p w14:paraId="7E8CFD6B" w14:textId="77777777" w:rsidR="00A12A1D" w:rsidRDefault="00A12A1D" w:rsidP="00255CBA">
      <w:pPr>
        <w:ind w:left="1440" w:right="-450" w:hanging="270"/>
        <w:rPr>
          <w:rFonts w:cstheme="minorHAnsi"/>
          <w:color w:val="595959" w:themeColor="text1" w:themeTint="A6"/>
          <w:sz w:val="22"/>
          <w:szCs w:val="22"/>
        </w:rPr>
      </w:pPr>
    </w:p>
    <w:p w14:paraId="5F329155" w14:textId="77777777" w:rsidR="00255CBA" w:rsidRDefault="00255CBA" w:rsidP="00255CBA">
      <w:pPr>
        <w:pStyle w:val="ListParagraph"/>
        <w:numPr>
          <w:ilvl w:val="1"/>
          <w:numId w:val="1"/>
        </w:numPr>
        <w:ind w:left="810" w:right="-450"/>
        <w:rPr>
          <w:rFonts w:cstheme="minorHAnsi"/>
          <w:color w:val="595959" w:themeColor="text1" w:themeTint="A6"/>
          <w:sz w:val="22"/>
          <w:szCs w:val="22"/>
        </w:rPr>
      </w:pPr>
      <w:r>
        <w:rPr>
          <w:rFonts w:cstheme="minorHAnsi"/>
          <w:color w:val="595959" w:themeColor="text1" w:themeTint="A6"/>
          <w:sz w:val="22"/>
          <w:szCs w:val="22"/>
        </w:rPr>
        <w:t>Status of Temporary Location for Exhibit</w:t>
      </w:r>
    </w:p>
    <w:p w14:paraId="31FE406C" w14:textId="2A853B35" w:rsidR="00255CBA" w:rsidRDefault="0051761E" w:rsidP="00255CBA">
      <w:pPr>
        <w:pStyle w:val="ListParagraph"/>
        <w:numPr>
          <w:ilvl w:val="0"/>
          <w:numId w:val="15"/>
        </w:numPr>
        <w:ind w:left="1170" w:right="-450" w:hanging="270"/>
        <w:rPr>
          <w:rFonts w:eastAsia="Times New Roman" w:cstheme="minorHAnsi"/>
          <w:color w:val="595959" w:themeColor="text1" w:themeTint="A6"/>
          <w:sz w:val="22"/>
          <w:szCs w:val="22"/>
        </w:rPr>
      </w:pPr>
      <w:r>
        <w:rPr>
          <w:rFonts w:eastAsia="Times New Roman" w:cstheme="minorHAnsi"/>
          <w:color w:val="595959" w:themeColor="text1" w:themeTint="A6"/>
          <w:sz w:val="22"/>
          <w:szCs w:val="22"/>
        </w:rPr>
        <w:t>C</w:t>
      </w:r>
      <w:r w:rsidR="00255CBA">
        <w:rPr>
          <w:rFonts w:eastAsia="Times New Roman" w:cstheme="minorHAnsi"/>
          <w:color w:val="595959" w:themeColor="text1" w:themeTint="A6"/>
          <w:sz w:val="22"/>
          <w:szCs w:val="22"/>
        </w:rPr>
        <w:t xml:space="preserve">ooperative agreement to house temporary exhibit at </w:t>
      </w:r>
      <w:r w:rsidR="00255CBA">
        <w:rPr>
          <w:rFonts w:cstheme="minorHAnsi"/>
          <w:color w:val="595959" w:themeColor="text1" w:themeTint="A6"/>
          <w:sz w:val="22"/>
          <w:szCs w:val="22"/>
        </w:rPr>
        <w:t>Hall A of the Morial Convention Center</w:t>
      </w:r>
      <w:r>
        <w:rPr>
          <w:rFonts w:cstheme="minorHAnsi"/>
          <w:color w:val="595959" w:themeColor="text1" w:themeTint="A6"/>
          <w:sz w:val="22"/>
          <w:szCs w:val="22"/>
        </w:rPr>
        <w:t xml:space="preserve"> has been signed</w:t>
      </w:r>
    </w:p>
    <w:p w14:paraId="01FA4136" w14:textId="77777777" w:rsidR="00255CBA" w:rsidRDefault="00255CBA" w:rsidP="00255CBA">
      <w:pPr>
        <w:pStyle w:val="ListParagraph"/>
        <w:numPr>
          <w:ilvl w:val="0"/>
          <w:numId w:val="4"/>
        </w:numPr>
        <w:ind w:left="1440" w:right="-450" w:hanging="270"/>
        <w:rPr>
          <w:rFonts w:eastAsia="Times New Roman" w:cstheme="minorHAnsi"/>
          <w:color w:val="595959" w:themeColor="text1" w:themeTint="A6"/>
          <w:sz w:val="22"/>
          <w:szCs w:val="22"/>
        </w:rPr>
      </w:pPr>
      <w:r>
        <w:rPr>
          <w:rFonts w:eastAsia="Times New Roman" w:cstheme="minorHAnsi"/>
          <w:color w:val="595959" w:themeColor="text1" w:themeTint="A6"/>
          <w:sz w:val="22"/>
          <w:szCs w:val="22"/>
        </w:rPr>
        <w:t xml:space="preserve"> Lt. Gov supports this as an important piece to the end of the civil rights trail.</w:t>
      </w:r>
    </w:p>
    <w:p w14:paraId="78A45D26" w14:textId="1FD327E2" w:rsidR="00255CBA" w:rsidRPr="00A12A1D" w:rsidRDefault="00255CBA" w:rsidP="00255CBA">
      <w:pPr>
        <w:pStyle w:val="ListParagraph"/>
        <w:numPr>
          <w:ilvl w:val="0"/>
          <w:numId w:val="4"/>
        </w:numPr>
        <w:ind w:left="1440" w:right="-450" w:hanging="270"/>
        <w:rPr>
          <w:rFonts w:eastAsia="Times New Roman" w:cstheme="minorHAnsi"/>
          <w:color w:val="595959" w:themeColor="text1" w:themeTint="A6"/>
          <w:sz w:val="22"/>
          <w:szCs w:val="22"/>
        </w:rPr>
      </w:pPr>
      <w:r w:rsidRPr="00A12A1D">
        <w:rPr>
          <w:rFonts w:eastAsia="Times New Roman" w:cstheme="minorHAnsi"/>
          <w:color w:val="595959" w:themeColor="text1" w:themeTint="A6"/>
          <w:sz w:val="22"/>
          <w:szCs w:val="22"/>
        </w:rPr>
        <w:t>This 6,000 s</w:t>
      </w:r>
      <w:r w:rsidR="00A12A1D" w:rsidRPr="00A12A1D">
        <w:rPr>
          <w:rFonts w:eastAsia="Times New Roman" w:cstheme="minorHAnsi"/>
          <w:color w:val="595959" w:themeColor="text1" w:themeTint="A6"/>
          <w:sz w:val="22"/>
          <w:szCs w:val="22"/>
        </w:rPr>
        <w:t>q. ft. Space</w:t>
      </w:r>
      <w:r w:rsidRPr="00A12A1D">
        <w:rPr>
          <w:rFonts w:eastAsia="Times New Roman" w:cstheme="minorHAnsi"/>
          <w:color w:val="595959" w:themeColor="text1" w:themeTint="A6"/>
          <w:sz w:val="22"/>
          <w:szCs w:val="22"/>
        </w:rPr>
        <w:t xml:space="preserve"> will replace the original recommended arsenal behind </w:t>
      </w:r>
      <w:r w:rsidR="00A12A1D" w:rsidRPr="00A12A1D">
        <w:rPr>
          <w:rFonts w:eastAsia="Times New Roman" w:cstheme="minorHAnsi"/>
          <w:color w:val="595959" w:themeColor="text1" w:themeTint="A6"/>
          <w:sz w:val="22"/>
          <w:szCs w:val="22"/>
        </w:rPr>
        <w:t>Cabildo.</w:t>
      </w:r>
      <w:r w:rsidRPr="00A12A1D">
        <w:rPr>
          <w:rFonts w:eastAsia="Times New Roman" w:cstheme="minorHAnsi"/>
          <w:color w:val="595959" w:themeColor="text1" w:themeTint="A6"/>
          <w:sz w:val="22"/>
          <w:szCs w:val="22"/>
        </w:rPr>
        <w:t xml:space="preserve"> </w:t>
      </w:r>
    </w:p>
    <w:p w14:paraId="54968546" w14:textId="3653C9BF" w:rsidR="00255CBA" w:rsidRDefault="00255CBA" w:rsidP="00255CBA">
      <w:pPr>
        <w:pStyle w:val="ListParagraph"/>
        <w:numPr>
          <w:ilvl w:val="0"/>
          <w:numId w:val="16"/>
        </w:numPr>
        <w:ind w:left="1170" w:right="-450" w:hanging="270"/>
        <w:rPr>
          <w:rFonts w:eastAsia="Times New Roman" w:cstheme="minorHAnsi"/>
          <w:color w:val="595959" w:themeColor="text1" w:themeTint="A6"/>
          <w:sz w:val="22"/>
          <w:szCs w:val="22"/>
        </w:rPr>
      </w:pPr>
      <w:r>
        <w:rPr>
          <w:rFonts w:eastAsia="Times New Roman" w:cstheme="minorHAnsi"/>
          <w:color w:val="595959" w:themeColor="text1" w:themeTint="A6"/>
          <w:sz w:val="22"/>
          <w:szCs w:val="22"/>
        </w:rPr>
        <w:t xml:space="preserve">Solomon Group is currently doing </w:t>
      </w:r>
      <w:r w:rsidR="00A12A1D">
        <w:rPr>
          <w:rFonts w:eastAsia="Times New Roman" w:cstheme="minorHAnsi"/>
          <w:color w:val="595959" w:themeColor="text1" w:themeTint="A6"/>
          <w:sz w:val="22"/>
          <w:szCs w:val="22"/>
        </w:rPr>
        <w:t>Urban League Museum</w:t>
      </w:r>
      <w:r>
        <w:rPr>
          <w:rFonts w:eastAsia="Times New Roman" w:cstheme="minorHAnsi"/>
          <w:color w:val="595959" w:themeColor="text1" w:themeTint="A6"/>
          <w:sz w:val="22"/>
          <w:szCs w:val="22"/>
        </w:rPr>
        <w:t xml:space="preserve"> in New York </w:t>
      </w:r>
      <w:r w:rsidRPr="00A12A1D">
        <w:rPr>
          <w:rFonts w:eastAsia="Times New Roman" w:cstheme="minorHAnsi"/>
          <w:color w:val="595959" w:themeColor="text1" w:themeTint="A6"/>
          <w:sz w:val="22"/>
          <w:szCs w:val="22"/>
        </w:rPr>
        <w:t xml:space="preserve">and is slated to design both </w:t>
      </w:r>
      <w:r w:rsidR="00A12A1D" w:rsidRPr="00A12A1D">
        <w:rPr>
          <w:rFonts w:eastAsia="Times New Roman" w:cstheme="minorHAnsi"/>
          <w:color w:val="595959" w:themeColor="text1" w:themeTint="A6"/>
          <w:sz w:val="22"/>
          <w:szCs w:val="22"/>
        </w:rPr>
        <w:t>exhibit</w:t>
      </w:r>
      <w:r w:rsidR="0051761E">
        <w:rPr>
          <w:rFonts w:eastAsia="Times New Roman" w:cstheme="minorHAnsi"/>
          <w:color w:val="595959" w:themeColor="text1" w:themeTint="A6"/>
          <w:sz w:val="22"/>
          <w:szCs w:val="22"/>
        </w:rPr>
        <w:t>s -</w:t>
      </w:r>
      <w:r w:rsidR="00A12A1D" w:rsidRPr="00A12A1D">
        <w:rPr>
          <w:rFonts w:eastAsia="Times New Roman" w:cstheme="minorHAnsi"/>
          <w:color w:val="595959" w:themeColor="text1" w:themeTint="A6"/>
          <w:sz w:val="22"/>
          <w:szCs w:val="22"/>
        </w:rPr>
        <w:t xml:space="preserve"> </w:t>
      </w:r>
      <w:r w:rsidRPr="00A12A1D">
        <w:rPr>
          <w:rFonts w:eastAsia="Times New Roman" w:cstheme="minorHAnsi"/>
          <w:color w:val="595959" w:themeColor="text1" w:themeTint="A6"/>
          <w:sz w:val="22"/>
          <w:szCs w:val="22"/>
        </w:rPr>
        <w:t>temporary and final</w:t>
      </w:r>
      <w:r>
        <w:rPr>
          <w:rFonts w:eastAsia="Times New Roman" w:cstheme="minorHAnsi"/>
          <w:color w:val="595959" w:themeColor="text1" w:themeTint="A6"/>
          <w:sz w:val="22"/>
          <w:szCs w:val="22"/>
        </w:rPr>
        <w:t xml:space="preserve">. Solomon is just waiting on content. The Gallagher document will relay content priorities to them (Hence the importance of getting full Board feedback). </w:t>
      </w:r>
    </w:p>
    <w:p w14:paraId="2D83B2C3" w14:textId="45BA4C89" w:rsidR="00255CBA" w:rsidRDefault="00255CBA" w:rsidP="00255CBA">
      <w:pPr>
        <w:pStyle w:val="ListParagraph"/>
        <w:numPr>
          <w:ilvl w:val="0"/>
          <w:numId w:val="15"/>
        </w:numPr>
        <w:ind w:left="1170" w:right="-450" w:hanging="270"/>
        <w:rPr>
          <w:rFonts w:eastAsia="Times New Roman" w:cstheme="minorHAnsi"/>
          <w:color w:val="595959" w:themeColor="text1" w:themeTint="A6"/>
          <w:sz w:val="22"/>
          <w:szCs w:val="22"/>
        </w:rPr>
      </w:pPr>
      <w:r>
        <w:rPr>
          <w:rFonts w:eastAsia="Times New Roman" w:cstheme="minorHAnsi"/>
          <w:color w:val="595959" w:themeColor="text1" w:themeTint="A6"/>
          <w:sz w:val="22"/>
          <w:szCs w:val="22"/>
        </w:rPr>
        <w:t xml:space="preserve">Aiming for July opening date to align with Essence </w:t>
      </w:r>
      <w:r w:rsidR="00A12A1D">
        <w:rPr>
          <w:rFonts w:eastAsia="Times New Roman" w:cstheme="minorHAnsi"/>
          <w:color w:val="595959" w:themeColor="text1" w:themeTint="A6"/>
          <w:sz w:val="22"/>
          <w:szCs w:val="22"/>
        </w:rPr>
        <w:t>festival.</w:t>
      </w:r>
      <w:r>
        <w:rPr>
          <w:rFonts w:eastAsia="Times New Roman" w:cstheme="minorHAnsi"/>
          <w:color w:val="595959" w:themeColor="text1" w:themeTint="A6"/>
          <w:sz w:val="22"/>
          <w:szCs w:val="22"/>
        </w:rPr>
        <w:t xml:space="preserve"> </w:t>
      </w:r>
    </w:p>
    <w:p w14:paraId="7B3B48FF" w14:textId="510EAA8F" w:rsidR="00255CBA" w:rsidRDefault="00255CBA" w:rsidP="007015FB">
      <w:pPr>
        <w:numPr>
          <w:ilvl w:val="0"/>
          <w:numId w:val="17"/>
        </w:numPr>
        <w:spacing w:before="100" w:beforeAutospacing="1" w:after="100" w:afterAutospacing="1"/>
        <w:ind w:left="1170" w:right="-450" w:hanging="270"/>
        <w:rPr>
          <w:rFonts w:eastAsia="Times New Roman" w:cstheme="minorHAnsi"/>
          <w:color w:val="595959" w:themeColor="text1" w:themeTint="A6"/>
          <w:sz w:val="22"/>
          <w:szCs w:val="22"/>
        </w:rPr>
      </w:pPr>
      <w:r w:rsidRPr="00246269">
        <w:rPr>
          <w:rFonts w:eastAsia="Times New Roman" w:cstheme="minorHAnsi"/>
          <w:color w:val="595959" w:themeColor="text1" w:themeTint="A6"/>
          <w:sz w:val="22"/>
          <w:szCs w:val="22"/>
        </w:rPr>
        <w:t xml:space="preserve">Need </w:t>
      </w:r>
      <w:r w:rsidR="00246269">
        <w:rPr>
          <w:rFonts w:eastAsia="Times New Roman" w:cstheme="minorHAnsi"/>
          <w:color w:val="595959" w:themeColor="text1" w:themeTint="A6"/>
          <w:sz w:val="22"/>
          <w:szCs w:val="22"/>
        </w:rPr>
        <w:t xml:space="preserve">for </w:t>
      </w:r>
      <w:r w:rsidRPr="00246269">
        <w:rPr>
          <w:rFonts w:eastAsia="Times New Roman" w:cstheme="minorHAnsi"/>
          <w:color w:val="595959" w:themeColor="text1" w:themeTint="A6"/>
          <w:sz w:val="22"/>
          <w:szCs w:val="22"/>
        </w:rPr>
        <w:t xml:space="preserve">a capital campaign to </w:t>
      </w:r>
      <w:r w:rsidR="00246269">
        <w:rPr>
          <w:rFonts w:eastAsia="Times New Roman" w:cstheme="minorHAnsi"/>
          <w:color w:val="595959" w:themeColor="text1" w:themeTint="A6"/>
          <w:sz w:val="22"/>
          <w:szCs w:val="22"/>
        </w:rPr>
        <w:t>support and promote the museum was discussed.</w:t>
      </w:r>
      <w:r w:rsidRPr="00246269">
        <w:rPr>
          <w:rFonts w:eastAsia="Times New Roman" w:cstheme="minorHAnsi"/>
          <w:color w:val="595959" w:themeColor="text1" w:themeTint="A6"/>
          <w:sz w:val="22"/>
          <w:szCs w:val="22"/>
        </w:rPr>
        <w:t xml:space="preserve"> </w:t>
      </w:r>
    </w:p>
    <w:p w14:paraId="1F9576FC" w14:textId="77777777" w:rsidR="007015FB" w:rsidRDefault="007015FB" w:rsidP="007015FB">
      <w:pPr>
        <w:spacing w:before="100" w:beforeAutospacing="1" w:after="100" w:afterAutospacing="1"/>
        <w:ind w:right="-450"/>
        <w:rPr>
          <w:rFonts w:eastAsia="Times New Roman" w:cstheme="minorHAnsi"/>
          <w:color w:val="595959" w:themeColor="text1" w:themeTint="A6"/>
          <w:sz w:val="22"/>
          <w:szCs w:val="22"/>
        </w:rPr>
      </w:pPr>
    </w:p>
    <w:p w14:paraId="2A2845F9" w14:textId="77777777" w:rsidR="007015FB" w:rsidRPr="007015FB" w:rsidRDefault="007015FB" w:rsidP="007015FB">
      <w:pPr>
        <w:spacing w:before="100" w:beforeAutospacing="1" w:after="100" w:afterAutospacing="1"/>
        <w:ind w:right="-450"/>
        <w:rPr>
          <w:rFonts w:eastAsia="Times New Roman" w:cstheme="minorHAnsi"/>
          <w:color w:val="595959" w:themeColor="text1" w:themeTint="A6"/>
          <w:sz w:val="22"/>
          <w:szCs w:val="22"/>
        </w:rPr>
      </w:pPr>
    </w:p>
    <w:p w14:paraId="2C6C5ADF" w14:textId="77777777" w:rsidR="00255CBA" w:rsidRDefault="00255CBA" w:rsidP="00255CBA">
      <w:pPr>
        <w:pStyle w:val="ListParagraph"/>
        <w:numPr>
          <w:ilvl w:val="1"/>
          <w:numId w:val="1"/>
        </w:numPr>
        <w:ind w:left="810" w:right="-450"/>
        <w:rPr>
          <w:rFonts w:cstheme="minorHAnsi"/>
          <w:color w:val="595959" w:themeColor="text1" w:themeTint="A6"/>
          <w:sz w:val="22"/>
          <w:szCs w:val="22"/>
        </w:rPr>
      </w:pPr>
      <w:r>
        <w:rPr>
          <w:rFonts w:cstheme="minorHAnsi"/>
          <w:color w:val="595959" w:themeColor="text1" w:themeTint="A6"/>
          <w:sz w:val="22"/>
          <w:szCs w:val="22"/>
        </w:rPr>
        <w:t>Next Steps</w:t>
      </w:r>
    </w:p>
    <w:p w14:paraId="5B9E7702" w14:textId="77777777" w:rsidR="007015FB" w:rsidRDefault="007015FB" w:rsidP="007015FB">
      <w:pPr>
        <w:pStyle w:val="ListParagraph"/>
        <w:ind w:left="810" w:right="-450"/>
        <w:rPr>
          <w:rFonts w:cstheme="minorHAnsi"/>
          <w:color w:val="595959" w:themeColor="text1" w:themeTint="A6"/>
          <w:sz w:val="22"/>
          <w:szCs w:val="22"/>
        </w:rPr>
      </w:pPr>
    </w:p>
    <w:p w14:paraId="564F8282" w14:textId="77777777" w:rsidR="0069028F" w:rsidRDefault="007015FB" w:rsidP="00B63504">
      <w:pPr>
        <w:pStyle w:val="ListParagraph"/>
        <w:numPr>
          <w:ilvl w:val="0"/>
          <w:numId w:val="19"/>
        </w:numPr>
        <w:spacing w:before="100" w:beforeAutospacing="1" w:after="100" w:afterAutospacing="1"/>
        <w:ind w:left="1170" w:right="-450"/>
        <w:rPr>
          <w:rFonts w:eastAsia="Times New Roman" w:cstheme="minorHAnsi"/>
          <w:color w:val="595959" w:themeColor="text1" w:themeTint="A6"/>
          <w:sz w:val="22"/>
          <w:szCs w:val="22"/>
        </w:rPr>
      </w:pPr>
      <w:r w:rsidRPr="0069028F">
        <w:rPr>
          <w:rFonts w:eastAsia="Times New Roman" w:cstheme="minorHAnsi"/>
          <w:color w:val="595959" w:themeColor="text1" w:themeTint="A6"/>
          <w:sz w:val="22"/>
          <w:szCs w:val="22"/>
        </w:rPr>
        <w:t>D</w:t>
      </w:r>
      <w:r w:rsidR="0069028F">
        <w:rPr>
          <w:rFonts w:eastAsia="Times New Roman" w:cstheme="minorHAnsi"/>
          <w:color w:val="595959" w:themeColor="text1" w:themeTint="A6"/>
          <w:sz w:val="22"/>
          <w:szCs w:val="22"/>
        </w:rPr>
        <w:t xml:space="preserve">irector State Museums advised that a search for curator will be initiated.  State will provide job description. </w:t>
      </w:r>
    </w:p>
    <w:p w14:paraId="53E6D6C8" w14:textId="6416114C" w:rsidR="00255CBA" w:rsidRPr="0069028F" w:rsidRDefault="0069028F" w:rsidP="00B63504">
      <w:pPr>
        <w:pStyle w:val="ListParagraph"/>
        <w:numPr>
          <w:ilvl w:val="0"/>
          <w:numId w:val="19"/>
        </w:numPr>
        <w:spacing w:before="100" w:beforeAutospacing="1" w:after="100" w:afterAutospacing="1"/>
        <w:ind w:left="1170" w:right="-450"/>
        <w:rPr>
          <w:rFonts w:eastAsia="Times New Roman" w:cstheme="minorHAnsi"/>
          <w:color w:val="595959" w:themeColor="text1" w:themeTint="A6"/>
          <w:sz w:val="22"/>
          <w:szCs w:val="22"/>
        </w:rPr>
      </w:pPr>
      <w:r>
        <w:rPr>
          <w:rFonts w:eastAsia="Times New Roman" w:cstheme="minorHAnsi"/>
          <w:color w:val="595959" w:themeColor="text1" w:themeTint="A6"/>
          <w:sz w:val="22"/>
          <w:szCs w:val="22"/>
        </w:rPr>
        <w:t>Lt. G</w:t>
      </w:r>
      <w:r w:rsidR="00255CBA" w:rsidRPr="0069028F">
        <w:rPr>
          <w:rFonts w:eastAsia="Times New Roman" w:cstheme="minorHAnsi"/>
          <w:color w:val="595959" w:themeColor="text1" w:themeTint="A6"/>
          <w:sz w:val="22"/>
          <w:szCs w:val="22"/>
        </w:rPr>
        <w:t>ov</w:t>
      </w:r>
      <w:r>
        <w:rPr>
          <w:rFonts w:eastAsia="Times New Roman" w:cstheme="minorHAnsi"/>
          <w:color w:val="595959" w:themeColor="text1" w:themeTint="A6"/>
          <w:sz w:val="22"/>
          <w:szCs w:val="22"/>
        </w:rPr>
        <w:t>ernor</w:t>
      </w:r>
      <w:r w:rsidR="00255CBA" w:rsidRPr="0069028F">
        <w:rPr>
          <w:rFonts w:eastAsia="Times New Roman" w:cstheme="minorHAnsi"/>
          <w:color w:val="595959" w:themeColor="text1" w:themeTint="A6"/>
          <w:sz w:val="22"/>
          <w:szCs w:val="22"/>
        </w:rPr>
        <w:t xml:space="preserve"> requests that we take “Advisory</w:t>
      </w:r>
      <w:r>
        <w:rPr>
          <w:rFonts w:eastAsia="Times New Roman" w:cstheme="minorHAnsi"/>
          <w:color w:val="595959" w:themeColor="text1" w:themeTint="A6"/>
          <w:sz w:val="22"/>
          <w:szCs w:val="22"/>
        </w:rPr>
        <w:t>”</w:t>
      </w:r>
      <w:r w:rsidR="00255CBA" w:rsidRPr="0069028F">
        <w:rPr>
          <w:rFonts w:eastAsia="Times New Roman" w:cstheme="minorHAnsi"/>
          <w:color w:val="595959" w:themeColor="text1" w:themeTint="A6"/>
          <w:sz w:val="22"/>
          <w:szCs w:val="22"/>
        </w:rPr>
        <w:t xml:space="preserve"> out of board</w:t>
      </w:r>
      <w:r w:rsidR="00362A56">
        <w:rPr>
          <w:rFonts w:eastAsia="Times New Roman" w:cstheme="minorHAnsi"/>
          <w:color w:val="595959" w:themeColor="text1" w:themeTint="A6"/>
          <w:sz w:val="22"/>
          <w:szCs w:val="22"/>
        </w:rPr>
        <w:t>’s name.</w:t>
      </w:r>
      <w:r w:rsidR="00255CBA" w:rsidRPr="0069028F">
        <w:rPr>
          <w:rFonts w:eastAsia="Times New Roman" w:cstheme="minorHAnsi"/>
          <w:color w:val="595959" w:themeColor="text1" w:themeTint="A6"/>
          <w:sz w:val="22"/>
          <w:szCs w:val="22"/>
        </w:rPr>
        <w:t xml:space="preserve"> </w:t>
      </w:r>
    </w:p>
    <w:p w14:paraId="59CA9238" w14:textId="7FDACF59" w:rsidR="00255CBA" w:rsidRPr="00362A56" w:rsidRDefault="00255CBA" w:rsidP="00255CBA">
      <w:pPr>
        <w:pStyle w:val="ListParagraph"/>
        <w:numPr>
          <w:ilvl w:val="0"/>
          <w:numId w:val="19"/>
        </w:numPr>
        <w:ind w:left="1170" w:right="-450"/>
        <w:rPr>
          <w:rFonts w:eastAsia="Times New Roman" w:cstheme="minorHAnsi"/>
          <w:color w:val="595959" w:themeColor="text1" w:themeTint="A6"/>
          <w:sz w:val="22"/>
          <w:szCs w:val="22"/>
        </w:rPr>
      </w:pPr>
      <w:r w:rsidRPr="00362A56">
        <w:rPr>
          <w:rFonts w:eastAsia="Times New Roman" w:cstheme="minorHAnsi"/>
          <w:color w:val="595959" w:themeColor="text1" w:themeTint="A6"/>
          <w:sz w:val="22"/>
          <w:szCs w:val="22"/>
        </w:rPr>
        <w:t>Ms. French noted that the Feasibility Report</w:t>
      </w:r>
      <w:r w:rsidR="00362A56">
        <w:rPr>
          <w:rFonts w:eastAsia="Times New Roman" w:cstheme="minorHAnsi"/>
          <w:color w:val="595959" w:themeColor="text1" w:themeTint="A6"/>
          <w:sz w:val="22"/>
          <w:szCs w:val="22"/>
        </w:rPr>
        <w:t>,</w:t>
      </w:r>
      <w:r w:rsidRPr="00362A56">
        <w:rPr>
          <w:rFonts w:eastAsia="Times New Roman" w:cstheme="minorHAnsi"/>
          <w:color w:val="595959" w:themeColor="text1" w:themeTint="A6"/>
          <w:sz w:val="22"/>
          <w:szCs w:val="22"/>
        </w:rPr>
        <w:t xml:space="preserve">  </w:t>
      </w:r>
      <w:r w:rsidR="00362A56" w:rsidRPr="00362A56">
        <w:rPr>
          <w:rFonts w:eastAsia="Times New Roman" w:cstheme="minorHAnsi"/>
          <w:color w:val="595959" w:themeColor="text1" w:themeTint="A6"/>
          <w:sz w:val="22"/>
          <w:szCs w:val="22"/>
        </w:rPr>
        <w:t xml:space="preserve">beginning at page </w:t>
      </w:r>
      <w:r w:rsidRPr="00362A56">
        <w:rPr>
          <w:rFonts w:eastAsia="Times New Roman" w:cstheme="minorHAnsi"/>
          <w:color w:val="595959" w:themeColor="text1" w:themeTint="A6"/>
          <w:sz w:val="22"/>
          <w:szCs w:val="22"/>
        </w:rPr>
        <w:t>27</w:t>
      </w:r>
      <w:r w:rsidR="00362A56">
        <w:rPr>
          <w:rFonts w:eastAsia="Times New Roman" w:cstheme="minorHAnsi"/>
          <w:color w:val="595959" w:themeColor="text1" w:themeTint="A6"/>
          <w:sz w:val="22"/>
          <w:szCs w:val="22"/>
        </w:rPr>
        <w:t>,</w:t>
      </w:r>
      <w:r w:rsidRPr="00362A56">
        <w:rPr>
          <w:rFonts w:eastAsia="Times New Roman" w:cstheme="minorHAnsi"/>
          <w:color w:val="595959" w:themeColor="text1" w:themeTint="A6"/>
          <w:sz w:val="22"/>
          <w:szCs w:val="22"/>
        </w:rPr>
        <w:t xml:space="preserve"> will need to be modified to reference the Convention Center site. </w:t>
      </w:r>
    </w:p>
    <w:p w14:paraId="4B5846D5" w14:textId="0BD90154" w:rsidR="00255CBA" w:rsidRDefault="00362A56" w:rsidP="00255CBA">
      <w:pPr>
        <w:pStyle w:val="ListParagraph"/>
        <w:numPr>
          <w:ilvl w:val="0"/>
          <w:numId w:val="19"/>
        </w:numPr>
        <w:ind w:left="1170" w:right="-450"/>
        <w:rPr>
          <w:rFonts w:eastAsia="Times New Roman" w:cstheme="minorHAnsi"/>
          <w:color w:val="595959" w:themeColor="text1" w:themeTint="A6"/>
          <w:sz w:val="22"/>
          <w:szCs w:val="22"/>
        </w:rPr>
      </w:pPr>
      <w:r>
        <w:rPr>
          <w:rFonts w:eastAsia="Times New Roman" w:cstheme="minorHAnsi"/>
          <w:color w:val="595959" w:themeColor="text1" w:themeTint="A6"/>
          <w:sz w:val="22"/>
          <w:szCs w:val="22"/>
        </w:rPr>
        <w:t>Lt. Governor’s Gameplan:</w:t>
      </w:r>
    </w:p>
    <w:p w14:paraId="14A24714" w14:textId="77777777" w:rsidR="00255CBA" w:rsidRDefault="00255CBA" w:rsidP="00255CBA">
      <w:pPr>
        <w:pStyle w:val="ListParagraph"/>
        <w:numPr>
          <w:ilvl w:val="0"/>
          <w:numId w:val="20"/>
        </w:numPr>
        <w:ind w:left="1440" w:right="-450" w:hanging="270"/>
        <w:rPr>
          <w:rFonts w:eastAsia="Times New Roman" w:cstheme="minorHAnsi"/>
          <w:color w:val="595959" w:themeColor="text1" w:themeTint="A6"/>
          <w:sz w:val="22"/>
          <w:szCs w:val="22"/>
        </w:rPr>
      </w:pPr>
      <w:r>
        <w:rPr>
          <w:rFonts w:eastAsia="Times New Roman" w:cstheme="minorHAnsi"/>
          <w:color w:val="595959" w:themeColor="text1" w:themeTint="A6"/>
          <w:sz w:val="22"/>
          <w:szCs w:val="22"/>
        </w:rPr>
        <w:t>1st phase  - Civil Rights Trail as established by LSM</w:t>
      </w:r>
    </w:p>
    <w:p w14:paraId="308D7ABF" w14:textId="77777777" w:rsidR="00255CBA" w:rsidRDefault="00255CBA" w:rsidP="00255CBA">
      <w:pPr>
        <w:pStyle w:val="ListParagraph"/>
        <w:numPr>
          <w:ilvl w:val="0"/>
          <w:numId w:val="20"/>
        </w:numPr>
        <w:ind w:left="1440" w:right="-450" w:hanging="270"/>
        <w:rPr>
          <w:rFonts w:eastAsia="Times New Roman" w:cstheme="minorHAnsi"/>
          <w:color w:val="595959" w:themeColor="text1" w:themeTint="A6"/>
          <w:sz w:val="22"/>
          <w:szCs w:val="22"/>
        </w:rPr>
      </w:pPr>
      <w:r>
        <w:rPr>
          <w:rFonts w:eastAsia="Times New Roman" w:cstheme="minorHAnsi"/>
          <w:color w:val="595959" w:themeColor="text1" w:themeTint="A6"/>
          <w:sz w:val="22"/>
          <w:szCs w:val="22"/>
        </w:rPr>
        <w:t>2nd phase - expansion of content for temporary exhibit</w:t>
      </w:r>
    </w:p>
    <w:p w14:paraId="3EAAB8DE" w14:textId="77777777" w:rsidR="00255CBA" w:rsidRDefault="00255CBA" w:rsidP="00255CBA">
      <w:pPr>
        <w:pStyle w:val="ListParagraph"/>
        <w:numPr>
          <w:ilvl w:val="0"/>
          <w:numId w:val="20"/>
        </w:numPr>
        <w:ind w:left="1440" w:right="-450" w:hanging="270"/>
        <w:rPr>
          <w:rFonts w:eastAsia="Times New Roman" w:cstheme="minorHAnsi"/>
          <w:color w:val="595959" w:themeColor="text1" w:themeTint="A6"/>
          <w:sz w:val="22"/>
          <w:szCs w:val="22"/>
        </w:rPr>
      </w:pPr>
      <w:r>
        <w:rPr>
          <w:rFonts w:eastAsia="Times New Roman" w:cstheme="minorHAnsi"/>
          <w:color w:val="595959" w:themeColor="text1" w:themeTint="A6"/>
          <w:sz w:val="22"/>
          <w:szCs w:val="22"/>
        </w:rPr>
        <w:t xml:space="preserve">3rd phase - temporary museum up and running </w:t>
      </w:r>
    </w:p>
    <w:p w14:paraId="3683016E" w14:textId="77777777" w:rsidR="00255CBA" w:rsidRDefault="00255CBA" w:rsidP="00255CBA">
      <w:pPr>
        <w:pStyle w:val="ListParagraph"/>
        <w:numPr>
          <w:ilvl w:val="0"/>
          <w:numId w:val="19"/>
        </w:numPr>
        <w:ind w:left="1170" w:right="-450"/>
        <w:rPr>
          <w:rFonts w:eastAsia="Times New Roman" w:cstheme="minorHAnsi"/>
          <w:color w:val="595959" w:themeColor="text1" w:themeTint="A6"/>
          <w:sz w:val="22"/>
          <w:szCs w:val="22"/>
        </w:rPr>
      </w:pPr>
      <w:r>
        <w:rPr>
          <w:rFonts w:eastAsia="Times New Roman" w:cstheme="minorHAnsi"/>
          <w:color w:val="595959" w:themeColor="text1" w:themeTint="A6"/>
          <w:sz w:val="22"/>
          <w:szCs w:val="22"/>
        </w:rPr>
        <w:t>Solomon will be designing experiences in future museum as well – may use Amistad content. Interpretive exhibits (for example Environmental Justice) may be developed</w:t>
      </w:r>
    </w:p>
    <w:p w14:paraId="5ADA9833" w14:textId="7F6AD11D" w:rsidR="00255CBA" w:rsidRDefault="00255CBA" w:rsidP="00255CBA">
      <w:pPr>
        <w:pStyle w:val="ListParagraph"/>
        <w:numPr>
          <w:ilvl w:val="0"/>
          <w:numId w:val="21"/>
        </w:numPr>
        <w:ind w:left="1170" w:right="-450"/>
        <w:rPr>
          <w:rFonts w:eastAsia="Times New Roman" w:cstheme="minorHAnsi"/>
          <w:color w:val="595959" w:themeColor="text1" w:themeTint="A6"/>
          <w:sz w:val="22"/>
          <w:szCs w:val="22"/>
        </w:rPr>
      </w:pPr>
      <w:r>
        <w:rPr>
          <w:rFonts w:eastAsia="Times New Roman" w:cstheme="minorHAnsi"/>
          <w:color w:val="595959" w:themeColor="text1" w:themeTint="A6"/>
          <w:sz w:val="22"/>
          <w:szCs w:val="22"/>
        </w:rPr>
        <w:t>Committee lists will be issued by Ms. Williams to all. Committees will need to meet/deliver to get work completed.</w:t>
      </w:r>
    </w:p>
    <w:p w14:paraId="0F0DC20F" w14:textId="7CB4EF8D" w:rsidR="00255CBA" w:rsidRPr="00362A56" w:rsidRDefault="00362A56" w:rsidP="00255CBA">
      <w:pPr>
        <w:pStyle w:val="ListParagraph"/>
        <w:numPr>
          <w:ilvl w:val="0"/>
          <w:numId w:val="22"/>
        </w:numPr>
        <w:ind w:left="1440" w:right="-450" w:hanging="270"/>
        <w:rPr>
          <w:rFonts w:eastAsia="Times New Roman" w:cstheme="minorHAnsi"/>
          <w:color w:val="595959" w:themeColor="text1" w:themeTint="A6"/>
          <w:sz w:val="22"/>
          <w:szCs w:val="22"/>
        </w:rPr>
      </w:pPr>
      <w:r>
        <w:rPr>
          <w:rFonts w:eastAsia="Times New Roman" w:cstheme="minorHAnsi"/>
          <w:color w:val="595959" w:themeColor="text1" w:themeTint="A6"/>
          <w:sz w:val="22"/>
          <w:szCs w:val="22"/>
        </w:rPr>
        <w:t>Dr. McKnight</w:t>
      </w:r>
      <w:r w:rsidR="00255CBA">
        <w:rPr>
          <w:rFonts w:eastAsia="Times New Roman" w:cstheme="minorHAnsi"/>
          <w:color w:val="595959" w:themeColor="text1" w:themeTint="A6"/>
          <w:sz w:val="22"/>
          <w:szCs w:val="22"/>
        </w:rPr>
        <w:t xml:space="preserve"> will advise on best practices, but planning meetings may not have to be public. </w:t>
      </w:r>
      <w:r w:rsidR="00255CBA" w:rsidRPr="00362A56">
        <w:rPr>
          <w:rFonts w:eastAsia="Times New Roman" w:cstheme="minorHAnsi"/>
          <w:color w:val="595959" w:themeColor="text1" w:themeTint="A6"/>
          <w:sz w:val="22"/>
          <w:szCs w:val="22"/>
        </w:rPr>
        <w:t xml:space="preserve">Non board members “advisors” can attend and should be encouraged for contribution. </w:t>
      </w:r>
    </w:p>
    <w:p w14:paraId="1DDA71A6" w14:textId="76C280FD" w:rsidR="00255CBA" w:rsidRDefault="00255CBA" w:rsidP="00255CBA">
      <w:pPr>
        <w:numPr>
          <w:ilvl w:val="0"/>
          <w:numId w:val="22"/>
        </w:numPr>
        <w:spacing w:before="100" w:beforeAutospacing="1" w:after="100" w:afterAutospacing="1"/>
        <w:ind w:left="1440" w:right="-450" w:hanging="270"/>
        <w:rPr>
          <w:rFonts w:eastAsia="Times New Roman" w:cstheme="minorHAnsi"/>
          <w:color w:val="595959" w:themeColor="text1" w:themeTint="A6"/>
          <w:sz w:val="22"/>
          <w:szCs w:val="22"/>
        </w:rPr>
      </w:pPr>
      <w:r>
        <w:rPr>
          <w:rFonts w:eastAsia="Times New Roman" w:cstheme="minorHAnsi"/>
          <w:color w:val="595959" w:themeColor="text1" w:themeTint="A6"/>
          <w:sz w:val="22"/>
          <w:szCs w:val="22"/>
        </w:rPr>
        <w:t xml:space="preserve">Are there Tourism funds to cover travel and housing for out-of-town Board members who have to travel? </w:t>
      </w:r>
      <w:r w:rsidR="00362A56">
        <w:rPr>
          <w:rFonts w:eastAsia="Times New Roman" w:cstheme="minorHAnsi"/>
          <w:color w:val="595959" w:themeColor="text1" w:themeTint="A6"/>
          <w:sz w:val="22"/>
          <w:szCs w:val="22"/>
        </w:rPr>
        <w:t xml:space="preserve"> </w:t>
      </w:r>
      <w:r>
        <w:rPr>
          <w:rFonts w:eastAsia="Times New Roman" w:cstheme="minorHAnsi"/>
          <w:color w:val="595959" w:themeColor="text1" w:themeTint="A6"/>
          <w:sz w:val="22"/>
          <w:szCs w:val="22"/>
        </w:rPr>
        <w:t xml:space="preserve">Will they have to travel for monthly Board meetings and committee meetings, or </w:t>
      </w:r>
      <w:r w:rsidR="00362A56">
        <w:rPr>
          <w:rFonts w:eastAsia="Times New Roman" w:cstheme="minorHAnsi"/>
          <w:color w:val="595959" w:themeColor="text1" w:themeTint="A6"/>
          <w:sz w:val="22"/>
          <w:szCs w:val="22"/>
        </w:rPr>
        <w:t xml:space="preserve">will </w:t>
      </w:r>
      <w:r>
        <w:rPr>
          <w:rFonts w:eastAsia="Times New Roman" w:cstheme="minorHAnsi"/>
          <w:color w:val="595959" w:themeColor="text1" w:themeTint="A6"/>
          <w:sz w:val="22"/>
          <w:szCs w:val="22"/>
        </w:rPr>
        <w:t>planning meetings allow virtual participation via zoom or other</w:t>
      </w:r>
      <w:r w:rsidR="00362A56">
        <w:rPr>
          <w:rFonts w:eastAsia="Times New Roman" w:cstheme="minorHAnsi"/>
          <w:color w:val="595959" w:themeColor="text1" w:themeTint="A6"/>
          <w:sz w:val="22"/>
          <w:szCs w:val="22"/>
        </w:rPr>
        <w:t xml:space="preserve"> means</w:t>
      </w:r>
      <w:r>
        <w:rPr>
          <w:rFonts w:eastAsia="Times New Roman" w:cstheme="minorHAnsi"/>
          <w:color w:val="595959" w:themeColor="text1" w:themeTint="A6"/>
          <w:sz w:val="22"/>
          <w:szCs w:val="22"/>
        </w:rPr>
        <w:t>?</w:t>
      </w:r>
    </w:p>
    <w:p w14:paraId="6046A99F" w14:textId="1EDB6612" w:rsidR="00255CBA" w:rsidRDefault="00255CBA" w:rsidP="00255CBA">
      <w:pPr>
        <w:numPr>
          <w:ilvl w:val="0"/>
          <w:numId w:val="22"/>
        </w:numPr>
        <w:spacing w:before="100" w:beforeAutospacing="1" w:after="100" w:afterAutospacing="1"/>
        <w:ind w:left="1440" w:right="-450" w:hanging="270"/>
        <w:rPr>
          <w:rFonts w:eastAsia="Times New Roman" w:cstheme="minorHAnsi"/>
          <w:color w:val="595959" w:themeColor="text1" w:themeTint="A6"/>
          <w:sz w:val="22"/>
          <w:szCs w:val="22"/>
        </w:rPr>
      </w:pPr>
      <w:r>
        <w:rPr>
          <w:rFonts w:eastAsia="Times New Roman" w:cstheme="minorHAnsi"/>
          <w:color w:val="595959" w:themeColor="text1" w:themeTint="A6"/>
          <w:sz w:val="22"/>
          <w:szCs w:val="22"/>
        </w:rPr>
        <w:t xml:space="preserve">Interested Board members on </w:t>
      </w:r>
      <w:r w:rsidRPr="00362A56">
        <w:rPr>
          <w:rFonts w:eastAsia="Times New Roman" w:cstheme="minorHAnsi"/>
          <w:color w:val="595959" w:themeColor="text1" w:themeTint="A6"/>
          <w:sz w:val="22"/>
          <w:szCs w:val="22"/>
        </w:rPr>
        <w:t xml:space="preserve">the Solomon Content committee are: Ernest Jones; Karl Conner; Tyler Bruno; and </w:t>
      </w:r>
      <w:r w:rsidRPr="00362A56">
        <w:rPr>
          <w:rFonts w:cstheme="minorHAnsi"/>
          <w:iCs/>
          <w:color w:val="595959" w:themeColor="text1" w:themeTint="A6"/>
          <w:sz w:val="22"/>
          <w:szCs w:val="22"/>
        </w:rPr>
        <w:t>Madlyn Bagneris</w:t>
      </w:r>
      <w:r w:rsidR="00362A56">
        <w:rPr>
          <w:rFonts w:cstheme="minorHAnsi"/>
          <w:iCs/>
          <w:color w:val="595959" w:themeColor="text1" w:themeTint="A6"/>
          <w:sz w:val="22"/>
          <w:szCs w:val="22"/>
        </w:rPr>
        <w:t>.</w:t>
      </w:r>
    </w:p>
    <w:p w14:paraId="11E61B12" w14:textId="77777777" w:rsidR="00255CBA" w:rsidRDefault="00255CBA" w:rsidP="00255CBA">
      <w:pPr>
        <w:pStyle w:val="ListParagraph"/>
        <w:numPr>
          <w:ilvl w:val="0"/>
          <w:numId w:val="1"/>
        </w:numPr>
        <w:ind w:left="810" w:right="-450"/>
        <w:rPr>
          <w:rFonts w:cstheme="minorHAnsi"/>
          <w:b/>
          <w:bCs/>
          <w:color w:val="595959" w:themeColor="text1" w:themeTint="A6"/>
          <w:sz w:val="22"/>
          <w:szCs w:val="22"/>
        </w:rPr>
      </w:pPr>
      <w:r>
        <w:rPr>
          <w:rFonts w:cstheme="minorHAnsi"/>
          <w:b/>
          <w:bCs/>
          <w:color w:val="595959" w:themeColor="text1" w:themeTint="A6"/>
          <w:sz w:val="22"/>
          <w:szCs w:val="22"/>
        </w:rPr>
        <w:t>OLD BUSINESS</w:t>
      </w:r>
    </w:p>
    <w:p w14:paraId="43A94101" w14:textId="32765058" w:rsidR="00255CBA" w:rsidRPr="00BA7B6A" w:rsidRDefault="00255CBA" w:rsidP="00255CBA">
      <w:pPr>
        <w:numPr>
          <w:ilvl w:val="0"/>
          <w:numId w:val="17"/>
        </w:numPr>
        <w:tabs>
          <w:tab w:val="num" w:pos="1260"/>
        </w:tabs>
        <w:spacing w:before="100" w:beforeAutospacing="1" w:after="100" w:afterAutospacing="1"/>
        <w:ind w:left="810" w:right="-450"/>
        <w:rPr>
          <w:rFonts w:eastAsia="Times New Roman" w:cstheme="minorHAnsi"/>
          <w:color w:val="595959" w:themeColor="text1" w:themeTint="A6"/>
          <w:sz w:val="22"/>
          <w:szCs w:val="22"/>
        </w:rPr>
      </w:pPr>
      <w:r w:rsidRPr="00BA7B6A">
        <w:rPr>
          <w:rFonts w:eastAsia="Times New Roman" w:cstheme="minorHAnsi"/>
          <w:color w:val="595959" w:themeColor="text1" w:themeTint="A6"/>
          <w:sz w:val="22"/>
          <w:szCs w:val="22"/>
        </w:rPr>
        <w:t xml:space="preserve">HB2 funds allocated change to </w:t>
      </w:r>
      <w:r w:rsidR="00BA7B6A" w:rsidRPr="00BA7B6A">
        <w:rPr>
          <w:rFonts w:eastAsia="Times New Roman" w:cstheme="minorHAnsi"/>
          <w:color w:val="595959" w:themeColor="text1" w:themeTint="A6"/>
          <w:sz w:val="22"/>
          <w:szCs w:val="22"/>
        </w:rPr>
        <w:t>HB</w:t>
      </w:r>
      <w:r w:rsidRPr="00BA7B6A">
        <w:rPr>
          <w:rFonts w:eastAsia="Times New Roman" w:cstheme="minorHAnsi"/>
          <w:color w:val="595959" w:themeColor="text1" w:themeTint="A6"/>
          <w:sz w:val="22"/>
          <w:szCs w:val="22"/>
        </w:rPr>
        <w:t xml:space="preserve">1 will outline scope change for temporary museum </w:t>
      </w:r>
    </w:p>
    <w:p w14:paraId="4F2F976F" w14:textId="77777777" w:rsidR="00255CBA" w:rsidRDefault="00255CBA" w:rsidP="00255CBA">
      <w:pPr>
        <w:numPr>
          <w:ilvl w:val="0"/>
          <w:numId w:val="17"/>
        </w:numPr>
        <w:tabs>
          <w:tab w:val="num" w:pos="1260"/>
        </w:tabs>
        <w:spacing w:before="100" w:beforeAutospacing="1" w:after="100" w:afterAutospacing="1"/>
        <w:ind w:left="810" w:right="-450"/>
        <w:rPr>
          <w:rFonts w:eastAsia="Times New Roman" w:cstheme="minorHAnsi"/>
          <w:color w:val="595959" w:themeColor="text1" w:themeTint="A6"/>
          <w:sz w:val="22"/>
          <w:szCs w:val="22"/>
        </w:rPr>
      </w:pPr>
      <w:r w:rsidRPr="00BA7B6A">
        <w:rPr>
          <w:rFonts w:eastAsia="Times New Roman" w:cstheme="minorHAnsi"/>
          <w:color w:val="595959" w:themeColor="text1" w:themeTint="A6"/>
          <w:sz w:val="22"/>
          <w:szCs w:val="22"/>
        </w:rPr>
        <w:t>Dr. McKnight described the 2 agreements</w:t>
      </w:r>
      <w:r>
        <w:rPr>
          <w:rFonts w:eastAsia="Times New Roman" w:cstheme="minorHAnsi"/>
          <w:color w:val="595959" w:themeColor="text1" w:themeTint="A6"/>
          <w:sz w:val="22"/>
          <w:szCs w:val="22"/>
        </w:rPr>
        <w:t xml:space="preserve"> out there;</w:t>
      </w:r>
    </w:p>
    <w:p w14:paraId="6FD14F85" w14:textId="77777777" w:rsidR="00255CBA" w:rsidRPr="00BA7B6A" w:rsidRDefault="00255CBA" w:rsidP="00255CBA">
      <w:pPr>
        <w:pStyle w:val="ListParagraph"/>
        <w:numPr>
          <w:ilvl w:val="0"/>
          <w:numId w:val="4"/>
        </w:numPr>
        <w:spacing w:before="100" w:beforeAutospacing="1" w:after="100" w:afterAutospacing="1"/>
        <w:ind w:left="810" w:right="-450" w:hanging="270"/>
        <w:rPr>
          <w:rFonts w:eastAsia="Times New Roman" w:cstheme="minorHAnsi"/>
          <w:color w:val="595959" w:themeColor="text1" w:themeTint="A6"/>
          <w:sz w:val="22"/>
          <w:szCs w:val="22"/>
        </w:rPr>
      </w:pPr>
      <w:r w:rsidRPr="00BA7B6A">
        <w:rPr>
          <w:rFonts w:eastAsia="Times New Roman" w:cstheme="minorHAnsi"/>
          <w:color w:val="595959" w:themeColor="text1" w:themeTint="A6"/>
          <w:sz w:val="22"/>
          <w:szCs w:val="22"/>
        </w:rPr>
        <w:t xml:space="preserve">1. Conv center/state drafted agreement  -  10 years-will expand to new renovated Convention Center. is space open or closed? </w:t>
      </w:r>
    </w:p>
    <w:p w14:paraId="4BE4851F" w14:textId="77777777" w:rsidR="00255CBA" w:rsidRPr="00BA7B6A" w:rsidRDefault="00255CBA" w:rsidP="00255CBA">
      <w:pPr>
        <w:pStyle w:val="ListParagraph"/>
        <w:numPr>
          <w:ilvl w:val="0"/>
          <w:numId w:val="4"/>
        </w:numPr>
        <w:spacing w:before="100" w:beforeAutospacing="1" w:after="100" w:afterAutospacing="1"/>
        <w:ind w:left="810" w:right="-450" w:hanging="270"/>
        <w:rPr>
          <w:rFonts w:eastAsia="Times New Roman" w:cstheme="minorHAnsi"/>
          <w:color w:val="595959" w:themeColor="text1" w:themeTint="A6"/>
          <w:sz w:val="22"/>
          <w:szCs w:val="22"/>
        </w:rPr>
      </w:pPr>
      <w:r w:rsidRPr="00BA7B6A">
        <w:rPr>
          <w:rFonts w:eastAsia="Times New Roman" w:cstheme="minorHAnsi"/>
          <w:color w:val="595959" w:themeColor="text1" w:themeTint="A6"/>
          <w:sz w:val="22"/>
          <w:szCs w:val="22"/>
        </w:rPr>
        <w:t>2. 2017 document MOU between board and convention center referenced 5,300 sf and was signed by Friends of Louisiana Civil Rights Museum.</w:t>
      </w:r>
    </w:p>
    <w:p w14:paraId="18D3CE01" w14:textId="1963017A" w:rsidR="00255CBA" w:rsidRPr="00BA7B6A" w:rsidRDefault="00255CBA" w:rsidP="00255CBA">
      <w:pPr>
        <w:numPr>
          <w:ilvl w:val="0"/>
          <w:numId w:val="17"/>
        </w:numPr>
        <w:spacing w:before="100" w:beforeAutospacing="1" w:after="100" w:afterAutospacing="1"/>
        <w:ind w:left="810" w:right="-450"/>
        <w:rPr>
          <w:rFonts w:eastAsia="Times New Roman" w:cstheme="minorHAnsi"/>
          <w:color w:val="595959" w:themeColor="text1" w:themeTint="A6"/>
          <w:sz w:val="22"/>
          <w:szCs w:val="22"/>
        </w:rPr>
      </w:pPr>
      <w:r w:rsidRPr="00BA7B6A">
        <w:rPr>
          <w:rFonts w:eastAsia="Times New Roman" w:cstheme="minorHAnsi"/>
          <w:color w:val="595959" w:themeColor="text1" w:themeTint="A6"/>
          <w:sz w:val="22"/>
          <w:szCs w:val="22"/>
        </w:rPr>
        <w:t>2021 document CEA is 1500sf space (mosaic room)</w:t>
      </w:r>
      <w:r w:rsidR="00BA7B6A">
        <w:rPr>
          <w:rFonts w:eastAsia="Times New Roman" w:cstheme="minorHAnsi"/>
          <w:color w:val="595959" w:themeColor="text1" w:themeTint="A6"/>
          <w:sz w:val="22"/>
          <w:szCs w:val="22"/>
        </w:rPr>
        <w:t xml:space="preserve"> </w:t>
      </w:r>
      <w:r w:rsidRPr="00BA7B6A">
        <w:rPr>
          <w:rFonts w:eastAsia="Times New Roman" w:cstheme="minorHAnsi"/>
          <w:color w:val="595959" w:themeColor="text1" w:themeTint="A6"/>
          <w:sz w:val="22"/>
          <w:szCs w:val="22"/>
        </w:rPr>
        <w:t>signed is superseded by 2017 one because it is signed.</w:t>
      </w:r>
    </w:p>
    <w:p w14:paraId="6A788E59" w14:textId="41A14BD7" w:rsidR="00255CBA" w:rsidRPr="00BA7B6A" w:rsidRDefault="00255CBA" w:rsidP="002C792C">
      <w:pPr>
        <w:numPr>
          <w:ilvl w:val="0"/>
          <w:numId w:val="17"/>
        </w:numPr>
        <w:spacing w:before="100" w:beforeAutospacing="1" w:after="100" w:afterAutospacing="1"/>
        <w:ind w:left="810" w:right="-450"/>
        <w:rPr>
          <w:rFonts w:eastAsia="Times New Roman" w:cstheme="minorHAnsi"/>
          <w:color w:val="595959" w:themeColor="text1" w:themeTint="A6"/>
          <w:sz w:val="22"/>
          <w:szCs w:val="22"/>
        </w:rPr>
      </w:pPr>
      <w:r w:rsidRPr="00BA7B6A">
        <w:rPr>
          <w:rFonts w:eastAsia="Times New Roman" w:cstheme="minorHAnsi"/>
          <w:color w:val="595959" w:themeColor="text1" w:themeTint="A6"/>
          <w:sz w:val="22"/>
          <w:szCs w:val="22"/>
        </w:rPr>
        <w:t xml:space="preserve">Previously submitted CEA from the Friends of Louisiana Civil Rights Museum.was rejected per </w:t>
      </w:r>
      <w:r w:rsidRPr="00326480">
        <w:rPr>
          <w:rFonts w:eastAsia="Times New Roman" w:cstheme="minorHAnsi"/>
          <w:color w:val="595959" w:themeColor="text1" w:themeTint="A6"/>
          <w:sz w:val="22"/>
          <w:szCs w:val="22"/>
        </w:rPr>
        <w:t>verbiage</w:t>
      </w:r>
      <w:r w:rsidRPr="00BA7B6A">
        <w:rPr>
          <w:rFonts w:eastAsia="Times New Roman" w:cstheme="minorHAnsi"/>
          <w:color w:val="595959" w:themeColor="text1" w:themeTint="A6"/>
          <w:sz w:val="22"/>
          <w:szCs w:val="22"/>
        </w:rPr>
        <w:t>. The template used included references from other organizations.</w:t>
      </w:r>
    </w:p>
    <w:p w14:paraId="2DF9D66F" w14:textId="6DBEF0A4" w:rsidR="00255CBA" w:rsidRDefault="00255CBA" w:rsidP="00255CBA">
      <w:pPr>
        <w:numPr>
          <w:ilvl w:val="0"/>
          <w:numId w:val="17"/>
        </w:numPr>
        <w:spacing w:before="100" w:beforeAutospacing="1" w:after="100" w:afterAutospacing="1"/>
        <w:ind w:left="810" w:right="-450"/>
        <w:rPr>
          <w:rFonts w:eastAsia="Times New Roman" w:cstheme="minorHAnsi"/>
          <w:color w:val="595959" w:themeColor="text1" w:themeTint="A6"/>
          <w:sz w:val="22"/>
          <w:szCs w:val="22"/>
          <w:highlight w:val="yellow"/>
        </w:rPr>
      </w:pPr>
      <w:r w:rsidRPr="00326480">
        <w:rPr>
          <w:rFonts w:eastAsia="Times New Roman" w:cstheme="minorHAnsi"/>
          <w:color w:val="595959" w:themeColor="text1" w:themeTint="A6"/>
          <w:sz w:val="22"/>
          <w:szCs w:val="22"/>
        </w:rPr>
        <w:t>Board</w:t>
      </w:r>
      <w:r w:rsidRPr="00BA7B6A">
        <w:rPr>
          <w:rFonts w:eastAsia="Times New Roman" w:cstheme="minorHAnsi"/>
          <w:color w:val="595959" w:themeColor="text1" w:themeTint="A6"/>
          <w:sz w:val="22"/>
          <w:szCs w:val="22"/>
        </w:rPr>
        <w:t xml:space="preserve"> will need a new CEA (cooperative endeavor agreement) with Office of State Museums. Mr Jones will meet with McKnight to move forward. Template included things from other organization</w:t>
      </w:r>
      <w:r>
        <w:rPr>
          <w:rFonts w:eastAsia="Times New Roman" w:cstheme="minorHAnsi"/>
          <w:color w:val="595959" w:themeColor="text1" w:themeTint="A6"/>
          <w:sz w:val="22"/>
          <w:szCs w:val="22"/>
        </w:rPr>
        <w:t xml:space="preserve"> that included funds. Section 9 needs clarifications </w:t>
      </w:r>
    </w:p>
    <w:p w14:paraId="64A41B97" w14:textId="77777777" w:rsidR="00255CBA" w:rsidRDefault="00255CBA" w:rsidP="00255CBA">
      <w:pPr>
        <w:ind w:left="810" w:right="-450" w:hanging="720"/>
        <w:rPr>
          <w:rFonts w:eastAsia="Times New Roman" w:cstheme="minorHAnsi"/>
          <w:b/>
          <w:bCs/>
          <w:color w:val="595959" w:themeColor="text1" w:themeTint="A6"/>
          <w:sz w:val="22"/>
          <w:szCs w:val="22"/>
        </w:rPr>
      </w:pPr>
      <w:r>
        <w:rPr>
          <w:rFonts w:eastAsia="Times New Roman" w:cstheme="minorHAnsi"/>
          <w:b/>
          <w:bCs/>
          <w:color w:val="595959" w:themeColor="text1" w:themeTint="A6"/>
          <w:sz w:val="22"/>
          <w:szCs w:val="22"/>
        </w:rPr>
        <w:t xml:space="preserve">VIII.    NEW BUSINESS </w:t>
      </w:r>
    </w:p>
    <w:p w14:paraId="06C363B3" w14:textId="0F5E4BF7" w:rsidR="00255CBA" w:rsidRDefault="00326480" w:rsidP="00255CBA">
      <w:pPr>
        <w:pStyle w:val="ListParagraph"/>
        <w:numPr>
          <w:ilvl w:val="1"/>
          <w:numId w:val="23"/>
        </w:numPr>
        <w:ind w:left="810" w:right="-450" w:hanging="270"/>
        <w:rPr>
          <w:rFonts w:eastAsia="Times New Roman" w:cstheme="minorHAnsi"/>
          <w:color w:val="595959" w:themeColor="text1" w:themeTint="A6"/>
          <w:sz w:val="22"/>
          <w:szCs w:val="22"/>
        </w:rPr>
      </w:pPr>
      <w:r>
        <w:rPr>
          <w:rFonts w:eastAsia="Times New Roman" w:cstheme="minorHAnsi"/>
          <w:color w:val="595959" w:themeColor="text1" w:themeTint="A6"/>
          <w:sz w:val="22"/>
          <w:szCs w:val="22"/>
        </w:rPr>
        <w:t>Did c</w:t>
      </w:r>
      <w:r w:rsidR="00255CBA">
        <w:rPr>
          <w:rFonts w:eastAsia="Times New Roman" w:cstheme="minorHAnsi"/>
          <w:color w:val="595959" w:themeColor="text1" w:themeTint="A6"/>
          <w:sz w:val="22"/>
          <w:szCs w:val="22"/>
        </w:rPr>
        <w:t>onv</w:t>
      </w:r>
      <w:r>
        <w:rPr>
          <w:rFonts w:eastAsia="Times New Roman" w:cstheme="minorHAnsi"/>
          <w:color w:val="595959" w:themeColor="text1" w:themeTint="A6"/>
          <w:sz w:val="22"/>
          <w:szCs w:val="22"/>
        </w:rPr>
        <w:t>ention</w:t>
      </w:r>
      <w:r w:rsidR="00255CBA">
        <w:rPr>
          <w:rFonts w:eastAsia="Times New Roman" w:cstheme="minorHAnsi"/>
          <w:color w:val="595959" w:themeColor="text1" w:themeTint="A6"/>
          <w:sz w:val="22"/>
          <w:szCs w:val="22"/>
        </w:rPr>
        <w:t xml:space="preserve"> center promise funds </w:t>
      </w:r>
      <w:r>
        <w:rPr>
          <w:rFonts w:eastAsia="Times New Roman" w:cstheme="minorHAnsi"/>
          <w:color w:val="595959" w:themeColor="text1" w:themeTint="A6"/>
          <w:sz w:val="22"/>
          <w:szCs w:val="22"/>
        </w:rPr>
        <w:t>of</w:t>
      </w:r>
      <w:r w:rsidR="00255CBA">
        <w:rPr>
          <w:rFonts w:eastAsia="Times New Roman" w:cstheme="minorHAnsi"/>
          <w:color w:val="595959" w:themeColor="text1" w:themeTint="A6"/>
          <w:sz w:val="22"/>
          <w:szCs w:val="22"/>
        </w:rPr>
        <w:t xml:space="preserve"> $26</w:t>
      </w:r>
      <w:r>
        <w:rPr>
          <w:rFonts w:eastAsia="Times New Roman" w:cstheme="minorHAnsi"/>
          <w:color w:val="595959" w:themeColor="text1" w:themeTint="A6"/>
          <w:sz w:val="22"/>
          <w:szCs w:val="22"/>
        </w:rPr>
        <w:t xml:space="preserve"> </w:t>
      </w:r>
      <w:r w:rsidR="00255CBA">
        <w:rPr>
          <w:rFonts w:eastAsia="Times New Roman" w:cstheme="minorHAnsi"/>
          <w:color w:val="595959" w:themeColor="text1" w:themeTint="A6"/>
          <w:sz w:val="22"/>
          <w:szCs w:val="22"/>
        </w:rPr>
        <w:t>million</w:t>
      </w:r>
      <w:r>
        <w:rPr>
          <w:rFonts w:eastAsia="Times New Roman" w:cstheme="minorHAnsi"/>
          <w:color w:val="595959" w:themeColor="text1" w:themeTint="A6"/>
          <w:sz w:val="22"/>
          <w:szCs w:val="22"/>
        </w:rPr>
        <w:t xml:space="preserve"> for civil rights museum</w:t>
      </w:r>
      <w:r w:rsidR="00255CBA">
        <w:rPr>
          <w:rFonts w:eastAsia="Times New Roman" w:cstheme="minorHAnsi"/>
          <w:color w:val="595959" w:themeColor="text1" w:themeTint="A6"/>
          <w:sz w:val="22"/>
          <w:szCs w:val="22"/>
        </w:rPr>
        <w:t>?</w:t>
      </w:r>
      <w:r>
        <w:rPr>
          <w:rFonts w:eastAsia="Times New Roman" w:cstheme="minorHAnsi"/>
          <w:color w:val="595959" w:themeColor="text1" w:themeTint="A6"/>
          <w:sz w:val="22"/>
          <w:szCs w:val="22"/>
        </w:rPr>
        <w:t xml:space="preserve">  Issue unresolved.</w:t>
      </w:r>
    </w:p>
    <w:p w14:paraId="10D47677" w14:textId="77777777" w:rsidR="00255CBA" w:rsidRDefault="00255CBA" w:rsidP="00255CBA">
      <w:pPr>
        <w:ind w:left="810" w:right="-450"/>
        <w:rPr>
          <w:rFonts w:eastAsia="Times New Roman" w:cstheme="minorHAnsi"/>
          <w:color w:val="595959" w:themeColor="text1" w:themeTint="A6"/>
          <w:sz w:val="22"/>
          <w:szCs w:val="22"/>
        </w:rPr>
      </w:pPr>
    </w:p>
    <w:p w14:paraId="41D15BB1" w14:textId="77777777" w:rsidR="00255CBA" w:rsidRDefault="00255CBA" w:rsidP="00255CBA">
      <w:pPr>
        <w:ind w:left="810" w:right="-450"/>
        <w:rPr>
          <w:rFonts w:eastAsia="Times New Roman" w:cstheme="minorHAnsi"/>
          <w:color w:val="595959" w:themeColor="text1" w:themeTint="A6"/>
          <w:sz w:val="22"/>
          <w:szCs w:val="22"/>
        </w:rPr>
      </w:pPr>
    </w:p>
    <w:p w14:paraId="17B77270" w14:textId="77777777" w:rsidR="00255CBA" w:rsidRDefault="00255CBA" w:rsidP="00255CBA">
      <w:pPr>
        <w:ind w:left="810" w:right="-450" w:hanging="720"/>
        <w:rPr>
          <w:rFonts w:eastAsia="Times New Roman" w:cstheme="minorHAnsi"/>
          <w:b/>
          <w:bCs/>
          <w:color w:val="595959" w:themeColor="text1" w:themeTint="A6"/>
          <w:sz w:val="22"/>
          <w:szCs w:val="22"/>
        </w:rPr>
      </w:pPr>
      <w:r>
        <w:rPr>
          <w:rFonts w:eastAsia="Times New Roman" w:cstheme="minorHAnsi"/>
          <w:b/>
          <w:bCs/>
          <w:color w:val="595959" w:themeColor="text1" w:themeTint="A6"/>
          <w:sz w:val="22"/>
          <w:szCs w:val="22"/>
        </w:rPr>
        <w:t>VIII.    ADJOURNMENT</w:t>
      </w:r>
    </w:p>
    <w:p w14:paraId="73AE040F" w14:textId="77777777" w:rsidR="00255CBA" w:rsidRDefault="00255CBA" w:rsidP="00255CBA">
      <w:pPr>
        <w:ind w:left="810" w:right="-450"/>
        <w:rPr>
          <w:rFonts w:eastAsia="Times New Roman" w:cstheme="minorHAnsi"/>
          <w:color w:val="595959" w:themeColor="text1" w:themeTint="A6"/>
          <w:sz w:val="22"/>
          <w:szCs w:val="22"/>
        </w:rPr>
      </w:pPr>
    </w:p>
    <w:p w14:paraId="42F1E2C7" w14:textId="4690EBEA" w:rsidR="001547F6" w:rsidRPr="00326480" w:rsidRDefault="00255CBA" w:rsidP="00A72154">
      <w:pPr>
        <w:pStyle w:val="ListParagraph"/>
        <w:numPr>
          <w:ilvl w:val="0"/>
          <w:numId w:val="24"/>
        </w:numPr>
        <w:ind w:left="810" w:right="-450" w:hanging="270"/>
      </w:pPr>
      <w:r w:rsidRPr="00326480">
        <w:rPr>
          <w:rFonts w:eastAsia="Times New Roman" w:cstheme="minorHAnsi"/>
          <w:color w:val="595959" w:themeColor="text1" w:themeTint="A6"/>
          <w:sz w:val="22"/>
          <w:szCs w:val="22"/>
        </w:rPr>
        <w:t xml:space="preserve">Ms. </w:t>
      </w:r>
      <w:r w:rsidRPr="00326480">
        <w:rPr>
          <w:rFonts w:cstheme="minorHAnsi"/>
          <w:iCs/>
          <w:color w:val="595959" w:themeColor="text1" w:themeTint="A6"/>
          <w:sz w:val="22"/>
          <w:szCs w:val="22"/>
        </w:rPr>
        <w:t>Bagneris</w:t>
      </w:r>
      <w:r w:rsidRPr="00326480">
        <w:rPr>
          <w:rFonts w:eastAsia="Times New Roman" w:cstheme="minorHAnsi"/>
          <w:color w:val="595959" w:themeColor="text1" w:themeTint="A6"/>
          <w:sz w:val="22"/>
          <w:szCs w:val="22"/>
        </w:rPr>
        <w:t xml:space="preserve"> moved to adjourn and by Mr. Ernest Jones</w:t>
      </w:r>
    </w:p>
    <w:p w14:paraId="541A0A2C" w14:textId="77777777" w:rsidR="00326480" w:rsidRDefault="00326480" w:rsidP="00326480">
      <w:pPr>
        <w:ind w:right="-450"/>
      </w:pPr>
    </w:p>
    <w:p w14:paraId="778E7FD2" w14:textId="77777777" w:rsidR="00326480" w:rsidRDefault="00326480" w:rsidP="00326480">
      <w:pPr>
        <w:ind w:right="-450"/>
      </w:pPr>
    </w:p>
    <w:p w14:paraId="68FDF409" w14:textId="77777777" w:rsidR="00326480" w:rsidRDefault="00326480" w:rsidP="00326480">
      <w:pPr>
        <w:ind w:right="-450"/>
      </w:pPr>
    </w:p>
    <w:p w14:paraId="0F04F9CD" w14:textId="22DB9738" w:rsidR="007015FB" w:rsidRDefault="00326480">
      <w:r>
        <w:t>Minutes extracted with gratitude from notes taken by new board member Paula Peer.</w:t>
      </w:r>
    </w:p>
    <w:p w14:paraId="28FA62EF" w14:textId="77777777" w:rsidR="007015FB" w:rsidRDefault="007015FB"/>
    <w:sectPr w:rsidR="007015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80E1A4" w14:textId="77777777" w:rsidR="009878F7" w:rsidRDefault="009878F7" w:rsidP="00894BF3">
      <w:r>
        <w:separator/>
      </w:r>
    </w:p>
  </w:endnote>
  <w:endnote w:type="continuationSeparator" w:id="0">
    <w:p w14:paraId="7662515D" w14:textId="77777777" w:rsidR="009878F7" w:rsidRDefault="009878F7" w:rsidP="00894B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BB97FF" w14:textId="77777777" w:rsidR="009878F7" w:rsidRDefault="009878F7" w:rsidP="00894BF3">
      <w:r>
        <w:separator/>
      </w:r>
    </w:p>
  </w:footnote>
  <w:footnote w:type="continuationSeparator" w:id="0">
    <w:p w14:paraId="772B6FDE" w14:textId="77777777" w:rsidR="009878F7" w:rsidRDefault="009878F7" w:rsidP="00894B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74F90"/>
    <w:multiLevelType w:val="hybridMultilevel"/>
    <w:tmpl w:val="BE22B720"/>
    <w:lvl w:ilvl="0" w:tplc="43662C0C">
      <w:start w:val="24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21086"/>
    <w:multiLevelType w:val="multilevel"/>
    <w:tmpl w:val="7550F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3305FE"/>
    <w:multiLevelType w:val="hybridMultilevel"/>
    <w:tmpl w:val="28745D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E3275C"/>
    <w:multiLevelType w:val="hybridMultilevel"/>
    <w:tmpl w:val="CF3CBE4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4C3E754C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4F2409"/>
    <w:multiLevelType w:val="hybridMultilevel"/>
    <w:tmpl w:val="B58064CA"/>
    <w:lvl w:ilvl="0" w:tplc="43662C0C">
      <w:start w:val="24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387205"/>
    <w:multiLevelType w:val="hybridMultilevel"/>
    <w:tmpl w:val="F05483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AA0001"/>
    <w:multiLevelType w:val="hybridMultilevel"/>
    <w:tmpl w:val="C35E6E08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7" w15:restartNumberingAfterBreak="0">
    <w:nsid w:val="308E778E"/>
    <w:multiLevelType w:val="hybridMultilevel"/>
    <w:tmpl w:val="A1085E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FD10DA"/>
    <w:multiLevelType w:val="hybridMultilevel"/>
    <w:tmpl w:val="55F876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2E5871"/>
    <w:multiLevelType w:val="hybridMultilevel"/>
    <w:tmpl w:val="6E1ED7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37D79A1"/>
    <w:multiLevelType w:val="hybridMultilevel"/>
    <w:tmpl w:val="E2D243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072729"/>
    <w:multiLevelType w:val="hybridMultilevel"/>
    <w:tmpl w:val="0A8045A6"/>
    <w:lvl w:ilvl="0" w:tplc="43662C0C">
      <w:start w:val="24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307D10"/>
    <w:multiLevelType w:val="hybridMultilevel"/>
    <w:tmpl w:val="37948B2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CD59B3"/>
    <w:multiLevelType w:val="multilevel"/>
    <w:tmpl w:val="DF88FAE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4E2584B"/>
    <w:multiLevelType w:val="hybridMultilevel"/>
    <w:tmpl w:val="461852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785F93"/>
    <w:multiLevelType w:val="hybridMultilevel"/>
    <w:tmpl w:val="B078707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4D3F0F"/>
    <w:multiLevelType w:val="hybridMultilevel"/>
    <w:tmpl w:val="B74EAC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1A2C96"/>
    <w:multiLevelType w:val="hybridMultilevel"/>
    <w:tmpl w:val="9B7EA3F6"/>
    <w:lvl w:ilvl="0" w:tplc="8A263EB2">
      <w:start w:val="1"/>
      <w:numFmt w:val="upperLetter"/>
      <w:lvlText w:val="%1."/>
      <w:lvlJc w:val="left"/>
      <w:pPr>
        <w:ind w:left="1350" w:hanging="360"/>
      </w:p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>
      <w:start w:val="1"/>
      <w:numFmt w:val="lowerRoman"/>
      <w:lvlText w:val="%3."/>
      <w:lvlJc w:val="right"/>
      <w:pPr>
        <w:ind w:left="2790" w:hanging="180"/>
      </w:pPr>
    </w:lvl>
    <w:lvl w:ilvl="3" w:tplc="0409000F">
      <w:start w:val="1"/>
      <w:numFmt w:val="decimal"/>
      <w:lvlText w:val="%4."/>
      <w:lvlJc w:val="left"/>
      <w:pPr>
        <w:ind w:left="3510" w:hanging="360"/>
      </w:pPr>
    </w:lvl>
    <w:lvl w:ilvl="4" w:tplc="04090019">
      <w:start w:val="1"/>
      <w:numFmt w:val="lowerLetter"/>
      <w:lvlText w:val="%5."/>
      <w:lvlJc w:val="left"/>
      <w:pPr>
        <w:ind w:left="4230" w:hanging="360"/>
      </w:pPr>
    </w:lvl>
    <w:lvl w:ilvl="5" w:tplc="0409001B">
      <w:start w:val="1"/>
      <w:numFmt w:val="lowerRoman"/>
      <w:lvlText w:val="%6."/>
      <w:lvlJc w:val="right"/>
      <w:pPr>
        <w:ind w:left="4950" w:hanging="180"/>
      </w:pPr>
    </w:lvl>
    <w:lvl w:ilvl="6" w:tplc="0409000F">
      <w:start w:val="1"/>
      <w:numFmt w:val="decimal"/>
      <w:lvlText w:val="%7."/>
      <w:lvlJc w:val="left"/>
      <w:pPr>
        <w:ind w:left="5670" w:hanging="360"/>
      </w:pPr>
    </w:lvl>
    <w:lvl w:ilvl="7" w:tplc="04090019">
      <w:start w:val="1"/>
      <w:numFmt w:val="lowerLetter"/>
      <w:lvlText w:val="%8."/>
      <w:lvlJc w:val="left"/>
      <w:pPr>
        <w:ind w:left="6390" w:hanging="360"/>
      </w:pPr>
    </w:lvl>
    <w:lvl w:ilvl="8" w:tplc="0409001B">
      <w:start w:val="1"/>
      <w:numFmt w:val="lowerRoman"/>
      <w:lvlText w:val="%9."/>
      <w:lvlJc w:val="right"/>
      <w:pPr>
        <w:ind w:left="7110" w:hanging="180"/>
      </w:pPr>
    </w:lvl>
  </w:abstractNum>
  <w:abstractNum w:abstractNumId="18" w15:restartNumberingAfterBreak="0">
    <w:nsid w:val="622D231C"/>
    <w:multiLevelType w:val="hybridMultilevel"/>
    <w:tmpl w:val="426EC8AA"/>
    <w:lvl w:ilvl="0" w:tplc="43662C0C">
      <w:start w:val="24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703B65"/>
    <w:multiLevelType w:val="hybridMultilevel"/>
    <w:tmpl w:val="BAA4C0B8"/>
    <w:lvl w:ilvl="0" w:tplc="43662C0C">
      <w:start w:val="24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14274B"/>
    <w:multiLevelType w:val="hybridMultilevel"/>
    <w:tmpl w:val="6A9A2B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8D76082"/>
    <w:multiLevelType w:val="multilevel"/>
    <w:tmpl w:val="30B60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F6B3739"/>
    <w:multiLevelType w:val="hybridMultilevel"/>
    <w:tmpl w:val="2AA8BD1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4716AEC"/>
    <w:multiLevelType w:val="hybridMultilevel"/>
    <w:tmpl w:val="6B4A6C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4C5EEB"/>
    <w:multiLevelType w:val="hybridMultilevel"/>
    <w:tmpl w:val="CD2811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9"/>
  </w:num>
  <w:num w:numId="4">
    <w:abstractNumId w:val="18"/>
  </w:num>
  <w:num w:numId="5">
    <w:abstractNumId w:val="22"/>
  </w:num>
  <w:num w:numId="6">
    <w:abstractNumId w:val="20"/>
  </w:num>
  <w:num w:numId="7">
    <w:abstractNumId w:val="16"/>
  </w:num>
  <w:num w:numId="8">
    <w:abstractNumId w:val="23"/>
  </w:num>
  <w:num w:numId="9">
    <w:abstractNumId w:val="10"/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</w:num>
  <w:num w:numId="12">
    <w:abstractNumId w:val="1"/>
  </w:num>
  <w:num w:numId="13">
    <w:abstractNumId w:val="24"/>
  </w:num>
  <w:num w:numId="14">
    <w:abstractNumId w:val="11"/>
  </w:num>
  <w:num w:numId="15">
    <w:abstractNumId w:val="6"/>
  </w:num>
  <w:num w:numId="16">
    <w:abstractNumId w:val="14"/>
  </w:num>
  <w:num w:numId="17">
    <w:abstractNumId w:val="13"/>
  </w:num>
  <w:num w:numId="18">
    <w:abstractNumId w:val="19"/>
  </w:num>
  <w:num w:numId="19">
    <w:abstractNumId w:val="7"/>
  </w:num>
  <w:num w:numId="20">
    <w:abstractNumId w:val="0"/>
  </w:num>
  <w:num w:numId="21">
    <w:abstractNumId w:val="5"/>
  </w:num>
  <w:num w:numId="2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8"/>
  </w:num>
  <w:num w:numId="25">
    <w:abstractNumId w:val="2"/>
  </w:num>
  <w:num w:numId="26">
    <w:abstractNumId w:val="5"/>
  </w:num>
  <w:num w:numId="27">
    <w:abstractNumId w:val="3"/>
  </w:num>
  <w:num w:numId="28">
    <w:abstractNumId w:val="0"/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CBA"/>
    <w:rsid w:val="001547F6"/>
    <w:rsid w:val="001626EF"/>
    <w:rsid w:val="00246269"/>
    <w:rsid w:val="00255CBA"/>
    <w:rsid w:val="00326480"/>
    <w:rsid w:val="00362A56"/>
    <w:rsid w:val="0051761E"/>
    <w:rsid w:val="00527DD6"/>
    <w:rsid w:val="0069028F"/>
    <w:rsid w:val="007015FB"/>
    <w:rsid w:val="00740569"/>
    <w:rsid w:val="00861016"/>
    <w:rsid w:val="00894BF3"/>
    <w:rsid w:val="009878F7"/>
    <w:rsid w:val="00A12A1D"/>
    <w:rsid w:val="00BA7B6A"/>
    <w:rsid w:val="00C26063"/>
    <w:rsid w:val="00C474EA"/>
    <w:rsid w:val="00FB0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123EAE"/>
  <w15:chartTrackingRefBased/>
  <w15:docId w15:val="{45BA5183-2B75-4A14-BC3A-748B7E7F9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5CBA"/>
    <w:pPr>
      <w:spacing w:after="0" w:line="240" w:lineRule="auto"/>
    </w:pPr>
    <w:rPr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5CB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94BF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4BF3"/>
    <w:rPr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94BF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4BF3"/>
    <w:rPr>
      <w:kern w:val="0"/>
      <w:sz w:val="24"/>
      <w:szCs w:val="24"/>
      <w14:ligatures w14:val="none"/>
    </w:rPr>
  </w:style>
  <w:style w:type="paragraph" w:styleId="Revision">
    <w:name w:val="Revision"/>
    <w:hidden/>
    <w:uiPriority w:val="99"/>
    <w:semiHidden/>
    <w:rsid w:val="00C26063"/>
    <w:pPr>
      <w:spacing w:after="0" w:line="240" w:lineRule="auto"/>
    </w:pPr>
    <w:rPr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432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907</Words>
  <Characters>5172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 Williams</dc:creator>
  <cp:keywords/>
  <dc:description/>
  <cp:lastModifiedBy>April Amerson</cp:lastModifiedBy>
  <cp:revision>2</cp:revision>
  <cp:lastPrinted>2023-05-10T18:40:00Z</cp:lastPrinted>
  <dcterms:created xsi:type="dcterms:W3CDTF">2023-09-25T17:24:00Z</dcterms:created>
  <dcterms:modified xsi:type="dcterms:W3CDTF">2023-09-25T17:24:00Z</dcterms:modified>
</cp:coreProperties>
</file>