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348BDE56"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A2162D">
                    <w:rPr>
                      <w:rFonts w:eastAsia="Times New Roman"/>
                      <w:b/>
                      <w:bCs/>
                    </w:rPr>
                    <w:t>November 12</w:t>
                  </w:r>
                  <w:r w:rsidRPr="00E766D5">
                    <w:rPr>
                      <w:rFonts w:eastAsia="Times New Roman"/>
                      <w:b/>
                      <w:bCs/>
                    </w:rPr>
                    <w:t>, 202</w:t>
                  </w:r>
                  <w:r w:rsidR="001B5D42">
                    <w:rPr>
                      <w:rFonts w:eastAsia="Times New Roman"/>
                      <w:b/>
                      <w:bCs/>
                    </w:rPr>
                    <w:t>4</w:t>
                  </w:r>
                  <w:r w:rsidRPr="00E766D5">
                    <w:rPr>
                      <w:rFonts w:eastAsia="Times New Roman"/>
                      <w:b/>
                      <w:bCs/>
                    </w:rPr>
                    <w:t xml:space="preserve">, at </w:t>
                  </w:r>
                  <w:r w:rsidR="00A2162D">
                    <w:rPr>
                      <w:rFonts w:eastAsia="Times New Roman"/>
                      <w:b/>
                      <w:bCs/>
                    </w:rPr>
                    <w:t>10</w:t>
                  </w:r>
                  <w:r w:rsidRPr="00E766D5">
                    <w:rPr>
                      <w:rFonts w:eastAsia="Times New Roman"/>
                      <w:b/>
                      <w:bCs/>
                    </w:rPr>
                    <w:t>:30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69A8CF1D"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702F39" w:rsidRDefault="005D6628" w:rsidP="008548EE">
      <w:pPr>
        <w:spacing w:before="120"/>
        <w:rPr>
          <w:rFonts w:asciiTheme="minorHAnsi" w:eastAsia="Tahoma" w:hAnsiTheme="minorHAnsi" w:cstheme="minorHAnsi"/>
          <w:sz w:val="20"/>
          <w:szCs w:val="20"/>
        </w:rPr>
      </w:pPr>
      <w:bookmarkStart w:id="0" w:name="apAgenda"/>
      <w:r w:rsidRPr="00702F39">
        <w:rPr>
          <w:rFonts w:asciiTheme="minorHAnsi" w:eastAsia="Tahoma" w:hAnsiTheme="minorHAnsi" w:cstheme="minorHAnsi"/>
          <w:b/>
          <w:bCs/>
          <w:sz w:val="20"/>
          <w:szCs w:val="20"/>
        </w:rPr>
        <w:t>Roll Call</w:t>
      </w:r>
    </w:p>
    <w:p w14:paraId="691C186B" w14:textId="77777777" w:rsidR="004A537E" w:rsidRPr="00702F39" w:rsidRDefault="005D6628" w:rsidP="008548EE">
      <w:pPr>
        <w:spacing w:before="120"/>
        <w:rPr>
          <w:rFonts w:asciiTheme="minorHAnsi" w:eastAsia="Tahoma" w:hAnsiTheme="minorHAnsi" w:cstheme="minorHAnsi"/>
          <w:sz w:val="20"/>
          <w:szCs w:val="20"/>
        </w:rPr>
      </w:pPr>
      <w:r w:rsidRPr="00702F39">
        <w:rPr>
          <w:rFonts w:asciiTheme="minorHAnsi" w:eastAsia="Tahoma" w:hAnsiTheme="minorHAnsi" w:cstheme="minorHAnsi"/>
          <w:sz w:val="20"/>
          <w:szCs w:val="20"/>
        </w:rPr>
        <w:t xml:space="preserve">Mr. Drew Keahey, </w:t>
      </w:r>
      <w:r w:rsidR="005207C4" w:rsidRPr="00702F39">
        <w:rPr>
          <w:rFonts w:asciiTheme="minorHAnsi" w:eastAsia="Tahoma" w:hAnsiTheme="minorHAnsi" w:cstheme="minorHAnsi"/>
          <w:sz w:val="20"/>
          <w:szCs w:val="20"/>
        </w:rPr>
        <w:t xml:space="preserve">the </w:t>
      </w:r>
      <w:r w:rsidRPr="00702F39">
        <w:rPr>
          <w:rFonts w:asciiTheme="minorHAnsi" w:eastAsia="Tahoma" w:hAnsiTheme="minorHAnsi" w:cstheme="minorHAnsi"/>
          <w:sz w:val="20"/>
          <w:szCs w:val="20"/>
        </w:rPr>
        <w:t>President, called the meeting to order and requested the Secretary call roll with the following present and answering:</w:t>
      </w:r>
    </w:p>
    <w:p w14:paraId="20A4073E" w14:textId="50665B00" w:rsidR="00D64870" w:rsidRPr="00702F39" w:rsidRDefault="005D6628" w:rsidP="00590626">
      <w:pPr>
        <w:spacing w:before="0" w:after="0"/>
        <w:rPr>
          <w:rFonts w:asciiTheme="minorHAnsi" w:hAnsiTheme="minorHAnsi" w:cstheme="minorHAnsi"/>
          <w:sz w:val="20"/>
          <w:szCs w:val="20"/>
        </w:rPr>
      </w:pPr>
      <w:r w:rsidRPr="00702F39">
        <w:rPr>
          <w:rFonts w:asciiTheme="minorHAnsi" w:hAnsiTheme="minorHAnsi" w:cstheme="minorHAnsi"/>
          <w:sz w:val="20"/>
          <w:szCs w:val="20"/>
        </w:rPr>
        <w:br/>
      </w:r>
      <w:r w:rsidRPr="007242B1">
        <w:rPr>
          <w:rFonts w:asciiTheme="minorHAnsi" w:eastAsia="Tahoma" w:hAnsiTheme="minorHAnsi" w:cstheme="minorHAnsi"/>
          <w:b/>
          <w:bCs/>
          <w:sz w:val="20"/>
          <w:szCs w:val="20"/>
        </w:rPr>
        <w:t>PRESENT</w:t>
      </w:r>
      <w:r w:rsidRPr="00702F39">
        <w:rPr>
          <w:rFonts w:asciiTheme="minorHAnsi" w:hAnsiTheme="minorHAnsi" w:cstheme="minorHAnsi"/>
          <w:sz w:val="20"/>
          <w:szCs w:val="20"/>
        </w:rPr>
        <w:br/>
        <w:t>President Drew Keahey</w:t>
      </w:r>
      <w:r w:rsidRPr="00702F39">
        <w:rPr>
          <w:rFonts w:asciiTheme="minorHAnsi" w:hAnsiTheme="minorHAnsi" w:cstheme="minorHAnsi"/>
          <w:sz w:val="20"/>
          <w:szCs w:val="20"/>
        </w:rPr>
        <w:br/>
        <w:t>Vice President Rodney Hutchins</w:t>
      </w:r>
      <w:r w:rsidRPr="00702F39">
        <w:rPr>
          <w:rFonts w:asciiTheme="minorHAnsi" w:hAnsiTheme="minorHAnsi" w:cstheme="minorHAnsi"/>
          <w:sz w:val="20"/>
          <w:szCs w:val="20"/>
        </w:rPr>
        <w:br/>
        <w:t>Commissioner Dick Zeagler</w:t>
      </w:r>
    </w:p>
    <w:p w14:paraId="314FCCFD" w14:textId="73737439" w:rsidR="00F2580C" w:rsidRDefault="00F2580C" w:rsidP="00F2580C">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Johnny Turner</w:t>
      </w:r>
      <w:r w:rsidR="00884EC8">
        <w:rPr>
          <w:rFonts w:asciiTheme="minorHAnsi" w:hAnsiTheme="minorHAnsi" w:cstheme="minorHAnsi"/>
          <w:sz w:val="20"/>
          <w:szCs w:val="20"/>
        </w:rPr>
        <w:t>, Sr.</w:t>
      </w:r>
    </w:p>
    <w:p w14:paraId="5D1D3E15" w14:textId="26B93A22" w:rsidR="007242B1" w:rsidRDefault="007242B1" w:rsidP="00884EC8">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Commissioner Mike Calloway</w:t>
      </w:r>
    </w:p>
    <w:p w14:paraId="2597DC2D" w14:textId="77777777" w:rsidR="0096448D" w:rsidRPr="00702F39" w:rsidRDefault="0096448D" w:rsidP="0096448D">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Ashley Peters</w:t>
      </w:r>
    </w:p>
    <w:p w14:paraId="4DE67294" w14:textId="77777777" w:rsidR="0096448D" w:rsidRPr="0013190B" w:rsidRDefault="0096448D" w:rsidP="0096448D">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Antwain Downs</w:t>
      </w:r>
    </w:p>
    <w:p w14:paraId="15296362" w14:textId="77777777" w:rsidR="00CA72C8" w:rsidRDefault="00CA72C8" w:rsidP="00CA72C8">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Robert Neal Harwell</w:t>
      </w:r>
    </w:p>
    <w:p w14:paraId="32E89D18" w14:textId="77777777" w:rsidR="00A2162D" w:rsidRDefault="00A2162D" w:rsidP="00A2162D">
      <w:pPr>
        <w:spacing w:before="0" w:after="0"/>
        <w:rPr>
          <w:rFonts w:asciiTheme="minorHAnsi" w:hAnsiTheme="minorHAnsi" w:cstheme="minorHAnsi"/>
          <w:sz w:val="20"/>
          <w:szCs w:val="20"/>
        </w:rPr>
      </w:pPr>
      <w:r>
        <w:rPr>
          <w:rFonts w:asciiTheme="minorHAnsi" w:hAnsiTheme="minorHAnsi" w:cstheme="minorHAnsi"/>
          <w:sz w:val="20"/>
          <w:szCs w:val="20"/>
        </w:rPr>
        <w:t>Commissioner Michelle Collum</w:t>
      </w:r>
    </w:p>
    <w:p w14:paraId="2C37A7D6" w14:textId="3854B178" w:rsidR="00A2162D" w:rsidRPr="00A2162D" w:rsidRDefault="00A2162D" w:rsidP="00CA72C8">
      <w:pPr>
        <w:spacing w:before="0" w:after="0"/>
        <w:rPr>
          <w:rFonts w:asciiTheme="minorHAnsi" w:hAnsiTheme="minorHAnsi" w:cstheme="minorHAnsi"/>
          <w:sz w:val="20"/>
          <w:szCs w:val="20"/>
        </w:rPr>
      </w:pPr>
      <w:r>
        <w:rPr>
          <w:rFonts w:asciiTheme="minorHAnsi" w:hAnsiTheme="minorHAnsi" w:cstheme="minorHAnsi"/>
          <w:sz w:val="20"/>
          <w:szCs w:val="20"/>
        </w:rPr>
        <w:t>Commissioner Dustin Morris</w:t>
      </w:r>
    </w:p>
    <w:p w14:paraId="06F0E70C" w14:textId="77777777" w:rsidR="007242B1" w:rsidRPr="007242B1" w:rsidRDefault="007242B1" w:rsidP="00884EC8">
      <w:pPr>
        <w:spacing w:before="0" w:after="0"/>
        <w:rPr>
          <w:rFonts w:asciiTheme="minorHAnsi" w:eastAsia="Tahoma" w:hAnsiTheme="minorHAnsi" w:cstheme="minorHAnsi"/>
          <w:b/>
          <w:bCs/>
          <w:sz w:val="20"/>
          <w:szCs w:val="20"/>
        </w:rPr>
      </w:pPr>
    </w:p>
    <w:p w14:paraId="2FA18DA1" w14:textId="7432743D" w:rsidR="00AC7EAF" w:rsidRPr="007242B1" w:rsidRDefault="005D6628" w:rsidP="008548EE">
      <w:pPr>
        <w:spacing w:before="0" w:after="0"/>
        <w:rPr>
          <w:rFonts w:asciiTheme="minorHAnsi" w:eastAsia="Tahoma" w:hAnsiTheme="minorHAnsi" w:cstheme="minorHAnsi"/>
          <w:b/>
          <w:bCs/>
          <w:sz w:val="20"/>
          <w:szCs w:val="20"/>
        </w:rPr>
      </w:pPr>
      <w:r w:rsidRPr="007242B1">
        <w:rPr>
          <w:rFonts w:asciiTheme="minorHAnsi" w:eastAsia="Tahoma" w:hAnsiTheme="minorHAnsi" w:cstheme="minorHAnsi"/>
          <w:b/>
          <w:bCs/>
          <w:sz w:val="20"/>
          <w:szCs w:val="20"/>
        </w:rPr>
        <w:t>ABSENT</w:t>
      </w:r>
    </w:p>
    <w:p w14:paraId="2B4C5106" w14:textId="1F992EA3" w:rsidR="00884EC8" w:rsidRDefault="0013190B" w:rsidP="004F5D2F">
      <w:pPr>
        <w:spacing w:before="0" w:after="0"/>
        <w:rPr>
          <w:rFonts w:asciiTheme="minorHAnsi" w:hAnsiTheme="minorHAnsi" w:cstheme="minorHAnsi"/>
          <w:sz w:val="20"/>
          <w:szCs w:val="20"/>
        </w:rPr>
      </w:pPr>
      <w:r>
        <w:rPr>
          <w:rFonts w:asciiTheme="minorHAnsi" w:hAnsiTheme="minorHAnsi" w:cstheme="minorHAnsi"/>
          <w:sz w:val="20"/>
          <w:szCs w:val="20"/>
        </w:rPr>
        <w:t>Commissioner Kenneth Wilson</w:t>
      </w:r>
    </w:p>
    <w:p w14:paraId="5FFEA33D" w14:textId="5298E99C"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 xml:space="preserve">Others in attendance </w:t>
      </w:r>
      <w:r w:rsidR="00D64870" w:rsidRPr="00702F39">
        <w:rPr>
          <w:rFonts w:asciiTheme="minorHAnsi" w:hAnsiTheme="minorHAnsi" w:cstheme="minorHAnsi"/>
          <w:sz w:val="20"/>
          <w:szCs w:val="20"/>
        </w:rPr>
        <w:t>were</w:t>
      </w:r>
      <w:r w:rsidRPr="00702F39">
        <w:rPr>
          <w:rFonts w:asciiTheme="minorHAnsi" w:hAnsiTheme="minorHAnsi" w:cstheme="minorHAnsi"/>
          <w:sz w:val="20"/>
          <w:szCs w:val="20"/>
        </w:rPr>
        <w:t xml:space="preserve"> Mr. Brandon Waggoner, Executive Director</w:t>
      </w:r>
      <w:r w:rsidR="007242B1">
        <w:rPr>
          <w:rFonts w:asciiTheme="minorHAnsi" w:hAnsiTheme="minorHAnsi" w:cstheme="minorHAnsi"/>
          <w:sz w:val="20"/>
          <w:szCs w:val="20"/>
        </w:rPr>
        <w:t xml:space="preserve"> of Tensas Basin Levee District; Mr. Justin Holloway, Operations Superintendent of Tensas Basin Levee District; Mr.</w:t>
      </w:r>
      <w:r w:rsidR="00F2580C" w:rsidRPr="00702F39">
        <w:rPr>
          <w:rFonts w:asciiTheme="minorHAnsi" w:hAnsiTheme="minorHAnsi" w:cstheme="minorHAnsi"/>
          <w:sz w:val="20"/>
          <w:szCs w:val="20"/>
        </w:rPr>
        <w:t xml:space="preserve"> Michael Street</w:t>
      </w:r>
      <w:r w:rsidR="0096448D">
        <w:rPr>
          <w:rFonts w:asciiTheme="minorHAnsi" w:hAnsiTheme="minorHAnsi" w:cstheme="minorHAnsi"/>
          <w:sz w:val="20"/>
          <w:szCs w:val="20"/>
        </w:rPr>
        <w:t>, Attorney for Tensas Basin Levee District, Max Tullos USACE,</w:t>
      </w:r>
      <w:r w:rsidR="00CA72C8">
        <w:rPr>
          <w:rFonts w:asciiTheme="minorHAnsi" w:hAnsiTheme="minorHAnsi" w:cstheme="minorHAnsi"/>
          <w:sz w:val="20"/>
          <w:szCs w:val="20"/>
        </w:rPr>
        <w:t xml:space="preserve"> David Dupree DOTD,</w:t>
      </w:r>
      <w:r w:rsidR="0096448D">
        <w:rPr>
          <w:rFonts w:asciiTheme="minorHAnsi" w:hAnsiTheme="minorHAnsi" w:cstheme="minorHAnsi"/>
          <w:sz w:val="20"/>
          <w:szCs w:val="20"/>
        </w:rPr>
        <w:t xml:space="preserve"> </w:t>
      </w:r>
      <w:r w:rsidR="00A2162D">
        <w:rPr>
          <w:rFonts w:asciiTheme="minorHAnsi" w:hAnsiTheme="minorHAnsi" w:cstheme="minorHAnsi"/>
          <w:sz w:val="20"/>
          <w:szCs w:val="20"/>
        </w:rPr>
        <w:t>Jason McMillin, Justin Cromwell, Sonny Harrington, &amp; Paul Harper of Tensas Basin Levee District Police Dept. &amp; Family of Paul Harper.</w:t>
      </w:r>
    </w:p>
    <w:p w14:paraId="0F4CC7EA" w14:textId="0E4D7A5D"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b/>
          <w:bCs/>
          <w:sz w:val="20"/>
          <w:szCs w:val="20"/>
        </w:rPr>
        <w:t>Prayer</w:t>
      </w:r>
    </w:p>
    <w:p w14:paraId="0F9E090B" w14:textId="4219C6A6"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President Drew Keahey opened the meeting with prayer</w:t>
      </w:r>
      <w:r w:rsidR="007242B1">
        <w:rPr>
          <w:rFonts w:asciiTheme="minorHAnsi" w:hAnsiTheme="minorHAnsi" w:cstheme="minorHAnsi"/>
          <w:sz w:val="20"/>
          <w:szCs w:val="20"/>
        </w:rPr>
        <w:t>,</w:t>
      </w:r>
      <w:r w:rsidRPr="00702F39">
        <w:rPr>
          <w:rFonts w:asciiTheme="minorHAnsi" w:hAnsiTheme="minorHAnsi" w:cstheme="minorHAnsi"/>
          <w:sz w:val="20"/>
          <w:szCs w:val="20"/>
        </w:rPr>
        <w:t xml:space="preserve"> followed by the Pledge of Allegiance.</w:t>
      </w:r>
    </w:p>
    <w:p w14:paraId="71D2DCEA" w14:textId="77777777" w:rsidR="00670596" w:rsidRDefault="005D6628" w:rsidP="00670596">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Public Comment on Agenda Items</w:t>
      </w:r>
    </w:p>
    <w:p w14:paraId="47AE8A47" w14:textId="7ED07389" w:rsidR="00A2162D" w:rsidRPr="00702F39" w:rsidRDefault="00A2162D" w:rsidP="00670596">
      <w:pPr>
        <w:spacing w:before="120"/>
        <w:rPr>
          <w:rFonts w:asciiTheme="minorHAnsi" w:hAnsiTheme="minorHAnsi" w:cstheme="minorHAnsi"/>
          <w:sz w:val="20"/>
          <w:szCs w:val="20"/>
        </w:rPr>
      </w:pPr>
      <w:r>
        <w:rPr>
          <w:rFonts w:asciiTheme="minorHAnsi" w:hAnsiTheme="minorHAnsi" w:cstheme="minorHAnsi"/>
          <w:b/>
          <w:bCs/>
          <w:sz w:val="20"/>
          <w:szCs w:val="20"/>
        </w:rPr>
        <w:t xml:space="preserve">Executive Director Brandon Waggoner and President Drew Keahey presented Police Officer Paul Harper with the Lifesaving Award for his efforts in saving the life of his neighbor's baby. </w:t>
      </w:r>
    </w:p>
    <w:p w14:paraId="3839AEA3" w14:textId="543E370D" w:rsidR="00AC7EAF" w:rsidRPr="00702F39" w:rsidRDefault="005D6628" w:rsidP="00670596">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Action</w:t>
      </w:r>
    </w:p>
    <w:p w14:paraId="7378E26B" w14:textId="70240236" w:rsidR="00AF7473"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t>1</w:t>
      </w:r>
      <w:r w:rsidR="00D64870"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 xml:space="preserve">Minutes of the </w:t>
      </w:r>
      <w:r w:rsidR="00A2162D">
        <w:rPr>
          <w:rFonts w:asciiTheme="minorHAnsi" w:hAnsiTheme="minorHAnsi" w:cstheme="minorHAnsi"/>
          <w:b/>
          <w:bCs/>
          <w:sz w:val="20"/>
          <w:szCs w:val="20"/>
        </w:rPr>
        <w:t>October</w:t>
      </w:r>
      <w:r w:rsidR="000F5B6A"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202</w:t>
      </w:r>
      <w:r w:rsidR="000F5B6A" w:rsidRPr="00702F39">
        <w:rPr>
          <w:rFonts w:asciiTheme="minorHAnsi" w:hAnsiTheme="minorHAnsi" w:cstheme="minorHAnsi"/>
          <w:b/>
          <w:bCs/>
          <w:sz w:val="20"/>
          <w:szCs w:val="20"/>
        </w:rPr>
        <w:t>4</w:t>
      </w:r>
      <w:r w:rsidR="00AF7473" w:rsidRPr="00702F39">
        <w:rPr>
          <w:rFonts w:asciiTheme="minorHAnsi" w:hAnsiTheme="minorHAnsi" w:cstheme="minorHAnsi"/>
          <w:b/>
          <w:bCs/>
          <w:sz w:val="20"/>
          <w:szCs w:val="20"/>
        </w:rPr>
        <w:t xml:space="preserve"> Meeting</w:t>
      </w:r>
    </w:p>
    <w:p w14:paraId="2F96616C" w14:textId="6BB1790D" w:rsidR="00562E06" w:rsidRDefault="00AF7473"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96448D">
        <w:rPr>
          <w:rFonts w:asciiTheme="minorHAnsi" w:hAnsiTheme="minorHAnsi" w:cstheme="minorHAnsi"/>
          <w:sz w:val="20"/>
          <w:szCs w:val="20"/>
        </w:rPr>
        <w:t>Calloway</w:t>
      </w:r>
      <w:r w:rsidRPr="00702F39">
        <w:rPr>
          <w:rFonts w:asciiTheme="minorHAnsi" w:hAnsiTheme="minorHAnsi" w:cstheme="minorHAnsi"/>
          <w:sz w:val="20"/>
          <w:szCs w:val="20"/>
        </w:rPr>
        <w:t xml:space="preserve">, Seconded by </w:t>
      </w:r>
      <w:r w:rsidR="002675A4" w:rsidRPr="00702F39">
        <w:rPr>
          <w:rFonts w:asciiTheme="minorHAnsi" w:hAnsiTheme="minorHAnsi" w:cstheme="minorHAnsi"/>
          <w:sz w:val="20"/>
          <w:szCs w:val="20"/>
        </w:rPr>
        <w:t xml:space="preserve">Commissioner </w:t>
      </w:r>
      <w:r w:rsidR="00A2162D">
        <w:rPr>
          <w:rFonts w:asciiTheme="minorHAnsi" w:hAnsiTheme="minorHAnsi" w:cstheme="minorHAnsi"/>
          <w:sz w:val="20"/>
          <w:szCs w:val="20"/>
        </w:rPr>
        <w:t>Zeagler</w:t>
      </w:r>
      <w:r w:rsidRPr="00702F39">
        <w:rPr>
          <w:rFonts w:asciiTheme="minorHAnsi" w:hAnsiTheme="minorHAnsi" w:cstheme="minorHAnsi"/>
          <w:sz w:val="20"/>
          <w:szCs w:val="20"/>
        </w:rPr>
        <w:t xml:space="preserve">, </w:t>
      </w:r>
      <w:bookmarkStart w:id="1" w:name="_Hlk168553141"/>
      <w:r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242B1">
        <w:rPr>
          <w:rFonts w:asciiTheme="minorHAnsi" w:hAnsiTheme="minorHAnsi" w:cstheme="minorHAnsi"/>
          <w:sz w:val="20"/>
          <w:szCs w:val="20"/>
        </w:rPr>
        <w:t>,</w:t>
      </w:r>
      <w:r w:rsidRPr="00702F39">
        <w:rPr>
          <w:rFonts w:asciiTheme="minorHAnsi" w:hAnsiTheme="minorHAnsi" w:cstheme="minorHAnsi"/>
          <w:sz w:val="20"/>
          <w:szCs w:val="20"/>
        </w:rPr>
        <w:t xml:space="preserve"> and there were none, </w:t>
      </w:r>
      <w:r w:rsidR="00EC07EA"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2AE995B3" w14:textId="77777777" w:rsidR="00FC4F32" w:rsidRDefault="00FC4F32" w:rsidP="00F04ACD">
      <w:pPr>
        <w:rPr>
          <w:rFonts w:asciiTheme="minorHAnsi" w:hAnsiTheme="minorHAnsi" w:cstheme="minorHAnsi"/>
          <w:sz w:val="20"/>
          <w:szCs w:val="20"/>
        </w:rPr>
      </w:pPr>
    </w:p>
    <w:p w14:paraId="3CA33D09" w14:textId="77777777" w:rsidR="00FC4F32" w:rsidRDefault="00FC4F32" w:rsidP="00F04ACD">
      <w:pPr>
        <w:rPr>
          <w:rFonts w:asciiTheme="minorHAnsi" w:hAnsiTheme="minorHAnsi" w:cstheme="minorHAnsi"/>
          <w:sz w:val="20"/>
          <w:szCs w:val="20"/>
        </w:rPr>
      </w:pPr>
    </w:p>
    <w:p w14:paraId="0DABE28C" w14:textId="77777777" w:rsidR="00FC4F32" w:rsidRPr="00702F39" w:rsidRDefault="00FC4F32" w:rsidP="00F04ACD">
      <w:pPr>
        <w:rPr>
          <w:rFonts w:asciiTheme="minorHAnsi" w:hAnsiTheme="minorHAnsi" w:cstheme="minorHAnsi"/>
          <w:sz w:val="20"/>
          <w:szCs w:val="20"/>
        </w:rPr>
      </w:pPr>
    </w:p>
    <w:bookmarkEnd w:id="1"/>
    <w:p w14:paraId="491A5411" w14:textId="77777777" w:rsidR="00AF7473" w:rsidRPr="00702F39" w:rsidRDefault="00AF7473" w:rsidP="00670596">
      <w:pPr>
        <w:spacing w:before="120"/>
        <w:jc w:val="center"/>
        <w:rPr>
          <w:rFonts w:asciiTheme="minorHAnsi" w:hAnsiTheme="minorHAnsi" w:cstheme="minorHAnsi"/>
          <w:sz w:val="20"/>
          <w:szCs w:val="20"/>
        </w:rPr>
      </w:pPr>
      <w:r w:rsidRPr="00702F39">
        <w:rPr>
          <w:rFonts w:asciiTheme="minorHAnsi" w:hAnsiTheme="minorHAnsi" w:cstheme="minorHAnsi"/>
          <w:sz w:val="20"/>
          <w:szCs w:val="20"/>
        </w:rPr>
        <w:lastRenderedPageBreak/>
        <w:t>RESOLUTION</w:t>
      </w:r>
    </w:p>
    <w:p w14:paraId="31FD2EAF" w14:textId="232EAEBF" w:rsidR="00F2580C" w:rsidRDefault="00AF7473" w:rsidP="004F5D2F">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declare that the reading of the minutes of the regular meeting of </w:t>
      </w:r>
      <w:r w:rsidR="00A2162D">
        <w:rPr>
          <w:rFonts w:asciiTheme="minorHAnsi" w:hAnsiTheme="minorHAnsi" w:cstheme="minorHAnsi"/>
          <w:sz w:val="20"/>
          <w:szCs w:val="20"/>
        </w:rPr>
        <w:t>October</w:t>
      </w:r>
      <w:r w:rsidR="0096448D">
        <w:rPr>
          <w:rFonts w:asciiTheme="minorHAnsi" w:hAnsiTheme="minorHAnsi" w:cstheme="minorHAnsi"/>
          <w:sz w:val="20"/>
          <w:szCs w:val="20"/>
        </w:rPr>
        <w:t xml:space="preserve"> 2024</w:t>
      </w:r>
      <w:r w:rsidRPr="00702F39">
        <w:rPr>
          <w:rFonts w:asciiTheme="minorHAnsi" w:hAnsiTheme="minorHAnsi" w:cstheme="minorHAnsi"/>
          <w:sz w:val="20"/>
          <w:szCs w:val="20"/>
        </w:rPr>
        <w:t xml:space="preserve"> is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dispensed with and declared approved as published in the official journal of this board, The News-Star.</w:t>
      </w:r>
    </w:p>
    <w:p w14:paraId="0F570D0B" w14:textId="77777777" w:rsidR="004F5D2F" w:rsidRPr="00702F39" w:rsidRDefault="004F5D2F" w:rsidP="004F5D2F">
      <w:pPr>
        <w:spacing w:before="120"/>
        <w:rPr>
          <w:rFonts w:asciiTheme="minorHAnsi" w:hAnsiTheme="minorHAnsi" w:cstheme="minorHAnsi"/>
          <w:sz w:val="20"/>
          <w:szCs w:val="20"/>
        </w:rPr>
      </w:pPr>
    </w:p>
    <w:p w14:paraId="68DEB255" w14:textId="77777777" w:rsidR="00AF7473" w:rsidRPr="00702F39" w:rsidRDefault="00AF7473" w:rsidP="00F04ACD">
      <w:pPr>
        <w:spacing w:before="0"/>
        <w:rPr>
          <w:rFonts w:asciiTheme="minorHAnsi" w:hAnsiTheme="minorHAnsi" w:cstheme="minorHAnsi"/>
          <w:sz w:val="20"/>
          <w:szCs w:val="20"/>
        </w:rPr>
      </w:pPr>
      <w:bookmarkStart w:id="2" w:name="_Hlk162965885"/>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E4E76E6" w14:textId="483F1501" w:rsidR="00C30B80" w:rsidRPr="00702F39" w:rsidRDefault="00AF7473"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00EC07EA"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2"/>
    <w:p w14:paraId="6C95ADA0" w14:textId="692F32CD" w:rsidR="00C30B80"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t>2</w:t>
      </w:r>
      <w:r w:rsidR="014AC8F9" w:rsidRPr="00702F39">
        <w:rPr>
          <w:rFonts w:asciiTheme="minorHAnsi" w:hAnsiTheme="minorHAnsi" w:cstheme="minorHAnsi"/>
          <w:b/>
          <w:bCs/>
          <w:sz w:val="20"/>
          <w:szCs w:val="20"/>
        </w:rPr>
        <w:t xml:space="preserve">. </w:t>
      </w:r>
      <w:bookmarkStart w:id="3" w:name="_Hlk138863579"/>
      <w:r w:rsidR="00C30B80" w:rsidRPr="00702F39">
        <w:rPr>
          <w:rFonts w:asciiTheme="minorHAnsi" w:hAnsiTheme="minorHAnsi" w:cstheme="minorHAnsi"/>
          <w:b/>
          <w:bCs/>
          <w:sz w:val="20"/>
          <w:szCs w:val="20"/>
        </w:rPr>
        <w:t>Bills fo</w:t>
      </w:r>
      <w:r w:rsidR="00562E06" w:rsidRPr="00702F39">
        <w:rPr>
          <w:rFonts w:asciiTheme="minorHAnsi" w:hAnsiTheme="minorHAnsi" w:cstheme="minorHAnsi"/>
          <w:b/>
          <w:bCs/>
          <w:sz w:val="20"/>
          <w:szCs w:val="20"/>
        </w:rPr>
        <w:t xml:space="preserve">r </w:t>
      </w:r>
      <w:r w:rsidR="00F9684C">
        <w:rPr>
          <w:rFonts w:asciiTheme="minorHAnsi" w:hAnsiTheme="minorHAnsi" w:cstheme="minorHAnsi"/>
          <w:b/>
          <w:bCs/>
          <w:sz w:val="20"/>
          <w:szCs w:val="20"/>
        </w:rPr>
        <w:t>October</w:t>
      </w:r>
      <w:r w:rsidR="00C30B80" w:rsidRPr="00702F39">
        <w:rPr>
          <w:rFonts w:asciiTheme="minorHAnsi" w:hAnsiTheme="minorHAnsi" w:cstheme="minorHAnsi"/>
          <w:b/>
          <w:bCs/>
          <w:sz w:val="20"/>
          <w:szCs w:val="20"/>
        </w:rPr>
        <w:t xml:space="preserve"> 202</w:t>
      </w:r>
      <w:r w:rsidR="000F5B6A" w:rsidRPr="00702F39">
        <w:rPr>
          <w:rFonts w:asciiTheme="minorHAnsi" w:hAnsiTheme="minorHAnsi" w:cstheme="minorHAnsi"/>
          <w:b/>
          <w:bCs/>
          <w:sz w:val="20"/>
          <w:szCs w:val="20"/>
        </w:rPr>
        <w:t>4</w:t>
      </w:r>
    </w:p>
    <w:p w14:paraId="4721CF06" w14:textId="11546C75" w:rsidR="00C30B80" w:rsidRPr="00702F39" w:rsidRDefault="00C30B80" w:rsidP="00F04ACD">
      <w:pPr>
        <w:rPr>
          <w:rFonts w:asciiTheme="minorHAnsi" w:hAnsiTheme="minorHAnsi" w:cstheme="minorHAnsi"/>
          <w:sz w:val="20"/>
          <w:szCs w:val="20"/>
        </w:rPr>
      </w:pPr>
      <w:bookmarkStart w:id="4" w:name="_Hlk187150975"/>
      <w:r w:rsidRPr="00702F39">
        <w:rPr>
          <w:rFonts w:asciiTheme="minorHAnsi" w:hAnsiTheme="minorHAnsi" w:cstheme="minorHAnsi"/>
          <w:sz w:val="20"/>
          <w:szCs w:val="20"/>
        </w:rPr>
        <w:t xml:space="preserve">Motion made by </w:t>
      </w:r>
      <w:r w:rsidR="00562E06" w:rsidRPr="00702F39">
        <w:rPr>
          <w:rFonts w:asciiTheme="minorHAnsi" w:hAnsiTheme="minorHAnsi" w:cstheme="minorHAnsi"/>
          <w:sz w:val="20"/>
          <w:szCs w:val="20"/>
        </w:rPr>
        <w:t xml:space="preserve">Commissioner </w:t>
      </w:r>
      <w:r w:rsidR="0096448D">
        <w:rPr>
          <w:rFonts w:asciiTheme="minorHAnsi" w:hAnsiTheme="minorHAnsi" w:cstheme="minorHAnsi"/>
          <w:sz w:val="20"/>
          <w:szCs w:val="20"/>
        </w:rPr>
        <w:t>Peters</w:t>
      </w:r>
      <w:r w:rsidRPr="00702F39">
        <w:rPr>
          <w:rFonts w:asciiTheme="minorHAnsi" w:hAnsiTheme="minorHAnsi" w:cstheme="minorHAnsi"/>
          <w:sz w:val="20"/>
          <w:szCs w:val="20"/>
        </w:rPr>
        <w:t xml:space="preserve">, seconded by Commissioner </w:t>
      </w:r>
      <w:r w:rsidR="00F9684C">
        <w:rPr>
          <w:rFonts w:asciiTheme="minorHAnsi" w:hAnsiTheme="minorHAnsi" w:cstheme="minorHAnsi"/>
          <w:sz w:val="20"/>
          <w:szCs w:val="20"/>
        </w:rPr>
        <w:t>Morris</w:t>
      </w:r>
      <w:r w:rsidRPr="00702F39">
        <w:rPr>
          <w:rFonts w:asciiTheme="minorHAnsi" w:hAnsiTheme="minorHAnsi" w:cstheme="minorHAnsi"/>
          <w:sz w:val="20"/>
          <w:szCs w:val="20"/>
        </w:rPr>
        <w:t>, and passed unanimously by the Board of Commissioners of the Tensas Basin Levee District after President Drew Keahey called for public comments</w:t>
      </w:r>
      <w:r w:rsidR="0096448D">
        <w:rPr>
          <w:rFonts w:asciiTheme="minorHAnsi" w:hAnsiTheme="minorHAnsi" w:cstheme="minorHAnsi"/>
          <w:sz w:val="20"/>
          <w:szCs w:val="20"/>
        </w:rPr>
        <w:t>,</w:t>
      </w:r>
      <w:r w:rsidRPr="00702F39">
        <w:rPr>
          <w:rFonts w:asciiTheme="minorHAnsi" w:hAnsiTheme="minorHAnsi" w:cstheme="minorHAnsi"/>
          <w:sz w:val="20"/>
          <w:szCs w:val="20"/>
        </w:rPr>
        <w:t xml:space="preserve"> and there were none, </w:t>
      </w:r>
      <w:r w:rsidR="00B830A7"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770FE65A" w14:textId="77777777" w:rsidR="00C30B80" w:rsidRPr="00702F39" w:rsidRDefault="00C30B80" w:rsidP="00343813">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44304863" w14:textId="4027BA78" w:rsidR="00670596"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does hereby approve</w:t>
      </w:r>
      <w:r w:rsidR="00343813" w:rsidRPr="00702F39">
        <w:rPr>
          <w:rFonts w:asciiTheme="minorHAnsi" w:hAnsiTheme="minorHAnsi" w:cstheme="minorHAnsi"/>
          <w:sz w:val="20"/>
          <w:szCs w:val="20"/>
        </w:rPr>
        <w:t xml:space="preserve"> paying of</w:t>
      </w:r>
      <w:r w:rsidRPr="00702F39">
        <w:rPr>
          <w:rFonts w:asciiTheme="minorHAnsi" w:hAnsiTheme="minorHAnsi" w:cstheme="minorHAnsi"/>
          <w:sz w:val="20"/>
          <w:szCs w:val="20"/>
        </w:rPr>
        <w:t xml:space="preserve"> all bills</w:t>
      </w:r>
      <w:r w:rsidR="008E3ED1">
        <w:rPr>
          <w:rFonts w:asciiTheme="minorHAnsi" w:hAnsiTheme="minorHAnsi" w:cstheme="minorHAnsi"/>
          <w:sz w:val="20"/>
          <w:szCs w:val="20"/>
        </w:rPr>
        <w:t xml:space="preserve"> &amp; statements</w:t>
      </w:r>
      <w:r w:rsidR="00343813" w:rsidRPr="00702F39">
        <w:rPr>
          <w:rFonts w:asciiTheme="minorHAnsi" w:hAnsiTheme="minorHAnsi" w:cstheme="minorHAnsi"/>
          <w:sz w:val="20"/>
          <w:szCs w:val="20"/>
        </w:rPr>
        <w:t xml:space="preserve"> reviewed</w:t>
      </w:r>
      <w:r w:rsidRPr="00702F39">
        <w:rPr>
          <w:rFonts w:asciiTheme="minorHAnsi" w:hAnsiTheme="minorHAnsi" w:cstheme="minorHAnsi"/>
          <w:sz w:val="20"/>
          <w:szCs w:val="20"/>
        </w:rPr>
        <w:t xml:space="preserve"> </w:t>
      </w:r>
      <w:r w:rsidR="00D64870" w:rsidRPr="00702F39">
        <w:rPr>
          <w:rFonts w:asciiTheme="minorHAnsi" w:hAnsiTheme="minorHAnsi" w:cstheme="minorHAnsi"/>
          <w:sz w:val="20"/>
          <w:szCs w:val="20"/>
        </w:rPr>
        <w:t xml:space="preserve">and </w:t>
      </w:r>
      <w:r w:rsidRPr="00702F39">
        <w:rPr>
          <w:rFonts w:asciiTheme="minorHAnsi" w:hAnsiTheme="minorHAnsi" w:cstheme="minorHAnsi"/>
          <w:sz w:val="20"/>
          <w:szCs w:val="20"/>
        </w:rPr>
        <w:t xml:space="preserve">approved by the financial committee for </w:t>
      </w:r>
      <w:r w:rsidR="00F9684C">
        <w:rPr>
          <w:rFonts w:asciiTheme="minorHAnsi" w:hAnsiTheme="minorHAnsi" w:cstheme="minorHAnsi"/>
          <w:sz w:val="20"/>
          <w:szCs w:val="20"/>
        </w:rPr>
        <w:t>October</w:t>
      </w:r>
      <w:r w:rsidR="00F2580C" w:rsidRPr="00702F39">
        <w:rPr>
          <w:rFonts w:asciiTheme="minorHAnsi" w:hAnsiTheme="minorHAnsi" w:cstheme="minorHAnsi"/>
          <w:sz w:val="20"/>
          <w:szCs w:val="20"/>
        </w:rPr>
        <w:t xml:space="preserve"> </w:t>
      </w:r>
      <w:r w:rsidRPr="00702F39">
        <w:rPr>
          <w:rFonts w:asciiTheme="minorHAnsi" w:hAnsiTheme="minorHAnsi" w:cstheme="minorHAnsi"/>
          <w:sz w:val="20"/>
          <w:szCs w:val="20"/>
        </w:rPr>
        <w:t>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w:t>
      </w:r>
    </w:p>
    <w:p w14:paraId="7B19D04C" w14:textId="77777777" w:rsidR="00C30B80"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Aundi Brown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06E38A0" w14:textId="64F1CA64" w:rsidR="00562E06" w:rsidRPr="00702F39" w:rsidRDefault="00C30B80"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00F04ACD" w:rsidRPr="00702F39">
        <w:rPr>
          <w:rFonts w:asciiTheme="minorHAnsi" w:hAnsiTheme="minorHAnsi" w:cstheme="minorHAnsi"/>
          <w:sz w:val="20"/>
          <w:szCs w:val="20"/>
        </w:rPr>
        <w:tab/>
      </w:r>
      <w:r w:rsidRPr="00702F39">
        <w:rPr>
          <w:rFonts w:asciiTheme="minorHAnsi" w:hAnsiTheme="minorHAnsi" w:cstheme="minorHAnsi"/>
          <w:sz w:val="20"/>
          <w:szCs w:val="20"/>
        </w:rPr>
        <w:t>President</w:t>
      </w:r>
      <w:bookmarkEnd w:id="3"/>
    </w:p>
    <w:p w14:paraId="7B708EAA" w14:textId="37D94651" w:rsidR="0096448D" w:rsidRDefault="00C936BB" w:rsidP="0094589F">
      <w:pPr>
        <w:rPr>
          <w:rFonts w:asciiTheme="minorHAnsi" w:eastAsia="Calibri" w:hAnsiTheme="minorHAnsi" w:cstheme="minorHAnsi"/>
          <w:b/>
          <w:bCs/>
          <w:sz w:val="20"/>
          <w:szCs w:val="20"/>
        </w:rPr>
      </w:pPr>
      <w:bookmarkStart w:id="5" w:name="_Hlk132288274"/>
      <w:bookmarkStart w:id="6" w:name="_Hlk168496860"/>
      <w:bookmarkEnd w:id="4"/>
      <w:r>
        <w:rPr>
          <w:rFonts w:asciiTheme="minorHAnsi" w:eastAsia="Calibri" w:hAnsiTheme="minorHAnsi" w:cstheme="minorHAnsi"/>
          <w:b/>
          <w:bCs/>
          <w:sz w:val="20"/>
          <w:szCs w:val="20"/>
        </w:rPr>
        <w:t>3</w:t>
      </w:r>
      <w:r w:rsidR="001E75D6" w:rsidRPr="00702F39">
        <w:rPr>
          <w:rFonts w:asciiTheme="minorHAnsi" w:eastAsia="Calibri" w:hAnsiTheme="minorHAnsi" w:cstheme="minorHAnsi"/>
          <w:b/>
          <w:bCs/>
          <w:sz w:val="20"/>
          <w:szCs w:val="20"/>
        </w:rPr>
        <w:t>.</w:t>
      </w:r>
      <w:r w:rsidR="00702F39">
        <w:rPr>
          <w:rFonts w:asciiTheme="minorHAnsi" w:eastAsia="Calibri" w:hAnsiTheme="minorHAnsi" w:cstheme="minorHAnsi"/>
          <w:b/>
          <w:bCs/>
          <w:sz w:val="20"/>
          <w:szCs w:val="20"/>
        </w:rPr>
        <w:t xml:space="preserve"> </w:t>
      </w:r>
      <w:r w:rsidR="00F9684C">
        <w:rPr>
          <w:rFonts w:asciiTheme="minorHAnsi" w:eastAsia="Calibri" w:hAnsiTheme="minorHAnsi" w:cstheme="minorHAnsi"/>
          <w:b/>
          <w:bCs/>
          <w:sz w:val="20"/>
          <w:szCs w:val="20"/>
        </w:rPr>
        <w:t>Resolution Supporting Request of Attorney General Opinion Regarding Diversion Canal.</w:t>
      </w:r>
    </w:p>
    <w:p w14:paraId="161215CF"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42A676C8" w14:textId="77777777" w:rsidR="005D28F3" w:rsidRDefault="005D28F3" w:rsidP="001F1208">
      <w:pPr>
        <w:pStyle w:val="paragraph"/>
        <w:spacing w:before="0" w:beforeAutospacing="0" w:after="0" w:afterAutospacing="0"/>
        <w:ind w:left="3735" w:firstLine="585"/>
        <w:textAlignment w:val="baseline"/>
        <w:rPr>
          <w:rStyle w:val="eop"/>
          <w:rFonts w:ascii="Calibri" w:hAnsi="Calibri" w:cs="Calibri"/>
          <w:sz w:val="20"/>
          <w:szCs w:val="20"/>
        </w:rPr>
      </w:pPr>
      <w:r w:rsidRPr="005D28F3">
        <w:rPr>
          <w:rStyle w:val="normaltextrun"/>
          <w:rFonts w:ascii="Calibri" w:hAnsi="Calibri" w:cs="Calibri"/>
          <w:sz w:val="20"/>
          <w:szCs w:val="20"/>
        </w:rPr>
        <w:t>RESOLUTION</w:t>
      </w:r>
      <w:r w:rsidRPr="005D28F3">
        <w:rPr>
          <w:rStyle w:val="eop"/>
          <w:rFonts w:ascii="Calibri" w:hAnsi="Calibri" w:cs="Calibri"/>
          <w:sz w:val="20"/>
          <w:szCs w:val="20"/>
        </w:rPr>
        <w:t> </w:t>
      </w:r>
    </w:p>
    <w:p w14:paraId="4B679184" w14:textId="77777777" w:rsidR="00733BCE" w:rsidRPr="005D28F3" w:rsidRDefault="00733BCE" w:rsidP="005D28F3">
      <w:pPr>
        <w:pStyle w:val="paragraph"/>
        <w:spacing w:before="0" w:beforeAutospacing="0" w:after="0" w:afterAutospacing="0"/>
        <w:ind w:left="3015" w:firstLine="570"/>
        <w:textAlignment w:val="baseline"/>
        <w:rPr>
          <w:rFonts w:ascii="Segoe UI" w:hAnsi="Segoe UI" w:cs="Segoe UI"/>
          <w:sz w:val="20"/>
          <w:szCs w:val="20"/>
        </w:rPr>
      </w:pPr>
    </w:p>
    <w:p w14:paraId="2D7A6395" w14:textId="302B6E67" w:rsidR="005D28F3" w:rsidRDefault="00F9684C" w:rsidP="005D28F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NOW, THEREFORE</w:t>
      </w:r>
      <w:r w:rsidR="00E87110">
        <w:rPr>
          <w:rStyle w:val="normaltextrun"/>
          <w:rFonts w:ascii="Calibri" w:hAnsi="Calibri" w:cs="Calibri"/>
          <w:sz w:val="20"/>
          <w:szCs w:val="20"/>
        </w:rPr>
        <w:t>,</w:t>
      </w:r>
      <w:r>
        <w:rPr>
          <w:rStyle w:val="normaltextrun"/>
          <w:rFonts w:ascii="Calibri" w:hAnsi="Calibri" w:cs="Calibri"/>
          <w:sz w:val="20"/>
          <w:szCs w:val="20"/>
        </w:rPr>
        <w:t xml:space="preserve"> BE RESOLVED that on November 12, 2024, The Tensas Basin Levee District Board of Commissioners</w:t>
      </w:r>
      <w:r w:rsidR="00E87110">
        <w:rPr>
          <w:rStyle w:val="normaltextrun"/>
          <w:rFonts w:ascii="Calibri" w:hAnsi="Calibri" w:cs="Calibri"/>
          <w:sz w:val="20"/>
          <w:szCs w:val="20"/>
        </w:rPr>
        <w:t xml:space="preserve"> did vote to request an opinion via the TBLD council regarding the Diversion Canal maintenance issue. A motion was made by Vice President Hutchins, seconded by Commissioner Harwell, and passed unanimously by the Board of Commissioners of the Tensas Basin Levee District after President Keahey called for public comments, and there were none, to wit:</w:t>
      </w:r>
    </w:p>
    <w:p w14:paraId="680D05D9" w14:textId="77777777" w:rsidR="00E87110" w:rsidRDefault="00E87110" w:rsidP="005D28F3">
      <w:pPr>
        <w:pStyle w:val="paragraph"/>
        <w:spacing w:before="0" w:beforeAutospacing="0" w:after="0" w:afterAutospacing="0"/>
        <w:textAlignment w:val="baseline"/>
        <w:rPr>
          <w:rStyle w:val="normaltextrun"/>
          <w:rFonts w:ascii="Calibri" w:hAnsi="Calibri" w:cs="Calibri"/>
          <w:sz w:val="20"/>
          <w:szCs w:val="20"/>
        </w:rPr>
      </w:pPr>
    </w:p>
    <w:p w14:paraId="4481DCFD" w14:textId="358212C5" w:rsidR="00E87110" w:rsidRDefault="00E87110" w:rsidP="005D28F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YEAS: Keahey, Calloway, Turner, Downs, Hutchins, Zeagler, Peters, Collum, Morris, </w:t>
      </w:r>
    </w:p>
    <w:p w14:paraId="3B0817D6" w14:textId="5C393D31" w:rsidR="00E87110" w:rsidRDefault="00E87110" w:rsidP="005D28F3">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Nays: 0</w:t>
      </w:r>
    </w:p>
    <w:p w14:paraId="2181174F" w14:textId="7CA9502B" w:rsidR="00E87110" w:rsidRPr="005D28F3" w:rsidRDefault="00E87110" w:rsidP="005D28F3">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Absent: Wilson</w:t>
      </w:r>
    </w:p>
    <w:p w14:paraId="1B702125"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6F892A13" w14:textId="068E044F" w:rsidR="005D28F3" w:rsidRPr="005D28F3" w:rsidRDefault="005D28F3" w:rsidP="00FE7C5E">
      <w:pPr>
        <w:pStyle w:val="paragraph"/>
        <w:spacing w:before="0" w:beforeAutospacing="0" w:after="0" w:afterAutospacing="0"/>
        <w:textAlignment w:val="baseline"/>
        <w:rPr>
          <w:rFonts w:ascii="Segoe UI" w:hAnsi="Segoe UI" w:cs="Segoe UI"/>
          <w:sz w:val="20"/>
          <w:szCs w:val="20"/>
        </w:rPr>
      </w:pPr>
      <w:r w:rsidRPr="005D28F3">
        <w:rPr>
          <w:rStyle w:val="normaltextrun"/>
          <w:rFonts w:ascii="Calibri" w:hAnsi="Calibri" w:cs="Calibri"/>
          <w:sz w:val="20"/>
          <w:szCs w:val="20"/>
        </w:rPr>
        <w:t>Aundi Brown</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00FE7C5E">
        <w:rPr>
          <w:rStyle w:val="tabchar"/>
          <w:rFonts w:ascii="Calibri" w:hAnsi="Calibri" w:cs="Calibri"/>
          <w:sz w:val="20"/>
          <w:szCs w:val="20"/>
        </w:rPr>
        <w:tab/>
      </w:r>
      <w:r w:rsidRPr="005D28F3">
        <w:rPr>
          <w:rStyle w:val="normaltextrun"/>
          <w:rFonts w:ascii="Calibri" w:hAnsi="Calibri" w:cs="Calibri"/>
          <w:sz w:val="20"/>
          <w:szCs w:val="20"/>
        </w:rPr>
        <w:t>Drew Keahey</w:t>
      </w:r>
      <w:r w:rsidRPr="005D28F3">
        <w:rPr>
          <w:rStyle w:val="scxw164865191"/>
          <w:rFonts w:ascii="Calibri" w:hAnsi="Calibri" w:cs="Calibri"/>
          <w:sz w:val="20"/>
          <w:szCs w:val="20"/>
        </w:rPr>
        <w:t> </w:t>
      </w:r>
      <w:r w:rsidRPr="005D28F3">
        <w:rPr>
          <w:rFonts w:ascii="Calibri" w:hAnsi="Calibri" w:cs="Calibri"/>
          <w:sz w:val="20"/>
          <w:szCs w:val="20"/>
        </w:rPr>
        <w:br/>
      </w:r>
      <w:r w:rsidRPr="005D28F3">
        <w:rPr>
          <w:rStyle w:val="normaltextrun"/>
          <w:rFonts w:ascii="Calibri" w:hAnsi="Calibri" w:cs="Calibri"/>
          <w:sz w:val="20"/>
          <w:szCs w:val="20"/>
        </w:rPr>
        <w:t>Secretary   </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00FE7C5E">
        <w:rPr>
          <w:rStyle w:val="tabchar"/>
          <w:rFonts w:ascii="Calibri" w:hAnsi="Calibri" w:cs="Calibri"/>
          <w:sz w:val="20"/>
          <w:szCs w:val="20"/>
        </w:rPr>
        <w:tab/>
      </w:r>
      <w:r w:rsidRPr="005D28F3">
        <w:rPr>
          <w:rStyle w:val="normaltextrun"/>
          <w:rFonts w:ascii="Calibri" w:hAnsi="Calibri" w:cs="Calibri"/>
          <w:sz w:val="20"/>
          <w:szCs w:val="20"/>
        </w:rPr>
        <w:t>President</w:t>
      </w:r>
      <w:r w:rsidRPr="005D28F3">
        <w:rPr>
          <w:rStyle w:val="tabchar"/>
          <w:rFonts w:ascii="Calibri" w:hAnsi="Calibri" w:cs="Calibri"/>
          <w:sz w:val="20"/>
          <w:szCs w:val="20"/>
        </w:rPr>
        <w:tab/>
      </w:r>
      <w:r w:rsidRPr="005D28F3">
        <w:rPr>
          <w:rStyle w:val="eop"/>
          <w:rFonts w:ascii="Calibri" w:hAnsi="Calibri" w:cs="Calibri"/>
          <w:sz w:val="20"/>
          <w:szCs w:val="20"/>
        </w:rPr>
        <w:t> </w:t>
      </w:r>
    </w:p>
    <w:p w14:paraId="67D2A1AF" w14:textId="539AEB99" w:rsidR="00C679E8" w:rsidRPr="00C679E8" w:rsidRDefault="00AD4D99" w:rsidP="00AD4D99">
      <w:pPr>
        <w:rPr>
          <w:rFonts w:asciiTheme="minorHAnsi" w:eastAsia="Calibri" w:hAnsiTheme="minorHAnsi" w:cstheme="minorHAnsi"/>
          <w:b/>
          <w:bCs/>
          <w:sz w:val="20"/>
          <w:szCs w:val="20"/>
        </w:rPr>
      </w:pPr>
      <w:r>
        <w:rPr>
          <w:rFonts w:asciiTheme="minorHAnsi" w:eastAsia="Calibri" w:hAnsiTheme="minorHAnsi" w:cstheme="minorHAnsi"/>
          <w:b/>
          <w:bCs/>
          <w:sz w:val="20"/>
          <w:szCs w:val="20"/>
        </w:rPr>
        <w:t>4</w:t>
      </w:r>
      <w:r w:rsidRPr="00702F39">
        <w:rPr>
          <w:rFonts w:asciiTheme="minorHAnsi" w:eastAsia="Calibri" w:hAnsiTheme="minorHAnsi" w:cstheme="minorHAnsi"/>
          <w:b/>
          <w:bCs/>
          <w:sz w:val="20"/>
          <w:szCs w:val="20"/>
        </w:rPr>
        <w:t>.</w:t>
      </w:r>
      <w:r w:rsidR="00BC32F4">
        <w:rPr>
          <w:rFonts w:asciiTheme="minorHAnsi" w:eastAsia="Calibri" w:hAnsiTheme="minorHAnsi" w:cstheme="minorHAnsi"/>
          <w:b/>
          <w:bCs/>
          <w:sz w:val="20"/>
          <w:szCs w:val="20"/>
        </w:rPr>
        <w:t xml:space="preserve"> </w:t>
      </w:r>
      <w:bookmarkStart w:id="7" w:name="_Hlk187151041"/>
      <w:r w:rsidR="00E87110">
        <w:rPr>
          <w:rFonts w:asciiTheme="minorHAnsi" w:eastAsia="Calibri" w:hAnsiTheme="minorHAnsi" w:cstheme="minorHAnsi"/>
          <w:b/>
          <w:bCs/>
          <w:sz w:val="20"/>
          <w:szCs w:val="20"/>
        </w:rPr>
        <w:t>Appropriate the following properties to provide the necessary ROW for 2020 PL 84-99 projects included in sites 1, 2, 11, 12, 16, &amp; 22</w:t>
      </w:r>
      <w:r w:rsidR="00187B00">
        <w:rPr>
          <w:rFonts w:asciiTheme="minorHAnsi" w:eastAsia="Calibri" w:hAnsiTheme="minorHAnsi" w:cstheme="minorHAnsi"/>
          <w:b/>
          <w:bCs/>
          <w:sz w:val="20"/>
          <w:szCs w:val="20"/>
        </w:rPr>
        <w:t>.</w:t>
      </w:r>
    </w:p>
    <w:bookmarkEnd w:id="7"/>
    <w:p w14:paraId="33E75079" w14:textId="3F9D6668" w:rsidR="00187B00" w:rsidRPr="00702F39" w:rsidRDefault="00AD4D99" w:rsidP="00187B00">
      <w:pPr>
        <w:rPr>
          <w:rFonts w:asciiTheme="minorHAnsi" w:hAnsiTheme="minorHAnsi" w:cstheme="minorHAnsi"/>
          <w:sz w:val="20"/>
          <w:szCs w:val="20"/>
        </w:rPr>
      </w:pPr>
      <w:r w:rsidRPr="005D28F3">
        <w:rPr>
          <w:rFonts w:ascii="Calibri" w:hAnsi="Calibri" w:cs="Calibri"/>
        </w:rPr>
        <w:t xml:space="preserve"> </w:t>
      </w:r>
      <w:r w:rsidR="00187B00" w:rsidRPr="00702F39">
        <w:rPr>
          <w:rFonts w:asciiTheme="minorHAnsi" w:hAnsiTheme="minorHAnsi" w:cstheme="minorHAnsi"/>
          <w:sz w:val="20"/>
          <w:szCs w:val="20"/>
        </w:rPr>
        <w:t>Motion made by Commissioner</w:t>
      </w:r>
      <w:r w:rsidR="00187B00">
        <w:rPr>
          <w:rFonts w:asciiTheme="minorHAnsi" w:hAnsiTheme="minorHAnsi" w:cstheme="minorHAnsi"/>
          <w:sz w:val="20"/>
          <w:szCs w:val="20"/>
        </w:rPr>
        <w:t xml:space="preserve"> Calloway</w:t>
      </w:r>
      <w:r w:rsidR="00187B00" w:rsidRPr="00702F39">
        <w:rPr>
          <w:rFonts w:asciiTheme="minorHAnsi" w:hAnsiTheme="minorHAnsi" w:cstheme="minorHAnsi"/>
          <w:sz w:val="20"/>
          <w:szCs w:val="20"/>
        </w:rPr>
        <w:t xml:space="preserve">, seconded by Commissioner </w:t>
      </w:r>
      <w:r w:rsidR="00187B00">
        <w:rPr>
          <w:rFonts w:asciiTheme="minorHAnsi" w:hAnsiTheme="minorHAnsi" w:cstheme="minorHAnsi"/>
          <w:sz w:val="20"/>
          <w:szCs w:val="20"/>
        </w:rPr>
        <w:t>Turner</w:t>
      </w:r>
      <w:r w:rsidR="00187B00" w:rsidRPr="00702F39">
        <w:rPr>
          <w:rFonts w:asciiTheme="minorHAnsi" w:hAnsiTheme="minorHAnsi" w:cstheme="minorHAnsi"/>
          <w:sz w:val="20"/>
          <w:szCs w:val="20"/>
        </w:rPr>
        <w:t>, and passed unanimously by the Board of Commissioners of the Tensas Basin Levee District after President Drew Keahey called for public comments</w:t>
      </w:r>
      <w:r w:rsidR="00187B00">
        <w:rPr>
          <w:rFonts w:asciiTheme="minorHAnsi" w:hAnsiTheme="minorHAnsi" w:cstheme="minorHAnsi"/>
          <w:sz w:val="20"/>
          <w:szCs w:val="20"/>
        </w:rPr>
        <w:t>,</w:t>
      </w:r>
      <w:r w:rsidR="00187B00" w:rsidRPr="00702F39">
        <w:rPr>
          <w:rFonts w:asciiTheme="minorHAnsi" w:hAnsiTheme="minorHAnsi" w:cstheme="minorHAnsi"/>
          <w:sz w:val="20"/>
          <w:szCs w:val="20"/>
        </w:rPr>
        <w:t xml:space="preserve"> and there were none, to wit:</w:t>
      </w:r>
    </w:p>
    <w:p w14:paraId="4C070773" w14:textId="77777777" w:rsidR="00187B00" w:rsidRPr="00702F39" w:rsidRDefault="00187B00" w:rsidP="00187B00">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7089AE65" w14:textId="38ED5535" w:rsidR="00187B00" w:rsidRPr="00187B00" w:rsidRDefault="00187B00" w:rsidP="00187B00">
      <w:pPr>
        <w:rPr>
          <w:rFonts w:asciiTheme="minorHAnsi" w:eastAsia="Calibr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hereby approve </w:t>
      </w:r>
      <w:r>
        <w:rPr>
          <w:rFonts w:asciiTheme="minorHAnsi" w:hAnsiTheme="minorHAnsi" w:cstheme="minorHAnsi"/>
          <w:sz w:val="20"/>
          <w:szCs w:val="20"/>
        </w:rPr>
        <w:t xml:space="preserve">the appropriation of </w:t>
      </w:r>
      <w:r w:rsidRPr="00187B00">
        <w:rPr>
          <w:rFonts w:asciiTheme="minorHAnsi" w:eastAsia="Calibri" w:hAnsiTheme="minorHAnsi" w:cstheme="minorHAnsi"/>
          <w:sz w:val="20"/>
          <w:szCs w:val="20"/>
        </w:rPr>
        <w:t>the following properties to provide the necessary ROW for 2020 PL 84-99 projects included in sites 1, 2, 11, 12, 16, &amp; 22.</w:t>
      </w:r>
    </w:p>
    <w:p w14:paraId="44B5AA48" w14:textId="6CF43EE4" w:rsidR="00187B00" w:rsidRPr="00702F39" w:rsidRDefault="00187B00" w:rsidP="00187B00">
      <w:pPr>
        <w:spacing w:before="120"/>
        <w:rPr>
          <w:rFonts w:asciiTheme="minorHAnsi" w:hAnsiTheme="minorHAnsi" w:cstheme="minorHAnsi"/>
          <w:sz w:val="20"/>
          <w:szCs w:val="20"/>
        </w:rPr>
      </w:pPr>
    </w:p>
    <w:p w14:paraId="08526E64" w14:textId="77777777" w:rsidR="00187B00" w:rsidRPr="00702F39" w:rsidRDefault="00187B00" w:rsidP="00187B00">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Aundi Brown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E83426D" w14:textId="5AE30964" w:rsidR="00187B00" w:rsidRDefault="00187B00" w:rsidP="00AD4D99">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491BDFA6" w14:textId="77777777" w:rsidR="00884EC8" w:rsidRDefault="00884EC8" w:rsidP="00670596">
      <w:pPr>
        <w:spacing w:before="0"/>
        <w:rPr>
          <w:rFonts w:asciiTheme="minorHAnsi" w:hAnsiTheme="minorHAnsi" w:cstheme="minorHAnsi"/>
          <w:sz w:val="20"/>
          <w:szCs w:val="20"/>
        </w:rPr>
      </w:pPr>
    </w:p>
    <w:bookmarkEnd w:id="6"/>
    <w:p w14:paraId="6C78B0A4" w14:textId="6E863798" w:rsidR="00884EC8" w:rsidRPr="00702F39" w:rsidRDefault="00AD4D99" w:rsidP="00884EC8">
      <w:pPr>
        <w:spacing w:before="0"/>
        <w:rPr>
          <w:rFonts w:asciiTheme="minorHAnsi" w:hAnsiTheme="minorHAnsi" w:cstheme="minorHAnsi"/>
          <w:sz w:val="20"/>
          <w:szCs w:val="20"/>
        </w:rPr>
      </w:pPr>
      <w:r>
        <w:rPr>
          <w:rFonts w:asciiTheme="minorHAnsi" w:hAnsiTheme="minorHAnsi" w:cstheme="minorHAnsi"/>
          <w:b/>
          <w:bCs/>
          <w:sz w:val="20"/>
          <w:szCs w:val="20"/>
        </w:rPr>
        <w:lastRenderedPageBreak/>
        <w:t>5</w:t>
      </w:r>
      <w:r w:rsidR="00884EC8" w:rsidRPr="00702F39">
        <w:rPr>
          <w:rFonts w:asciiTheme="minorHAnsi" w:hAnsiTheme="minorHAnsi" w:cstheme="minorHAnsi"/>
          <w:b/>
          <w:bCs/>
          <w:sz w:val="20"/>
          <w:szCs w:val="20"/>
        </w:rPr>
        <w:t xml:space="preserve">. </w:t>
      </w:r>
      <w:r w:rsidR="00187B00">
        <w:rPr>
          <w:rFonts w:asciiTheme="minorHAnsi" w:hAnsiTheme="minorHAnsi" w:cstheme="minorHAnsi"/>
          <w:b/>
          <w:bCs/>
          <w:sz w:val="20"/>
          <w:szCs w:val="20"/>
        </w:rPr>
        <w:t xml:space="preserve">Transfer Campsite SB-20 from Joe Daenen (deceased lease) and Bernadine Daenen (wife &amp; </w:t>
      </w:r>
      <w:r w:rsidR="00FC4F32">
        <w:rPr>
          <w:rFonts w:asciiTheme="minorHAnsi" w:hAnsiTheme="minorHAnsi" w:cstheme="minorHAnsi"/>
          <w:b/>
          <w:bCs/>
          <w:sz w:val="20"/>
          <w:szCs w:val="20"/>
        </w:rPr>
        <w:t>Beneficiary) {</w:t>
      </w:r>
      <w:r w:rsidR="00187B00">
        <w:rPr>
          <w:rFonts w:asciiTheme="minorHAnsi" w:hAnsiTheme="minorHAnsi" w:cstheme="minorHAnsi"/>
          <w:b/>
          <w:bCs/>
          <w:sz w:val="20"/>
          <w:szCs w:val="20"/>
        </w:rPr>
        <w:t xml:space="preserve"> to </w:t>
      </w:r>
      <w:r w:rsidR="00FC4F32">
        <w:rPr>
          <w:rFonts w:asciiTheme="minorHAnsi" w:hAnsiTheme="minorHAnsi" w:cstheme="minorHAnsi"/>
          <w:b/>
          <w:bCs/>
          <w:sz w:val="20"/>
          <w:szCs w:val="20"/>
        </w:rPr>
        <w:t>Bernadine</w:t>
      </w:r>
      <w:r w:rsidR="00187B00">
        <w:rPr>
          <w:rFonts w:asciiTheme="minorHAnsi" w:hAnsiTheme="minorHAnsi" w:cstheme="minorHAnsi"/>
          <w:b/>
          <w:bCs/>
          <w:sz w:val="20"/>
          <w:szCs w:val="20"/>
        </w:rPr>
        <w:t xml:space="preserve"> Daenen.</w:t>
      </w:r>
    </w:p>
    <w:p w14:paraId="496C5B1E" w14:textId="2CB8853B" w:rsidR="00841C60" w:rsidRPr="00702F39"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187B00">
        <w:rPr>
          <w:rFonts w:asciiTheme="minorHAnsi" w:hAnsiTheme="minorHAnsi" w:cstheme="minorHAnsi"/>
          <w:sz w:val="20"/>
          <w:szCs w:val="20"/>
        </w:rPr>
        <w:t>Vice President Hutchins</w:t>
      </w:r>
      <w:r w:rsidRPr="00702F39">
        <w:rPr>
          <w:rFonts w:asciiTheme="minorHAnsi" w:hAnsiTheme="minorHAnsi" w:cstheme="minorHAnsi"/>
          <w:sz w:val="20"/>
          <w:szCs w:val="20"/>
        </w:rPr>
        <w:t xml:space="preserve">, seconded by </w:t>
      </w:r>
      <w:r w:rsidR="00187B00">
        <w:rPr>
          <w:rFonts w:asciiTheme="minorHAnsi" w:hAnsiTheme="minorHAnsi" w:cstheme="minorHAnsi"/>
          <w:sz w:val="20"/>
          <w:szCs w:val="20"/>
        </w:rPr>
        <w:t>Commissioner Zeagler</w:t>
      </w:r>
      <w:r w:rsidRPr="00702F39">
        <w:rPr>
          <w:rFonts w:asciiTheme="minorHAnsi" w:hAnsiTheme="minorHAnsi" w:cstheme="minorHAnsi"/>
          <w:sz w:val="20"/>
          <w:szCs w:val="20"/>
        </w:rPr>
        <w:t xml:space="preserve">, and passed unanimously by the Board </w:t>
      </w:r>
      <w:r w:rsidR="00316FB2" w:rsidRPr="00702F39">
        <w:rPr>
          <w:rFonts w:asciiTheme="minorHAnsi" w:hAnsiTheme="minorHAnsi" w:cstheme="minorHAnsi"/>
          <w:sz w:val="20"/>
          <w:szCs w:val="20"/>
        </w:rPr>
        <w:t>of Commissioners</w:t>
      </w:r>
      <w:r w:rsidRPr="00702F39">
        <w:rPr>
          <w:rFonts w:asciiTheme="minorHAnsi" w:hAnsiTheme="minorHAnsi" w:cstheme="minorHAnsi"/>
          <w:sz w:val="20"/>
          <w:szCs w:val="20"/>
        </w:rPr>
        <w:t xml:space="preserve"> of the Tensas Basin Levee District after President Drew Keahey called for public comments</w:t>
      </w:r>
      <w:r w:rsidR="00AD4D99">
        <w:rPr>
          <w:rFonts w:asciiTheme="minorHAnsi" w:hAnsiTheme="minorHAnsi" w:cstheme="minorHAnsi"/>
          <w:sz w:val="20"/>
          <w:szCs w:val="20"/>
        </w:rPr>
        <w:t>,</w:t>
      </w:r>
      <w:r w:rsidRPr="00702F39">
        <w:rPr>
          <w:rFonts w:asciiTheme="minorHAnsi" w:hAnsiTheme="minorHAnsi" w:cstheme="minorHAnsi"/>
          <w:sz w:val="20"/>
          <w:szCs w:val="20"/>
        </w:rPr>
        <w:t xml:space="preserve"> and there were none, to wit:</w:t>
      </w:r>
    </w:p>
    <w:p w14:paraId="1BF45F62" w14:textId="77777777" w:rsidR="00884EC8" w:rsidRPr="00702F39" w:rsidRDefault="00884EC8" w:rsidP="00884EC8">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65E93538" w14:textId="56688930" w:rsidR="00C03A23"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w:t>
      </w:r>
      <w:r w:rsidR="00AD4D99">
        <w:rPr>
          <w:rFonts w:asciiTheme="minorHAnsi" w:hAnsiTheme="minorHAnsi" w:cstheme="minorHAnsi"/>
          <w:sz w:val="20"/>
          <w:szCs w:val="20"/>
        </w:rPr>
        <w:t>Tensas Basin Levee District Board of Commissioners</w:t>
      </w:r>
      <w:r w:rsidR="00316FB2">
        <w:rPr>
          <w:rFonts w:asciiTheme="minorHAnsi" w:hAnsiTheme="minorHAnsi" w:cstheme="minorHAnsi"/>
          <w:sz w:val="20"/>
          <w:szCs w:val="20"/>
        </w:rPr>
        <w:t xml:space="preserve"> hereby </w:t>
      </w:r>
      <w:r w:rsidR="00187B00">
        <w:rPr>
          <w:rFonts w:asciiTheme="minorHAnsi" w:hAnsiTheme="minorHAnsi" w:cstheme="minorHAnsi"/>
          <w:sz w:val="20"/>
          <w:szCs w:val="20"/>
        </w:rPr>
        <w:t xml:space="preserve">agree to Transfer campsite SB-20 to Bernadine Daenen. </w:t>
      </w:r>
    </w:p>
    <w:p w14:paraId="42EFDC5A" w14:textId="77777777" w:rsidR="00884EC8" w:rsidRDefault="00884EC8" w:rsidP="00884EC8">
      <w:pPr>
        <w:spacing w:before="0"/>
        <w:rPr>
          <w:rFonts w:asciiTheme="minorHAnsi" w:hAnsiTheme="minorHAnsi" w:cstheme="minorHAnsi"/>
          <w:sz w:val="20"/>
          <w:szCs w:val="20"/>
        </w:rPr>
      </w:pPr>
    </w:p>
    <w:p w14:paraId="76958449" w14:textId="77777777" w:rsidR="004F6AB2" w:rsidRPr="00702F39" w:rsidRDefault="004F6AB2" w:rsidP="004F6AB2">
      <w:pPr>
        <w:spacing w:before="0"/>
        <w:rPr>
          <w:rFonts w:asciiTheme="minorHAnsi" w:hAnsiTheme="minorHAnsi" w:cstheme="minorHAnsi"/>
          <w:sz w:val="20"/>
          <w:szCs w:val="20"/>
        </w:rPr>
      </w:pPr>
      <w:bookmarkStart w:id="8" w:name="_Hlk139458704"/>
      <w:bookmarkEnd w:id="5"/>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6100EA91"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05BD58C4" w14:textId="3AE56064" w:rsidR="00444082" w:rsidRPr="00702F39" w:rsidRDefault="00AD4D99" w:rsidP="00444082">
      <w:pPr>
        <w:rPr>
          <w:rFonts w:asciiTheme="minorHAnsi" w:hAnsiTheme="minorHAnsi" w:cstheme="minorHAnsi"/>
          <w:b/>
          <w:bCs/>
          <w:sz w:val="20"/>
          <w:szCs w:val="20"/>
        </w:rPr>
      </w:pPr>
      <w:r>
        <w:rPr>
          <w:rFonts w:asciiTheme="minorHAnsi" w:eastAsia="Calibri" w:hAnsiTheme="minorHAnsi" w:cstheme="minorHAnsi"/>
          <w:b/>
          <w:bCs/>
          <w:sz w:val="20"/>
          <w:szCs w:val="20"/>
        </w:rPr>
        <w:t>6</w:t>
      </w:r>
      <w:r w:rsidR="00444082" w:rsidRPr="00702F39">
        <w:rPr>
          <w:rFonts w:asciiTheme="minorHAnsi" w:eastAsia="Calibri" w:hAnsiTheme="minorHAnsi" w:cstheme="minorHAnsi"/>
          <w:b/>
          <w:bCs/>
          <w:sz w:val="20"/>
          <w:szCs w:val="20"/>
        </w:rPr>
        <w:t>.</w:t>
      </w:r>
      <w:r w:rsidR="00444082" w:rsidRPr="00702F39">
        <w:rPr>
          <w:rFonts w:asciiTheme="minorHAnsi" w:hAnsiTheme="minorHAnsi" w:cstheme="minorHAnsi"/>
          <w:b/>
          <w:bCs/>
          <w:sz w:val="20"/>
          <w:szCs w:val="20"/>
        </w:rPr>
        <w:t xml:space="preserve"> </w:t>
      </w:r>
      <w:r w:rsidR="00187B00">
        <w:rPr>
          <w:rFonts w:asciiTheme="minorHAnsi" w:hAnsiTheme="minorHAnsi" w:cstheme="minorHAnsi"/>
          <w:b/>
          <w:bCs/>
          <w:sz w:val="20"/>
          <w:szCs w:val="20"/>
        </w:rPr>
        <w:t>Transfer Campsite BHB-15B from Paul K. Smith to Alayna P. Beard.</w:t>
      </w:r>
    </w:p>
    <w:p w14:paraId="5DC60AE9" w14:textId="5B56C436" w:rsidR="00827D4F" w:rsidRDefault="00827D4F" w:rsidP="00827D4F">
      <w:pPr>
        <w:rPr>
          <w:rFonts w:asciiTheme="minorHAnsi" w:hAnsiTheme="minorHAnsi" w:cstheme="minorHAnsi"/>
          <w:sz w:val="20"/>
          <w:szCs w:val="20"/>
        </w:rPr>
      </w:pPr>
      <w:r>
        <w:rPr>
          <w:rFonts w:asciiTheme="minorHAnsi" w:hAnsiTheme="minorHAnsi" w:cstheme="minorHAnsi"/>
          <w:sz w:val="20"/>
          <w:szCs w:val="20"/>
        </w:rPr>
        <w:t xml:space="preserve">A motion was made by Commissioner </w:t>
      </w:r>
      <w:r w:rsidR="00187B00">
        <w:rPr>
          <w:rFonts w:asciiTheme="minorHAnsi" w:hAnsiTheme="minorHAnsi" w:cstheme="minorHAnsi"/>
          <w:sz w:val="20"/>
          <w:szCs w:val="20"/>
        </w:rPr>
        <w:t>Harwell</w:t>
      </w:r>
      <w:r w:rsidR="00FC4F32">
        <w:rPr>
          <w:rFonts w:asciiTheme="minorHAnsi" w:hAnsiTheme="minorHAnsi" w:cstheme="minorHAnsi"/>
          <w:sz w:val="20"/>
          <w:szCs w:val="20"/>
        </w:rPr>
        <w:t>,</w:t>
      </w:r>
      <w:r w:rsidR="00316FB2">
        <w:rPr>
          <w:rFonts w:asciiTheme="minorHAnsi" w:hAnsiTheme="minorHAnsi" w:cstheme="minorHAnsi"/>
          <w:sz w:val="20"/>
          <w:szCs w:val="20"/>
        </w:rPr>
        <w:t xml:space="preserve"> </w:t>
      </w:r>
      <w:r>
        <w:rPr>
          <w:rFonts w:asciiTheme="minorHAnsi" w:hAnsiTheme="minorHAnsi" w:cstheme="minorHAnsi"/>
          <w:sz w:val="20"/>
          <w:szCs w:val="20"/>
        </w:rPr>
        <w:t xml:space="preserve">seconded by </w:t>
      </w:r>
      <w:r w:rsidR="00187B00">
        <w:rPr>
          <w:rFonts w:asciiTheme="minorHAnsi" w:hAnsiTheme="minorHAnsi" w:cstheme="minorHAnsi"/>
          <w:sz w:val="20"/>
          <w:szCs w:val="20"/>
        </w:rPr>
        <w:t>Vice President Hutchins</w:t>
      </w:r>
      <w:r>
        <w:rPr>
          <w:rFonts w:asciiTheme="minorHAnsi" w:hAnsiTheme="minorHAnsi" w:cstheme="minorHAnsi"/>
          <w:sz w:val="20"/>
          <w:szCs w:val="20"/>
        </w:rPr>
        <w:t xml:space="preserve">, </w:t>
      </w:r>
      <w:r w:rsidRPr="00702F39">
        <w:rPr>
          <w:rFonts w:asciiTheme="minorHAnsi" w:hAnsiTheme="minorHAnsi" w:cstheme="minorHAnsi"/>
          <w:sz w:val="20"/>
          <w:szCs w:val="20"/>
        </w:rPr>
        <w:t>and passed unanimously by the Board of Commissioners of the Tensas Basin Levee District after President Drew Keahey called for public comments</w:t>
      </w:r>
      <w:r>
        <w:rPr>
          <w:rFonts w:asciiTheme="minorHAnsi" w:hAnsiTheme="minorHAnsi" w:cstheme="minorHAnsi"/>
          <w:sz w:val="20"/>
          <w:szCs w:val="20"/>
        </w:rPr>
        <w:t>,</w:t>
      </w:r>
      <w:r w:rsidRPr="00702F39">
        <w:rPr>
          <w:rFonts w:asciiTheme="minorHAnsi" w:hAnsiTheme="minorHAnsi" w:cstheme="minorHAnsi"/>
          <w:sz w:val="20"/>
          <w:szCs w:val="20"/>
        </w:rPr>
        <w:t xml:space="preserve"> and there were none, to wit:</w:t>
      </w:r>
      <w:r>
        <w:rPr>
          <w:rFonts w:asciiTheme="minorHAnsi" w:hAnsiTheme="minorHAnsi" w:cstheme="minorHAnsi"/>
          <w:sz w:val="20"/>
          <w:szCs w:val="20"/>
        </w:rPr>
        <w:t xml:space="preserve"> </w:t>
      </w:r>
    </w:p>
    <w:p w14:paraId="119D6956" w14:textId="77777777" w:rsidR="00827D4F" w:rsidRPr="00702F39" w:rsidRDefault="00827D4F" w:rsidP="00827D4F">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5EDEAFCE" w14:textId="42BA4E8F" w:rsidR="00827D4F" w:rsidRPr="00702F39" w:rsidRDefault="00827D4F" w:rsidP="00827D4F">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w:t>
      </w:r>
      <w:r w:rsidR="00FC4F32">
        <w:rPr>
          <w:rFonts w:asciiTheme="minorHAnsi" w:hAnsiTheme="minorHAnsi" w:cstheme="minorHAnsi"/>
          <w:sz w:val="20"/>
          <w:szCs w:val="20"/>
        </w:rPr>
        <w:t xml:space="preserve">agrees to transfer campsite BHB-15B from Paul K Smith to Alayna P. Beard. </w:t>
      </w:r>
    </w:p>
    <w:p w14:paraId="7F1F3AE3" w14:textId="77777777" w:rsidR="005627AE" w:rsidRPr="00702F39" w:rsidRDefault="005627AE" w:rsidP="00444082">
      <w:pPr>
        <w:spacing w:before="120"/>
        <w:rPr>
          <w:rFonts w:asciiTheme="minorHAnsi" w:hAnsiTheme="minorHAnsi" w:cstheme="minorHAnsi"/>
          <w:sz w:val="20"/>
          <w:szCs w:val="20"/>
        </w:rPr>
      </w:pPr>
    </w:p>
    <w:p w14:paraId="2DCAC4A5" w14:textId="77777777" w:rsidR="005627AE"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t>Drew Keahey</w:t>
      </w:r>
    </w:p>
    <w:p w14:paraId="67393B26" w14:textId="3679AF56" w:rsidR="001C0429"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r w:rsidR="001C0429" w:rsidRPr="00702F39">
        <w:rPr>
          <w:rStyle w:val="eop"/>
          <w:rFonts w:asciiTheme="minorHAnsi" w:hAnsiTheme="minorHAnsi" w:cstheme="minorHAnsi"/>
          <w:sz w:val="20"/>
          <w:szCs w:val="20"/>
        </w:rPr>
        <w:t>  </w:t>
      </w:r>
    </w:p>
    <w:bookmarkEnd w:id="8"/>
    <w:p w14:paraId="55DA4B7D" w14:textId="4B9497A8" w:rsidR="00316FB2" w:rsidRDefault="00316FB2" w:rsidP="009A74C5">
      <w:pPr>
        <w:spacing w:before="120"/>
        <w:rPr>
          <w:rFonts w:asciiTheme="minorHAnsi" w:hAnsiTheme="minorHAnsi" w:cstheme="minorHAnsi"/>
          <w:b/>
          <w:bCs/>
          <w:sz w:val="20"/>
          <w:szCs w:val="20"/>
        </w:rPr>
      </w:pPr>
      <w:r>
        <w:rPr>
          <w:rFonts w:asciiTheme="minorHAnsi" w:hAnsiTheme="minorHAnsi" w:cstheme="minorHAnsi"/>
          <w:b/>
          <w:bCs/>
          <w:sz w:val="20"/>
          <w:szCs w:val="20"/>
        </w:rPr>
        <w:t>Request</w:t>
      </w:r>
    </w:p>
    <w:p w14:paraId="50EB3AFA" w14:textId="1F3A1F95" w:rsidR="00316FB2" w:rsidRDefault="00316FB2" w:rsidP="009A74C5">
      <w:pPr>
        <w:spacing w:before="120"/>
        <w:rPr>
          <w:rFonts w:asciiTheme="minorHAnsi" w:hAnsiTheme="minorHAnsi" w:cstheme="minorHAnsi"/>
          <w:b/>
          <w:bCs/>
          <w:sz w:val="20"/>
          <w:szCs w:val="20"/>
        </w:rPr>
      </w:pPr>
      <w:r>
        <w:rPr>
          <w:rFonts w:asciiTheme="minorHAnsi" w:hAnsiTheme="minorHAnsi" w:cstheme="minorHAnsi"/>
          <w:b/>
          <w:bCs/>
          <w:sz w:val="20"/>
          <w:szCs w:val="20"/>
        </w:rPr>
        <w:t>Presentations</w:t>
      </w:r>
    </w:p>
    <w:p w14:paraId="6519F309" w14:textId="20ED9783" w:rsidR="00D61E97"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Financial Statements</w:t>
      </w:r>
    </w:p>
    <w:p w14:paraId="5059E311" w14:textId="66A36783" w:rsidR="00797D21"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 </w:t>
      </w:r>
      <w:r w:rsidR="00316FB2">
        <w:rPr>
          <w:rFonts w:asciiTheme="minorHAnsi" w:hAnsiTheme="minorHAnsi" w:cstheme="minorHAnsi"/>
          <w:b/>
          <w:bCs/>
          <w:sz w:val="20"/>
          <w:szCs w:val="20"/>
        </w:rPr>
        <w:t>7</w:t>
      </w:r>
      <w:r w:rsidR="00EB6BE1" w:rsidRPr="00EB6BE1">
        <w:rPr>
          <w:rFonts w:asciiTheme="minorHAnsi" w:hAnsiTheme="minorHAnsi" w:cstheme="minorHAnsi"/>
          <w:b/>
          <w:bCs/>
          <w:sz w:val="20"/>
          <w:szCs w:val="20"/>
        </w:rPr>
        <w:t>.</w:t>
      </w:r>
      <w:r w:rsidR="00EB6BE1">
        <w:rPr>
          <w:rFonts w:asciiTheme="minorHAnsi" w:hAnsiTheme="minorHAnsi" w:cstheme="minorHAnsi"/>
          <w:sz w:val="20"/>
          <w:szCs w:val="20"/>
        </w:rPr>
        <w:t xml:space="preserve"> </w:t>
      </w:r>
      <w:r w:rsidRPr="00702F39">
        <w:rPr>
          <w:rFonts w:asciiTheme="minorHAnsi" w:hAnsiTheme="minorHAnsi" w:cstheme="minorHAnsi"/>
          <w:sz w:val="20"/>
          <w:szCs w:val="20"/>
        </w:rPr>
        <w:t>Financial Statements were reviewed and discussed.</w:t>
      </w:r>
    </w:p>
    <w:p w14:paraId="06EF2F13" w14:textId="77777777" w:rsidR="00316FB2"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w:t>
      </w:r>
      <w:r w:rsidR="74BEF909" w:rsidRPr="00702F39">
        <w:rPr>
          <w:rFonts w:asciiTheme="minorHAnsi" w:hAnsiTheme="minorHAnsi" w:cstheme="minorHAnsi"/>
          <w:b/>
          <w:bCs/>
          <w:sz w:val="20"/>
          <w:szCs w:val="20"/>
        </w:rPr>
        <w:t>n</w:t>
      </w:r>
    </w:p>
    <w:p w14:paraId="3A8395ED" w14:textId="378B6908" w:rsidR="00316FB2" w:rsidRDefault="00316FB2" w:rsidP="009A74C5">
      <w:pPr>
        <w:spacing w:before="120"/>
        <w:rPr>
          <w:rFonts w:asciiTheme="minorHAnsi" w:hAnsiTheme="minorHAnsi" w:cstheme="minorHAnsi"/>
          <w:b/>
          <w:bCs/>
          <w:sz w:val="20"/>
          <w:szCs w:val="20"/>
        </w:rPr>
      </w:pPr>
      <w:r>
        <w:rPr>
          <w:rFonts w:asciiTheme="minorHAnsi" w:hAnsiTheme="minorHAnsi" w:cstheme="minorHAnsi"/>
          <w:b/>
          <w:bCs/>
          <w:sz w:val="20"/>
          <w:szCs w:val="20"/>
        </w:rPr>
        <w:t>Public Comment</w:t>
      </w:r>
    </w:p>
    <w:p w14:paraId="23FD7922" w14:textId="39B24433" w:rsidR="00E63213" w:rsidRPr="00A45E7F"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Adjourn</w:t>
      </w:r>
    </w:p>
    <w:p w14:paraId="1B6D47C2" w14:textId="2F9F5648" w:rsidR="7168104B" w:rsidRPr="00702F39" w:rsidRDefault="00E766D5" w:rsidP="009A74C5">
      <w:pPr>
        <w:spacing w:before="120"/>
        <w:rPr>
          <w:rFonts w:asciiTheme="minorHAnsi" w:hAnsiTheme="minorHAnsi" w:cstheme="minorHAnsi"/>
          <w:sz w:val="20"/>
          <w:szCs w:val="20"/>
        </w:rPr>
      </w:pPr>
      <w:r w:rsidRPr="00702F39">
        <w:rPr>
          <w:rFonts w:asciiTheme="minorHAnsi" w:hAnsiTheme="minorHAnsi" w:cstheme="minorHAnsi"/>
          <w:sz w:val="20"/>
          <w:szCs w:val="20"/>
        </w:rPr>
        <w:t>The meeting</w:t>
      </w:r>
      <w:r w:rsidR="7168104B" w:rsidRPr="00702F39">
        <w:rPr>
          <w:rFonts w:asciiTheme="minorHAnsi" w:hAnsiTheme="minorHAnsi" w:cstheme="minorHAnsi"/>
          <w:sz w:val="20"/>
          <w:szCs w:val="20"/>
        </w:rPr>
        <w:t xml:space="preserve"> </w:t>
      </w:r>
      <w:r w:rsidR="004F16E9" w:rsidRPr="00702F39">
        <w:rPr>
          <w:rFonts w:asciiTheme="minorHAnsi" w:hAnsiTheme="minorHAnsi" w:cstheme="minorHAnsi"/>
          <w:sz w:val="20"/>
          <w:szCs w:val="20"/>
        </w:rPr>
        <w:t xml:space="preserve">was </w:t>
      </w:r>
      <w:r w:rsidR="00F23D2E" w:rsidRPr="00702F39">
        <w:rPr>
          <w:rFonts w:asciiTheme="minorHAnsi" w:hAnsiTheme="minorHAnsi" w:cstheme="minorHAnsi"/>
          <w:sz w:val="20"/>
          <w:szCs w:val="20"/>
        </w:rPr>
        <w:t>a</w:t>
      </w:r>
      <w:r w:rsidR="004F16E9" w:rsidRPr="00702F39">
        <w:rPr>
          <w:rFonts w:asciiTheme="minorHAnsi" w:hAnsiTheme="minorHAnsi" w:cstheme="minorHAnsi"/>
          <w:sz w:val="20"/>
          <w:szCs w:val="20"/>
        </w:rPr>
        <w:t>djourned</w:t>
      </w:r>
      <w:r w:rsidR="7168104B"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at </w:t>
      </w:r>
      <w:r w:rsidR="00FC4F32">
        <w:rPr>
          <w:rFonts w:asciiTheme="minorHAnsi" w:hAnsiTheme="minorHAnsi" w:cstheme="minorHAnsi"/>
          <w:sz w:val="20"/>
          <w:szCs w:val="20"/>
        </w:rPr>
        <w:t>10:4</w:t>
      </w:r>
      <w:r w:rsidR="00954094">
        <w:rPr>
          <w:rFonts w:asciiTheme="minorHAnsi" w:hAnsiTheme="minorHAnsi" w:cstheme="minorHAnsi"/>
          <w:sz w:val="20"/>
          <w:szCs w:val="20"/>
        </w:rPr>
        <w:t>6</w:t>
      </w:r>
      <w:r w:rsidR="7168104B" w:rsidRPr="00702F39">
        <w:rPr>
          <w:rFonts w:asciiTheme="minorHAnsi" w:hAnsiTheme="minorHAnsi" w:cstheme="minorHAnsi"/>
          <w:sz w:val="20"/>
          <w:szCs w:val="20"/>
        </w:rPr>
        <w:t xml:space="preserve"> </w:t>
      </w:r>
      <w:r w:rsidR="00F23D2E" w:rsidRPr="00702F39">
        <w:rPr>
          <w:rFonts w:asciiTheme="minorHAnsi" w:hAnsiTheme="minorHAnsi" w:cstheme="minorHAnsi"/>
          <w:sz w:val="20"/>
          <w:szCs w:val="20"/>
        </w:rPr>
        <w:t>a.m</w:t>
      </w:r>
      <w:r w:rsidR="7168104B" w:rsidRPr="00702F39">
        <w:rPr>
          <w:rFonts w:asciiTheme="minorHAnsi" w:hAnsiTheme="minorHAnsi" w:cstheme="minorHAnsi"/>
          <w:sz w:val="20"/>
          <w:szCs w:val="20"/>
        </w:rPr>
        <w:t>.</w:t>
      </w:r>
    </w:p>
    <w:p w14:paraId="0660CF94" w14:textId="7F3CB13E" w:rsidR="00AC7EAF" w:rsidRPr="00702F39" w:rsidRDefault="00295E51" w:rsidP="009A74C5">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Next Meeting </w:t>
      </w:r>
      <w:r w:rsidR="00FC4F32">
        <w:rPr>
          <w:rFonts w:asciiTheme="minorHAnsi" w:hAnsiTheme="minorHAnsi" w:cstheme="minorHAnsi"/>
          <w:sz w:val="20"/>
          <w:szCs w:val="20"/>
        </w:rPr>
        <w:t>January 14</w:t>
      </w:r>
      <w:r w:rsidR="00FF1FD1">
        <w:rPr>
          <w:rFonts w:asciiTheme="minorHAnsi" w:hAnsiTheme="minorHAnsi" w:cstheme="minorHAnsi"/>
          <w:sz w:val="20"/>
          <w:szCs w:val="20"/>
        </w:rPr>
        <w:t>,</w:t>
      </w:r>
      <w:r w:rsidR="00B35E2A" w:rsidRPr="00702F39">
        <w:rPr>
          <w:rFonts w:asciiTheme="minorHAnsi" w:hAnsiTheme="minorHAnsi" w:cstheme="minorHAnsi"/>
          <w:sz w:val="20"/>
          <w:szCs w:val="20"/>
        </w:rPr>
        <w:t xml:space="preserve"> </w:t>
      </w:r>
      <w:bookmarkEnd w:id="0"/>
      <w:r w:rsidR="00A72826" w:rsidRPr="00702F39">
        <w:rPr>
          <w:rFonts w:asciiTheme="minorHAnsi" w:hAnsiTheme="minorHAnsi" w:cstheme="minorHAnsi"/>
          <w:sz w:val="20"/>
          <w:szCs w:val="20"/>
        </w:rPr>
        <w:t>202</w:t>
      </w:r>
      <w:r w:rsidR="00FC4F32">
        <w:rPr>
          <w:rFonts w:asciiTheme="minorHAnsi" w:hAnsiTheme="minorHAnsi" w:cstheme="minorHAnsi"/>
          <w:sz w:val="20"/>
          <w:szCs w:val="20"/>
        </w:rPr>
        <w:t>5</w:t>
      </w:r>
      <w:r w:rsidR="00A72826" w:rsidRPr="00702F39">
        <w:rPr>
          <w:rFonts w:asciiTheme="minorHAnsi" w:hAnsiTheme="minorHAnsi" w:cstheme="minorHAnsi"/>
          <w:sz w:val="20"/>
          <w:szCs w:val="20"/>
        </w:rPr>
        <w:t>,</w:t>
      </w:r>
      <w:r w:rsidR="00A72826">
        <w:rPr>
          <w:rFonts w:asciiTheme="minorHAnsi" w:hAnsiTheme="minorHAnsi" w:cstheme="minorHAnsi"/>
          <w:sz w:val="20"/>
          <w:szCs w:val="20"/>
        </w:rPr>
        <w:t xml:space="preserve"> </w:t>
      </w:r>
      <w:r w:rsidR="00FC4F32">
        <w:rPr>
          <w:rFonts w:asciiTheme="minorHAnsi" w:hAnsiTheme="minorHAnsi" w:cstheme="minorHAnsi"/>
          <w:sz w:val="20"/>
          <w:szCs w:val="20"/>
        </w:rPr>
        <w:t>9</w:t>
      </w:r>
      <w:r w:rsidR="00A72826">
        <w:rPr>
          <w:rFonts w:asciiTheme="minorHAnsi" w:hAnsiTheme="minorHAnsi" w:cstheme="minorHAnsi"/>
          <w:sz w:val="20"/>
          <w:szCs w:val="20"/>
        </w:rPr>
        <w:t>:30</w:t>
      </w:r>
      <w:r w:rsidR="00C936BB">
        <w:rPr>
          <w:rFonts w:asciiTheme="minorHAnsi" w:hAnsiTheme="minorHAnsi" w:cstheme="minorHAnsi"/>
          <w:sz w:val="20"/>
          <w:szCs w:val="20"/>
        </w:rPr>
        <w:t xml:space="preserve"> </w:t>
      </w:r>
      <w:r w:rsidR="00A72826">
        <w:rPr>
          <w:rFonts w:asciiTheme="minorHAnsi" w:hAnsiTheme="minorHAnsi" w:cstheme="minorHAnsi"/>
          <w:sz w:val="20"/>
          <w:szCs w:val="20"/>
        </w:rPr>
        <w:t>am</w:t>
      </w:r>
    </w:p>
    <w:sectPr w:rsidR="00AC7EAF" w:rsidRPr="00702F39" w:rsidSect="00BF4AF8">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4A18A" w14:textId="77777777" w:rsidR="00C4043F" w:rsidRDefault="00C4043F">
      <w:pPr>
        <w:spacing w:before="0" w:after="0"/>
      </w:pPr>
      <w:r>
        <w:separator/>
      </w:r>
    </w:p>
  </w:endnote>
  <w:endnote w:type="continuationSeparator" w:id="0">
    <w:p w14:paraId="5A7BFFC5" w14:textId="77777777" w:rsidR="00C4043F" w:rsidRDefault="00C40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6DC63" w14:textId="77777777" w:rsidR="00C4043F" w:rsidRDefault="00C4043F">
      <w:pPr>
        <w:spacing w:before="0" w:after="0"/>
      </w:pPr>
      <w:r>
        <w:separator/>
      </w:r>
    </w:p>
  </w:footnote>
  <w:footnote w:type="continuationSeparator" w:id="0">
    <w:p w14:paraId="77BBB5D2" w14:textId="77777777" w:rsidR="00C4043F" w:rsidRDefault="00C4043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9AC"/>
    <w:multiLevelType w:val="hybridMultilevel"/>
    <w:tmpl w:val="CC9ADE88"/>
    <w:lvl w:ilvl="0" w:tplc="3B1889FA">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52119"/>
    <w:multiLevelType w:val="multilevel"/>
    <w:tmpl w:val="EEB8B7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297D53"/>
    <w:multiLevelType w:val="multilevel"/>
    <w:tmpl w:val="49466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35CEF"/>
    <w:multiLevelType w:val="multilevel"/>
    <w:tmpl w:val="E9E6D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B2417A"/>
    <w:multiLevelType w:val="multilevel"/>
    <w:tmpl w:val="290E6B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0BA555E"/>
    <w:multiLevelType w:val="hybridMultilevel"/>
    <w:tmpl w:val="816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F756B"/>
    <w:multiLevelType w:val="hybridMultilevel"/>
    <w:tmpl w:val="C1B0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40630"/>
    <w:multiLevelType w:val="multilevel"/>
    <w:tmpl w:val="29143C2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CB60DB"/>
    <w:multiLevelType w:val="multilevel"/>
    <w:tmpl w:val="06F2C9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27D18"/>
    <w:multiLevelType w:val="multilevel"/>
    <w:tmpl w:val="9BD6D07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A711D81"/>
    <w:multiLevelType w:val="multilevel"/>
    <w:tmpl w:val="423E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F710D3"/>
    <w:multiLevelType w:val="multilevel"/>
    <w:tmpl w:val="2990D5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F4306C"/>
    <w:multiLevelType w:val="multilevel"/>
    <w:tmpl w:val="BC0EDB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B8D7E7F"/>
    <w:multiLevelType w:val="hybridMultilevel"/>
    <w:tmpl w:val="2C4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10442"/>
    <w:multiLevelType w:val="multilevel"/>
    <w:tmpl w:val="F75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81F37"/>
    <w:multiLevelType w:val="multilevel"/>
    <w:tmpl w:val="75720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291A7B"/>
    <w:multiLevelType w:val="hybridMultilevel"/>
    <w:tmpl w:val="37EE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C7325"/>
    <w:multiLevelType w:val="hybridMultilevel"/>
    <w:tmpl w:val="6AA6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45057"/>
    <w:multiLevelType w:val="hybridMultilevel"/>
    <w:tmpl w:val="CCAC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46D22"/>
    <w:multiLevelType w:val="multilevel"/>
    <w:tmpl w:val="E3421F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80C6FA0"/>
    <w:multiLevelType w:val="multilevel"/>
    <w:tmpl w:val="5360E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3B24CA9"/>
    <w:multiLevelType w:val="hybridMultilevel"/>
    <w:tmpl w:val="116A6BF8"/>
    <w:lvl w:ilvl="0" w:tplc="1152CFC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057F2"/>
    <w:multiLevelType w:val="multilevel"/>
    <w:tmpl w:val="47EC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7767A8"/>
    <w:multiLevelType w:val="hybridMultilevel"/>
    <w:tmpl w:val="EBF2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A7C62"/>
    <w:multiLevelType w:val="hybridMultilevel"/>
    <w:tmpl w:val="BB08B906"/>
    <w:lvl w:ilvl="0" w:tplc="B9742DFE">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06D63"/>
    <w:multiLevelType w:val="multilevel"/>
    <w:tmpl w:val="5D18F5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83B0591"/>
    <w:multiLevelType w:val="multilevel"/>
    <w:tmpl w:val="6696FF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A1F2527"/>
    <w:multiLevelType w:val="multilevel"/>
    <w:tmpl w:val="FD4ACD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AEF4E4A"/>
    <w:multiLevelType w:val="multilevel"/>
    <w:tmpl w:val="66A8AE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934E29"/>
    <w:multiLevelType w:val="multilevel"/>
    <w:tmpl w:val="A41088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DA12EF7"/>
    <w:multiLevelType w:val="multilevel"/>
    <w:tmpl w:val="10943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4A3751"/>
    <w:multiLevelType w:val="multilevel"/>
    <w:tmpl w:val="9C2A60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08A5765"/>
    <w:multiLevelType w:val="multilevel"/>
    <w:tmpl w:val="2FB45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0AA3509"/>
    <w:multiLevelType w:val="hybridMultilevel"/>
    <w:tmpl w:val="D64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83CD7"/>
    <w:multiLevelType w:val="multilevel"/>
    <w:tmpl w:val="A5A2C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3C037E"/>
    <w:multiLevelType w:val="hybridMultilevel"/>
    <w:tmpl w:val="378C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A10EA"/>
    <w:multiLevelType w:val="multilevel"/>
    <w:tmpl w:val="0A1E6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73CA9"/>
    <w:multiLevelType w:val="multilevel"/>
    <w:tmpl w:val="9EEC57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EB3957"/>
    <w:multiLevelType w:val="hybridMultilevel"/>
    <w:tmpl w:val="6D6E9054"/>
    <w:lvl w:ilvl="0" w:tplc="B246B702">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4E23CC"/>
    <w:multiLevelType w:val="hybridMultilevel"/>
    <w:tmpl w:val="E372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40687"/>
    <w:multiLevelType w:val="hybridMultilevel"/>
    <w:tmpl w:val="C60093B8"/>
    <w:lvl w:ilvl="0" w:tplc="E3500FA0">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379C7"/>
    <w:multiLevelType w:val="multilevel"/>
    <w:tmpl w:val="35F0B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8FF1F34"/>
    <w:multiLevelType w:val="multilevel"/>
    <w:tmpl w:val="889418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2482047">
    <w:abstractNumId w:val="13"/>
  </w:num>
  <w:num w:numId="2" w16cid:durableId="1154495305">
    <w:abstractNumId w:val="18"/>
  </w:num>
  <w:num w:numId="3" w16cid:durableId="927348805">
    <w:abstractNumId w:val="33"/>
  </w:num>
  <w:num w:numId="4" w16cid:durableId="1940600655">
    <w:abstractNumId w:val="5"/>
  </w:num>
  <w:num w:numId="5" w16cid:durableId="517694294">
    <w:abstractNumId w:val="17"/>
  </w:num>
  <w:num w:numId="6" w16cid:durableId="2022584891">
    <w:abstractNumId w:val="16"/>
  </w:num>
  <w:num w:numId="7" w16cid:durableId="967052073">
    <w:abstractNumId w:val="23"/>
  </w:num>
  <w:num w:numId="8" w16cid:durableId="135345671">
    <w:abstractNumId w:val="35"/>
  </w:num>
  <w:num w:numId="9" w16cid:durableId="286275823">
    <w:abstractNumId w:val="39"/>
  </w:num>
  <w:num w:numId="10" w16cid:durableId="776488965">
    <w:abstractNumId w:val="14"/>
  </w:num>
  <w:num w:numId="11" w16cid:durableId="1625455989">
    <w:abstractNumId w:val="32"/>
  </w:num>
  <w:num w:numId="12" w16cid:durableId="2018992810">
    <w:abstractNumId w:val="20"/>
  </w:num>
  <w:num w:numId="13" w16cid:durableId="610237512">
    <w:abstractNumId w:val="7"/>
  </w:num>
  <w:num w:numId="14" w16cid:durableId="1972246231">
    <w:abstractNumId w:val="25"/>
  </w:num>
  <w:num w:numId="15" w16cid:durableId="1468203306">
    <w:abstractNumId w:val="9"/>
  </w:num>
  <w:num w:numId="16" w16cid:durableId="419108726">
    <w:abstractNumId w:val="22"/>
  </w:num>
  <w:num w:numId="17" w16cid:durableId="740250532">
    <w:abstractNumId w:val="2"/>
  </w:num>
  <w:num w:numId="18" w16cid:durableId="124005554">
    <w:abstractNumId w:val="36"/>
  </w:num>
  <w:num w:numId="19" w16cid:durableId="1793741328">
    <w:abstractNumId w:val="8"/>
  </w:num>
  <w:num w:numId="20" w16cid:durableId="845752351">
    <w:abstractNumId w:val="15"/>
  </w:num>
  <w:num w:numId="21" w16cid:durableId="340205206">
    <w:abstractNumId w:val="34"/>
  </w:num>
  <w:num w:numId="22" w16cid:durableId="1187644989">
    <w:abstractNumId w:val="3"/>
  </w:num>
  <w:num w:numId="23" w16cid:durableId="319358420">
    <w:abstractNumId w:val="11"/>
  </w:num>
  <w:num w:numId="24" w16cid:durableId="1380976668">
    <w:abstractNumId w:val="41"/>
  </w:num>
  <w:num w:numId="25" w16cid:durableId="296881472">
    <w:abstractNumId w:val="19"/>
  </w:num>
  <w:num w:numId="26" w16cid:durableId="959840813">
    <w:abstractNumId w:val="30"/>
  </w:num>
  <w:num w:numId="27" w16cid:durableId="541331451">
    <w:abstractNumId w:val="42"/>
  </w:num>
  <w:num w:numId="28" w16cid:durableId="1189877772">
    <w:abstractNumId w:val="29"/>
  </w:num>
  <w:num w:numId="29" w16cid:durableId="1886747712">
    <w:abstractNumId w:val="4"/>
  </w:num>
  <w:num w:numId="30" w16cid:durableId="1229993014">
    <w:abstractNumId w:val="1"/>
  </w:num>
  <w:num w:numId="31" w16cid:durableId="1480465157">
    <w:abstractNumId w:val="26"/>
  </w:num>
  <w:num w:numId="32" w16cid:durableId="1399208200">
    <w:abstractNumId w:val="31"/>
  </w:num>
  <w:num w:numId="33" w16cid:durableId="1866944269">
    <w:abstractNumId w:val="12"/>
  </w:num>
  <w:num w:numId="34" w16cid:durableId="1828545388">
    <w:abstractNumId w:val="10"/>
  </w:num>
  <w:num w:numId="35" w16cid:durableId="1948727839">
    <w:abstractNumId w:val="37"/>
  </w:num>
  <w:num w:numId="36" w16cid:durableId="1474563800">
    <w:abstractNumId w:val="27"/>
  </w:num>
  <w:num w:numId="37" w16cid:durableId="1127968791">
    <w:abstractNumId w:val="28"/>
  </w:num>
  <w:num w:numId="38" w16cid:durableId="449666064">
    <w:abstractNumId w:val="6"/>
  </w:num>
  <w:num w:numId="39" w16cid:durableId="853110800">
    <w:abstractNumId w:val="24"/>
  </w:num>
  <w:num w:numId="40" w16cid:durableId="278802824">
    <w:abstractNumId w:val="38"/>
  </w:num>
  <w:num w:numId="41" w16cid:durableId="608439979">
    <w:abstractNumId w:val="40"/>
  </w:num>
  <w:num w:numId="42" w16cid:durableId="1198929786">
    <w:abstractNumId w:val="21"/>
  </w:num>
  <w:num w:numId="43" w16cid:durableId="133858067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0A86"/>
    <w:rsid w:val="0001371C"/>
    <w:rsid w:val="000209C2"/>
    <w:rsid w:val="00020F77"/>
    <w:rsid w:val="00022C11"/>
    <w:rsid w:val="00026BAA"/>
    <w:rsid w:val="00045F7B"/>
    <w:rsid w:val="00047207"/>
    <w:rsid w:val="0005356A"/>
    <w:rsid w:val="00054CF2"/>
    <w:rsid w:val="00055DAB"/>
    <w:rsid w:val="00056487"/>
    <w:rsid w:val="00065044"/>
    <w:rsid w:val="0006557C"/>
    <w:rsid w:val="00066C37"/>
    <w:rsid w:val="00071F3D"/>
    <w:rsid w:val="000725B7"/>
    <w:rsid w:val="00083CC3"/>
    <w:rsid w:val="0008429C"/>
    <w:rsid w:val="0009143C"/>
    <w:rsid w:val="00092EB8"/>
    <w:rsid w:val="000B087A"/>
    <w:rsid w:val="000C48DC"/>
    <w:rsid w:val="000C7F31"/>
    <w:rsid w:val="000D7DCB"/>
    <w:rsid w:val="000E0292"/>
    <w:rsid w:val="000E035A"/>
    <w:rsid w:val="000E682E"/>
    <w:rsid w:val="000E7400"/>
    <w:rsid w:val="000F20A0"/>
    <w:rsid w:val="000F28AF"/>
    <w:rsid w:val="000F3B31"/>
    <w:rsid w:val="000F5852"/>
    <w:rsid w:val="000F5B6A"/>
    <w:rsid w:val="001032C7"/>
    <w:rsid w:val="00111540"/>
    <w:rsid w:val="00112551"/>
    <w:rsid w:val="00116AEB"/>
    <w:rsid w:val="00122098"/>
    <w:rsid w:val="00124A47"/>
    <w:rsid w:val="0013190B"/>
    <w:rsid w:val="00131E34"/>
    <w:rsid w:val="001354A4"/>
    <w:rsid w:val="00140821"/>
    <w:rsid w:val="00161FAB"/>
    <w:rsid w:val="001752AC"/>
    <w:rsid w:val="001754BA"/>
    <w:rsid w:val="0017605D"/>
    <w:rsid w:val="00182DEA"/>
    <w:rsid w:val="00183A23"/>
    <w:rsid w:val="001849E1"/>
    <w:rsid w:val="00185BE5"/>
    <w:rsid w:val="0018672E"/>
    <w:rsid w:val="00187093"/>
    <w:rsid w:val="00187B00"/>
    <w:rsid w:val="001930D9"/>
    <w:rsid w:val="001953E8"/>
    <w:rsid w:val="001974B9"/>
    <w:rsid w:val="001A03AB"/>
    <w:rsid w:val="001A3222"/>
    <w:rsid w:val="001A4CA8"/>
    <w:rsid w:val="001B4801"/>
    <w:rsid w:val="001B5D42"/>
    <w:rsid w:val="001C0429"/>
    <w:rsid w:val="001C29D4"/>
    <w:rsid w:val="001D0AF4"/>
    <w:rsid w:val="001D3455"/>
    <w:rsid w:val="001D3AB1"/>
    <w:rsid w:val="001D3EE6"/>
    <w:rsid w:val="001D567A"/>
    <w:rsid w:val="001E1B6F"/>
    <w:rsid w:val="001E5752"/>
    <w:rsid w:val="001E5D37"/>
    <w:rsid w:val="001E75D6"/>
    <w:rsid w:val="001E79E4"/>
    <w:rsid w:val="001F1208"/>
    <w:rsid w:val="001F1919"/>
    <w:rsid w:val="001F3FD4"/>
    <w:rsid w:val="0020169B"/>
    <w:rsid w:val="002021A3"/>
    <w:rsid w:val="00204F4C"/>
    <w:rsid w:val="0020663D"/>
    <w:rsid w:val="00207FCC"/>
    <w:rsid w:val="00210308"/>
    <w:rsid w:val="00211C24"/>
    <w:rsid w:val="00211D49"/>
    <w:rsid w:val="0023378D"/>
    <w:rsid w:val="00233ECF"/>
    <w:rsid w:val="00240A2A"/>
    <w:rsid w:val="002417E0"/>
    <w:rsid w:val="00243EBA"/>
    <w:rsid w:val="00247AF9"/>
    <w:rsid w:val="00250062"/>
    <w:rsid w:val="0025298B"/>
    <w:rsid w:val="00260293"/>
    <w:rsid w:val="002675A4"/>
    <w:rsid w:val="002711F3"/>
    <w:rsid w:val="002719B7"/>
    <w:rsid w:val="002726DA"/>
    <w:rsid w:val="00272D4E"/>
    <w:rsid w:val="00275368"/>
    <w:rsid w:val="00276144"/>
    <w:rsid w:val="0027667C"/>
    <w:rsid w:val="00281376"/>
    <w:rsid w:val="00286228"/>
    <w:rsid w:val="00287CBE"/>
    <w:rsid w:val="0029061E"/>
    <w:rsid w:val="00290A09"/>
    <w:rsid w:val="0029495E"/>
    <w:rsid w:val="0029499B"/>
    <w:rsid w:val="00295E51"/>
    <w:rsid w:val="002A21B1"/>
    <w:rsid w:val="002A57D5"/>
    <w:rsid w:val="002A7CBF"/>
    <w:rsid w:val="002B17C7"/>
    <w:rsid w:val="002B6D98"/>
    <w:rsid w:val="002C0A70"/>
    <w:rsid w:val="002C1014"/>
    <w:rsid w:val="002C3906"/>
    <w:rsid w:val="002C6870"/>
    <w:rsid w:val="002C7144"/>
    <w:rsid w:val="002D203B"/>
    <w:rsid w:val="002D4341"/>
    <w:rsid w:val="002D461B"/>
    <w:rsid w:val="002D4FF6"/>
    <w:rsid w:val="002D5397"/>
    <w:rsid w:val="002E7B5F"/>
    <w:rsid w:val="002F2BD3"/>
    <w:rsid w:val="00304879"/>
    <w:rsid w:val="00316FB2"/>
    <w:rsid w:val="00321428"/>
    <w:rsid w:val="003220DD"/>
    <w:rsid w:val="00322B21"/>
    <w:rsid w:val="00331B43"/>
    <w:rsid w:val="00332C26"/>
    <w:rsid w:val="00332CFD"/>
    <w:rsid w:val="00336254"/>
    <w:rsid w:val="003418EC"/>
    <w:rsid w:val="00343813"/>
    <w:rsid w:val="00344A7F"/>
    <w:rsid w:val="0034505C"/>
    <w:rsid w:val="00346741"/>
    <w:rsid w:val="003533C6"/>
    <w:rsid w:val="00362139"/>
    <w:rsid w:val="00364678"/>
    <w:rsid w:val="003679E2"/>
    <w:rsid w:val="00372E7E"/>
    <w:rsid w:val="0037608A"/>
    <w:rsid w:val="0038014D"/>
    <w:rsid w:val="00386301"/>
    <w:rsid w:val="00386A33"/>
    <w:rsid w:val="003A1B0D"/>
    <w:rsid w:val="003A528C"/>
    <w:rsid w:val="003A759D"/>
    <w:rsid w:val="003B4808"/>
    <w:rsid w:val="003B66DB"/>
    <w:rsid w:val="003B7398"/>
    <w:rsid w:val="003D0F71"/>
    <w:rsid w:val="003D10A3"/>
    <w:rsid w:val="003D6CE8"/>
    <w:rsid w:val="003D7144"/>
    <w:rsid w:val="003D7D71"/>
    <w:rsid w:val="003E439C"/>
    <w:rsid w:val="003F2753"/>
    <w:rsid w:val="003F49A1"/>
    <w:rsid w:val="00400E20"/>
    <w:rsid w:val="004014CC"/>
    <w:rsid w:val="00407F3D"/>
    <w:rsid w:val="00415175"/>
    <w:rsid w:val="00415354"/>
    <w:rsid w:val="0041678D"/>
    <w:rsid w:val="004227BA"/>
    <w:rsid w:val="00424A3E"/>
    <w:rsid w:val="00431FCB"/>
    <w:rsid w:val="00432BA1"/>
    <w:rsid w:val="004340EE"/>
    <w:rsid w:val="00434CB4"/>
    <w:rsid w:val="00434DD5"/>
    <w:rsid w:val="004376C4"/>
    <w:rsid w:val="00441BC1"/>
    <w:rsid w:val="00444082"/>
    <w:rsid w:val="00445221"/>
    <w:rsid w:val="00451AEB"/>
    <w:rsid w:val="004614CA"/>
    <w:rsid w:val="00467563"/>
    <w:rsid w:val="00471F1B"/>
    <w:rsid w:val="00475E9D"/>
    <w:rsid w:val="004768F4"/>
    <w:rsid w:val="00483BAA"/>
    <w:rsid w:val="0048436F"/>
    <w:rsid w:val="004877A6"/>
    <w:rsid w:val="00490F2B"/>
    <w:rsid w:val="00491B4D"/>
    <w:rsid w:val="00491F86"/>
    <w:rsid w:val="00495B3C"/>
    <w:rsid w:val="00495FC6"/>
    <w:rsid w:val="004A537E"/>
    <w:rsid w:val="004A6671"/>
    <w:rsid w:val="004B0D46"/>
    <w:rsid w:val="004B23AE"/>
    <w:rsid w:val="004B648E"/>
    <w:rsid w:val="004B7F71"/>
    <w:rsid w:val="004C0B41"/>
    <w:rsid w:val="004C3778"/>
    <w:rsid w:val="004D6499"/>
    <w:rsid w:val="004D66D9"/>
    <w:rsid w:val="004D7B5E"/>
    <w:rsid w:val="004E1D98"/>
    <w:rsid w:val="004E5785"/>
    <w:rsid w:val="004E579D"/>
    <w:rsid w:val="004F0598"/>
    <w:rsid w:val="004F16E9"/>
    <w:rsid w:val="004F5D2F"/>
    <w:rsid w:val="004F6AB2"/>
    <w:rsid w:val="0050072F"/>
    <w:rsid w:val="0050298B"/>
    <w:rsid w:val="005128DE"/>
    <w:rsid w:val="00516F84"/>
    <w:rsid w:val="005207C4"/>
    <w:rsid w:val="00540370"/>
    <w:rsid w:val="005415F4"/>
    <w:rsid w:val="00552E0D"/>
    <w:rsid w:val="00556AB4"/>
    <w:rsid w:val="0056128F"/>
    <w:rsid w:val="005627AE"/>
    <w:rsid w:val="00562E06"/>
    <w:rsid w:val="00562EE1"/>
    <w:rsid w:val="00563BA4"/>
    <w:rsid w:val="00574FD7"/>
    <w:rsid w:val="00590626"/>
    <w:rsid w:val="005923C8"/>
    <w:rsid w:val="00596856"/>
    <w:rsid w:val="00596A82"/>
    <w:rsid w:val="00597E7A"/>
    <w:rsid w:val="005A37C4"/>
    <w:rsid w:val="005A5743"/>
    <w:rsid w:val="005B3917"/>
    <w:rsid w:val="005B4DF5"/>
    <w:rsid w:val="005B553C"/>
    <w:rsid w:val="005C331F"/>
    <w:rsid w:val="005C5F34"/>
    <w:rsid w:val="005D28F3"/>
    <w:rsid w:val="005D2C76"/>
    <w:rsid w:val="005D6628"/>
    <w:rsid w:val="005D7963"/>
    <w:rsid w:val="005E312E"/>
    <w:rsid w:val="005E714C"/>
    <w:rsid w:val="005F0036"/>
    <w:rsid w:val="005F1C61"/>
    <w:rsid w:val="005F4154"/>
    <w:rsid w:val="005F6825"/>
    <w:rsid w:val="00600335"/>
    <w:rsid w:val="0060382D"/>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1655"/>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0C4"/>
    <w:rsid w:val="006E67AD"/>
    <w:rsid w:val="006F5906"/>
    <w:rsid w:val="00702F39"/>
    <w:rsid w:val="00707029"/>
    <w:rsid w:val="00711206"/>
    <w:rsid w:val="0071725E"/>
    <w:rsid w:val="00717E69"/>
    <w:rsid w:val="007202F5"/>
    <w:rsid w:val="00722DF6"/>
    <w:rsid w:val="007233A7"/>
    <w:rsid w:val="007242B1"/>
    <w:rsid w:val="00724C8A"/>
    <w:rsid w:val="00727057"/>
    <w:rsid w:val="00733BCE"/>
    <w:rsid w:val="007345AF"/>
    <w:rsid w:val="00740EE3"/>
    <w:rsid w:val="007423D5"/>
    <w:rsid w:val="00747D27"/>
    <w:rsid w:val="00753052"/>
    <w:rsid w:val="00756532"/>
    <w:rsid w:val="007566BC"/>
    <w:rsid w:val="00757724"/>
    <w:rsid w:val="0076051F"/>
    <w:rsid w:val="00762477"/>
    <w:rsid w:val="0076578A"/>
    <w:rsid w:val="00766BC4"/>
    <w:rsid w:val="00766D6C"/>
    <w:rsid w:val="00767E13"/>
    <w:rsid w:val="007866AF"/>
    <w:rsid w:val="007933F8"/>
    <w:rsid w:val="00797D21"/>
    <w:rsid w:val="007A0EE5"/>
    <w:rsid w:val="007A1F1A"/>
    <w:rsid w:val="007A24A3"/>
    <w:rsid w:val="007A6444"/>
    <w:rsid w:val="007B0DD2"/>
    <w:rsid w:val="007B107A"/>
    <w:rsid w:val="007B238B"/>
    <w:rsid w:val="007B2F80"/>
    <w:rsid w:val="007B3535"/>
    <w:rsid w:val="007B7CCC"/>
    <w:rsid w:val="007C199F"/>
    <w:rsid w:val="007C2F1D"/>
    <w:rsid w:val="007C7F1F"/>
    <w:rsid w:val="007E0BFA"/>
    <w:rsid w:val="007E1D91"/>
    <w:rsid w:val="007F1570"/>
    <w:rsid w:val="00801208"/>
    <w:rsid w:val="00803E78"/>
    <w:rsid w:val="00814574"/>
    <w:rsid w:val="00824895"/>
    <w:rsid w:val="00826F52"/>
    <w:rsid w:val="00827759"/>
    <w:rsid w:val="00827D4F"/>
    <w:rsid w:val="00832234"/>
    <w:rsid w:val="0083242D"/>
    <w:rsid w:val="008327B7"/>
    <w:rsid w:val="00841C60"/>
    <w:rsid w:val="00847679"/>
    <w:rsid w:val="0085487B"/>
    <w:rsid w:val="008548EE"/>
    <w:rsid w:val="008569AA"/>
    <w:rsid w:val="00866B05"/>
    <w:rsid w:val="008734D3"/>
    <w:rsid w:val="00873B05"/>
    <w:rsid w:val="00880AF2"/>
    <w:rsid w:val="00884EC8"/>
    <w:rsid w:val="00893D91"/>
    <w:rsid w:val="00897E82"/>
    <w:rsid w:val="008A1D90"/>
    <w:rsid w:val="008A368B"/>
    <w:rsid w:val="008B6648"/>
    <w:rsid w:val="008C5290"/>
    <w:rsid w:val="008D07EC"/>
    <w:rsid w:val="008D0E08"/>
    <w:rsid w:val="008D308C"/>
    <w:rsid w:val="008D4183"/>
    <w:rsid w:val="008D576C"/>
    <w:rsid w:val="008D59A6"/>
    <w:rsid w:val="008D6872"/>
    <w:rsid w:val="008E07FB"/>
    <w:rsid w:val="008E3ED1"/>
    <w:rsid w:val="008E5C1D"/>
    <w:rsid w:val="008F663E"/>
    <w:rsid w:val="009010F6"/>
    <w:rsid w:val="00901227"/>
    <w:rsid w:val="009027E7"/>
    <w:rsid w:val="00902826"/>
    <w:rsid w:val="00904D09"/>
    <w:rsid w:val="00906062"/>
    <w:rsid w:val="00907284"/>
    <w:rsid w:val="00910FC1"/>
    <w:rsid w:val="00912CAE"/>
    <w:rsid w:val="009142B4"/>
    <w:rsid w:val="009150F4"/>
    <w:rsid w:val="00916130"/>
    <w:rsid w:val="00916CC0"/>
    <w:rsid w:val="0091743C"/>
    <w:rsid w:val="00917D9F"/>
    <w:rsid w:val="00925597"/>
    <w:rsid w:val="00926CE3"/>
    <w:rsid w:val="00937460"/>
    <w:rsid w:val="009434EB"/>
    <w:rsid w:val="0094589F"/>
    <w:rsid w:val="00954094"/>
    <w:rsid w:val="009563E4"/>
    <w:rsid w:val="00956444"/>
    <w:rsid w:val="0095729D"/>
    <w:rsid w:val="0096267B"/>
    <w:rsid w:val="0096448D"/>
    <w:rsid w:val="00972739"/>
    <w:rsid w:val="00972BC2"/>
    <w:rsid w:val="00975786"/>
    <w:rsid w:val="009767AE"/>
    <w:rsid w:val="0098534C"/>
    <w:rsid w:val="009875E6"/>
    <w:rsid w:val="009956C3"/>
    <w:rsid w:val="009A74C5"/>
    <w:rsid w:val="009B2E46"/>
    <w:rsid w:val="009B4EB8"/>
    <w:rsid w:val="009B6EB4"/>
    <w:rsid w:val="009B6EFC"/>
    <w:rsid w:val="009C2147"/>
    <w:rsid w:val="009C40D0"/>
    <w:rsid w:val="009D259A"/>
    <w:rsid w:val="009D7593"/>
    <w:rsid w:val="009E1CD2"/>
    <w:rsid w:val="009E66C3"/>
    <w:rsid w:val="00A018BB"/>
    <w:rsid w:val="00A02E82"/>
    <w:rsid w:val="00A03BAC"/>
    <w:rsid w:val="00A05CB9"/>
    <w:rsid w:val="00A107FF"/>
    <w:rsid w:val="00A2162D"/>
    <w:rsid w:val="00A227C9"/>
    <w:rsid w:val="00A259F6"/>
    <w:rsid w:val="00A40383"/>
    <w:rsid w:val="00A4193D"/>
    <w:rsid w:val="00A44E37"/>
    <w:rsid w:val="00A45E7F"/>
    <w:rsid w:val="00A50542"/>
    <w:rsid w:val="00A518C6"/>
    <w:rsid w:val="00A52293"/>
    <w:rsid w:val="00A526D4"/>
    <w:rsid w:val="00A61262"/>
    <w:rsid w:val="00A618A3"/>
    <w:rsid w:val="00A7246C"/>
    <w:rsid w:val="00A72826"/>
    <w:rsid w:val="00A73B30"/>
    <w:rsid w:val="00A75852"/>
    <w:rsid w:val="00A77980"/>
    <w:rsid w:val="00A920E5"/>
    <w:rsid w:val="00A94289"/>
    <w:rsid w:val="00A95F2B"/>
    <w:rsid w:val="00AA180D"/>
    <w:rsid w:val="00AB079D"/>
    <w:rsid w:val="00AC0845"/>
    <w:rsid w:val="00AC5719"/>
    <w:rsid w:val="00AC57AC"/>
    <w:rsid w:val="00AC6E95"/>
    <w:rsid w:val="00AC7EAF"/>
    <w:rsid w:val="00AD4D99"/>
    <w:rsid w:val="00AD77CD"/>
    <w:rsid w:val="00AE2CEC"/>
    <w:rsid w:val="00AF1829"/>
    <w:rsid w:val="00AF1857"/>
    <w:rsid w:val="00AF274F"/>
    <w:rsid w:val="00AF3954"/>
    <w:rsid w:val="00AF7473"/>
    <w:rsid w:val="00B0130B"/>
    <w:rsid w:val="00B019D7"/>
    <w:rsid w:val="00B02395"/>
    <w:rsid w:val="00B0253E"/>
    <w:rsid w:val="00B02C0E"/>
    <w:rsid w:val="00B04B55"/>
    <w:rsid w:val="00B139AC"/>
    <w:rsid w:val="00B155BB"/>
    <w:rsid w:val="00B1681E"/>
    <w:rsid w:val="00B23BE7"/>
    <w:rsid w:val="00B32323"/>
    <w:rsid w:val="00B35E2A"/>
    <w:rsid w:val="00B36F9B"/>
    <w:rsid w:val="00B42A06"/>
    <w:rsid w:val="00B546D6"/>
    <w:rsid w:val="00B54BD1"/>
    <w:rsid w:val="00B66E38"/>
    <w:rsid w:val="00B73B56"/>
    <w:rsid w:val="00B74C11"/>
    <w:rsid w:val="00B75BB1"/>
    <w:rsid w:val="00B810FA"/>
    <w:rsid w:val="00B830A7"/>
    <w:rsid w:val="00B84C9B"/>
    <w:rsid w:val="00B96D4B"/>
    <w:rsid w:val="00B96E64"/>
    <w:rsid w:val="00BA718F"/>
    <w:rsid w:val="00BB2812"/>
    <w:rsid w:val="00BB5D4F"/>
    <w:rsid w:val="00BB6936"/>
    <w:rsid w:val="00BB7B02"/>
    <w:rsid w:val="00BC1C52"/>
    <w:rsid w:val="00BC22DD"/>
    <w:rsid w:val="00BC32F4"/>
    <w:rsid w:val="00BC5682"/>
    <w:rsid w:val="00BC62A9"/>
    <w:rsid w:val="00BC6B4C"/>
    <w:rsid w:val="00BE17F4"/>
    <w:rsid w:val="00BE4D7A"/>
    <w:rsid w:val="00BE5823"/>
    <w:rsid w:val="00BF4AF8"/>
    <w:rsid w:val="00C03A23"/>
    <w:rsid w:val="00C04E7F"/>
    <w:rsid w:val="00C06182"/>
    <w:rsid w:val="00C1481A"/>
    <w:rsid w:val="00C165CC"/>
    <w:rsid w:val="00C169E3"/>
    <w:rsid w:val="00C26B49"/>
    <w:rsid w:val="00C30B80"/>
    <w:rsid w:val="00C37F5F"/>
    <w:rsid w:val="00C4043F"/>
    <w:rsid w:val="00C43824"/>
    <w:rsid w:val="00C44E8F"/>
    <w:rsid w:val="00C45722"/>
    <w:rsid w:val="00C459CC"/>
    <w:rsid w:val="00C46DE8"/>
    <w:rsid w:val="00C5041C"/>
    <w:rsid w:val="00C50C23"/>
    <w:rsid w:val="00C56E80"/>
    <w:rsid w:val="00C578EA"/>
    <w:rsid w:val="00C60969"/>
    <w:rsid w:val="00C65A7E"/>
    <w:rsid w:val="00C679E8"/>
    <w:rsid w:val="00C77516"/>
    <w:rsid w:val="00C77A4C"/>
    <w:rsid w:val="00C872F2"/>
    <w:rsid w:val="00C9164D"/>
    <w:rsid w:val="00C91FA0"/>
    <w:rsid w:val="00C936BB"/>
    <w:rsid w:val="00C93C72"/>
    <w:rsid w:val="00CA1429"/>
    <w:rsid w:val="00CA5D2F"/>
    <w:rsid w:val="00CA72C8"/>
    <w:rsid w:val="00CB0D74"/>
    <w:rsid w:val="00CB22B9"/>
    <w:rsid w:val="00CB3D05"/>
    <w:rsid w:val="00CB5BC4"/>
    <w:rsid w:val="00CB6258"/>
    <w:rsid w:val="00CC4D04"/>
    <w:rsid w:val="00CC6827"/>
    <w:rsid w:val="00CC6C06"/>
    <w:rsid w:val="00CD16B4"/>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50A7"/>
    <w:rsid w:val="00D1531E"/>
    <w:rsid w:val="00D17F83"/>
    <w:rsid w:val="00D3751A"/>
    <w:rsid w:val="00D40766"/>
    <w:rsid w:val="00D43636"/>
    <w:rsid w:val="00D44A57"/>
    <w:rsid w:val="00D53B5A"/>
    <w:rsid w:val="00D61E97"/>
    <w:rsid w:val="00D64870"/>
    <w:rsid w:val="00D721F2"/>
    <w:rsid w:val="00D8352E"/>
    <w:rsid w:val="00D83EE7"/>
    <w:rsid w:val="00D9216F"/>
    <w:rsid w:val="00DA035E"/>
    <w:rsid w:val="00DA4FC8"/>
    <w:rsid w:val="00DA64CF"/>
    <w:rsid w:val="00DB5112"/>
    <w:rsid w:val="00DB584F"/>
    <w:rsid w:val="00DC06B9"/>
    <w:rsid w:val="00DC630B"/>
    <w:rsid w:val="00DC6ED0"/>
    <w:rsid w:val="00DE2873"/>
    <w:rsid w:val="00DE32D3"/>
    <w:rsid w:val="00DE503E"/>
    <w:rsid w:val="00DE529C"/>
    <w:rsid w:val="00DE70DF"/>
    <w:rsid w:val="00DF4114"/>
    <w:rsid w:val="00DF59E5"/>
    <w:rsid w:val="00DF6806"/>
    <w:rsid w:val="00E05A21"/>
    <w:rsid w:val="00E06B88"/>
    <w:rsid w:val="00E10DC2"/>
    <w:rsid w:val="00E151D1"/>
    <w:rsid w:val="00E20890"/>
    <w:rsid w:val="00E20AD3"/>
    <w:rsid w:val="00E262A4"/>
    <w:rsid w:val="00E265B2"/>
    <w:rsid w:val="00E356CC"/>
    <w:rsid w:val="00E37B38"/>
    <w:rsid w:val="00E41D87"/>
    <w:rsid w:val="00E434B7"/>
    <w:rsid w:val="00E4511B"/>
    <w:rsid w:val="00E45AA7"/>
    <w:rsid w:val="00E50CD6"/>
    <w:rsid w:val="00E53FA5"/>
    <w:rsid w:val="00E5619D"/>
    <w:rsid w:val="00E60223"/>
    <w:rsid w:val="00E63213"/>
    <w:rsid w:val="00E651E7"/>
    <w:rsid w:val="00E67E9B"/>
    <w:rsid w:val="00E70EED"/>
    <w:rsid w:val="00E71188"/>
    <w:rsid w:val="00E7250C"/>
    <w:rsid w:val="00E730CA"/>
    <w:rsid w:val="00E7612C"/>
    <w:rsid w:val="00E766D5"/>
    <w:rsid w:val="00E84509"/>
    <w:rsid w:val="00E87110"/>
    <w:rsid w:val="00E87CE7"/>
    <w:rsid w:val="00E93875"/>
    <w:rsid w:val="00E93C0B"/>
    <w:rsid w:val="00E963BC"/>
    <w:rsid w:val="00E97BAA"/>
    <w:rsid w:val="00EA2A22"/>
    <w:rsid w:val="00EA5FD4"/>
    <w:rsid w:val="00EB11B3"/>
    <w:rsid w:val="00EB4D3D"/>
    <w:rsid w:val="00EB6BE1"/>
    <w:rsid w:val="00EC07EA"/>
    <w:rsid w:val="00EC3202"/>
    <w:rsid w:val="00EC3FF3"/>
    <w:rsid w:val="00EC6F1D"/>
    <w:rsid w:val="00ED2D99"/>
    <w:rsid w:val="00ED32C5"/>
    <w:rsid w:val="00ED6494"/>
    <w:rsid w:val="00EE0F2C"/>
    <w:rsid w:val="00EE1329"/>
    <w:rsid w:val="00EE4227"/>
    <w:rsid w:val="00EE5F87"/>
    <w:rsid w:val="00EF0026"/>
    <w:rsid w:val="00EF1AEB"/>
    <w:rsid w:val="00EF5329"/>
    <w:rsid w:val="00F01E62"/>
    <w:rsid w:val="00F04ACD"/>
    <w:rsid w:val="00F104AC"/>
    <w:rsid w:val="00F130A4"/>
    <w:rsid w:val="00F14ECA"/>
    <w:rsid w:val="00F14F8F"/>
    <w:rsid w:val="00F23D2E"/>
    <w:rsid w:val="00F24BDD"/>
    <w:rsid w:val="00F2580C"/>
    <w:rsid w:val="00F25AC3"/>
    <w:rsid w:val="00F26101"/>
    <w:rsid w:val="00F30F27"/>
    <w:rsid w:val="00F37D23"/>
    <w:rsid w:val="00F433BB"/>
    <w:rsid w:val="00F44B27"/>
    <w:rsid w:val="00F47444"/>
    <w:rsid w:val="00F47951"/>
    <w:rsid w:val="00F53229"/>
    <w:rsid w:val="00F611AD"/>
    <w:rsid w:val="00F7667F"/>
    <w:rsid w:val="00F86D87"/>
    <w:rsid w:val="00F87B28"/>
    <w:rsid w:val="00F92DB9"/>
    <w:rsid w:val="00F931FD"/>
    <w:rsid w:val="00F95FA2"/>
    <w:rsid w:val="00F9684C"/>
    <w:rsid w:val="00F96CE8"/>
    <w:rsid w:val="00FA3126"/>
    <w:rsid w:val="00FB4327"/>
    <w:rsid w:val="00FC144A"/>
    <w:rsid w:val="00FC4F32"/>
    <w:rsid w:val="00FD33F5"/>
    <w:rsid w:val="00FE062B"/>
    <w:rsid w:val="00FE1921"/>
    <w:rsid w:val="00FE2B49"/>
    <w:rsid w:val="00FE7C5E"/>
    <w:rsid w:val="00FF0300"/>
    <w:rsid w:val="00FF08AC"/>
    <w:rsid w:val="00FF1FD1"/>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2C83A"/>
  <w15:docId w15:val="{B0956C3D-BFF4-436C-A218-E0227C1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 w:type="character" w:customStyle="1" w:styleId="scxw91723078">
    <w:name w:val="scxw91723078"/>
    <w:basedOn w:val="DefaultParagraphFont"/>
    <w:rsid w:val="001C0429"/>
  </w:style>
  <w:style w:type="character" w:customStyle="1" w:styleId="tabchar">
    <w:name w:val="tabchar"/>
    <w:basedOn w:val="DefaultParagraphFont"/>
    <w:rsid w:val="005D28F3"/>
  </w:style>
  <w:style w:type="character" w:customStyle="1" w:styleId="scxw164865191">
    <w:name w:val="scxw164865191"/>
    <w:basedOn w:val="DefaultParagraphFont"/>
    <w:rsid w:val="005D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3058">
      <w:bodyDiv w:val="1"/>
      <w:marLeft w:val="0"/>
      <w:marRight w:val="0"/>
      <w:marTop w:val="0"/>
      <w:marBottom w:val="0"/>
      <w:divBdr>
        <w:top w:val="none" w:sz="0" w:space="0" w:color="auto"/>
        <w:left w:val="none" w:sz="0" w:space="0" w:color="auto"/>
        <w:bottom w:val="none" w:sz="0" w:space="0" w:color="auto"/>
        <w:right w:val="none" w:sz="0" w:space="0" w:color="auto"/>
      </w:divBdr>
      <w:divsChild>
        <w:div w:id="1621842775">
          <w:marLeft w:val="0"/>
          <w:marRight w:val="0"/>
          <w:marTop w:val="0"/>
          <w:marBottom w:val="0"/>
          <w:divBdr>
            <w:top w:val="none" w:sz="0" w:space="0" w:color="auto"/>
            <w:left w:val="none" w:sz="0" w:space="0" w:color="auto"/>
            <w:bottom w:val="none" w:sz="0" w:space="0" w:color="auto"/>
            <w:right w:val="none" w:sz="0" w:space="0" w:color="auto"/>
          </w:divBdr>
        </w:div>
        <w:div w:id="908416457">
          <w:marLeft w:val="0"/>
          <w:marRight w:val="0"/>
          <w:marTop w:val="0"/>
          <w:marBottom w:val="0"/>
          <w:divBdr>
            <w:top w:val="none" w:sz="0" w:space="0" w:color="auto"/>
            <w:left w:val="none" w:sz="0" w:space="0" w:color="auto"/>
            <w:bottom w:val="none" w:sz="0" w:space="0" w:color="auto"/>
            <w:right w:val="none" w:sz="0" w:space="0" w:color="auto"/>
          </w:divBdr>
        </w:div>
        <w:div w:id="696003693">
          <w:marLeft w:val="0"/>
          <w:marRight w:val="0"/>
          <w:marTop w:val="0"/>
          <w:marBottom w:val="0"/>
          <w:divBdr>
            <w:top w:val="none" w:sz="0" w:space="0" w:color="auto"/>
            <w:left w:val="none" w:sz="0" w:space="0" w:color="auto"/>
            <w:bottom w:val="none" w:sz="0" w:space="0" w:color="auto"/>
            <w:right w:val="none" w:sz="0" w:space="0" w:color="auto"/>
          </w:divBdr>
        </w:div>
        <w:div w:id="1430587559">
          <w:marLeft w:val="0"/>
          <w:marRight w:val="0"/>
          <w:marTop w:val="0"/>
          <w:marBottom w:val="0"/>
          <w:divBdr>
            <w:top w:val="none" w:sz="0" w:space="0" w:color="auto"/>
            <w:left w:val="none" w:sz="0" w:space="0" w:color="auto"/>
            <w:bottom w:val="none" w:sz="0" w:space="0" w:color="auto"/>
            <w:right w:val="none" w:sz="0" w:space="0" w:color="auto"/>
          </w:divBdr>
        </w:div>
      </w:divsChild>
    </w:div>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378481610">
      <w:bodyDiv w:val="1"/>
      <w:marLeft w:val="0"/>
      <w:marRight w:val="0"/>
      <w:marTop w:val="0"/>
      <w:marBottom w:val="0"/>
      <w:divBdr>
        <w:top w:val="none" w:sz="0" w:space="0" w:color="auto"/>
        <w:left w:val="none" w:sz="0" w:space="0" w:color="auto"/>
        <w:bottom w:val="none" w:sz="0" w:space="0" w:color="auto"/>
        <w:right w:val="none" w:sz="0" w:space="0" w:color="auto"/>
      </w:divBdr>
      <w:divsChild>
        <w:div w:id="1572812000">
          <w:marLeft w:val="0"/>
          <w:marRight w:val="0"/>
          <w:marTop w:val="0"/>
          <w:marBottom w:val="0"/>
          <w:divBdr>
            <w:top w:val="none" w:sz="0" w:space="0" w:color="auto"/>
            <w:left w:val="none" w:sz="0" w:space="0" w:color="auto"/>
            <w:bottom w:val="none" w:sz="0" w:space="0" w:color="auto"/>
            <w:right w:val="none" w:sz="0" w:space="0" w:color="auto"/>
          </w:divBdr>
        </w:div>
        <w:div w:id="169224382">
          <w:marLeft w:val="0"/>
          <w:marRight w:val="0"/>
          <w:marTop w:val="0"/>
          <w:marBottom w:val="0"/>
          <w:divBdr>
            <w:top w:val="none" w:sz="0" w:space="0" w:color="auto"/>
            <w:left w:val="none" w:sz="0" w:space="0" w:color="auto"/>
            <w:bottom w:val="none" w:sz="0" w:space="0" w:color="auto"/>
            <w:right w:val="none" w:sz="0" w:space="0" w:color="auto"/>
          </w:divBdr>
        </w:div>
        <w:div w:id="295376334">
          <w:marLeft w:val="0"/>
          <w:marRight w:val="0"/>
          <w:marTop w:val="0"/>
          <w:marBottom w:val="0"/>
          <w:divBdr>
            <w:top w:val="none" w:sz="0" w:space="0" w:color="auto"/>
            <w:left w:val="none" w:sz="0" w:space="0" w:color="auto"/>
            <w:bottom w:val="none" w:sz="0" w:space="0" w:color="auto"/>
            <w:right w:val="none" w:sz="0" w:space="0" w:color="auto"/>
          </w:divBdr>
        </w:div>
        <w:div w:id="68501151">
          <w:marLeft w:val="0"/>
          <w:marRight w:val="0"/>
          <w:marTop w:val="0"/>
          <w:marBottom w:val="0"/>
          <w:divBdr>
            <w:top w:val="none" w:sz="0" w:space="0" w:color="auto"/>
            <w:left w:val="none" w:sz="0" w:space="0" w:color="auto"/>
            <w:bottom w:val="none" w:sz="0" w:space="0" w:color="auto"/>
            <w:right w:val="none" w:sz="0" w:space="0" w:color="auto"/>
          </w:divBdr>
        </w:div>
        <w:div w:id="2137486478">
          <w:marLeft w:val="0"/>
          <w:marRight w:val="0"/>
          <w:marTop w:val="0"/>
          <w:marBottom w:val="0"/>
          <w:divBdr>
            <w:top w:val="none" w:sz="0" w:space="0" w:color="auto"/>
            <w:left w:val="none" w:sz="0" w:space="0" w:color="auto"/>
            <w:bottom w:val="none" w:sz="0" w:space="0" w:color="auto"/>
            <w:right w:val="none" w:sz="0" w:space="0" w:color="auto"/>
          </w:divBdr>
        </w:div>
        <w:div w:id="588391204">
          <w:marLeft w:val="0"/>
          <w:marRight w:val="0"/>
          <w:marTop w:val="0"/>
          <w:marBottom w:val="0"/>
          <w:divBdr>
            <w:top w:val="none" w:sz="0" w:space="0" w:color="auto"/>
            <w:left w:val="none" w:sz="0" w:space="0" w:color="auto"/>
            <w:bottom w:val="none" w:sz="0" w:space="0" w:color="auto"/>
            <w:right w:val="none" w:sz="0" w:space="0" w:color="auto"/>
          </w:divBdr>
        </w:div>
        <w:div w:id="743913279">
          <w:marLeft w:val="0"/>
          <w:marRight w:val="0"/>
          <w:marTop w:val="0"/>
          <w:marBottom w:val="0"/>
          <w:divBdr>
            <w:top w:val="none" w:sz="0" w:space="0" w:color="auto"/>
            <w:left w:val="none" w:sz="0" w:space="0" w:color="auto"/>
            <w:bottom w:val="none" w:sz="0" w:space="0" w:color="auto"/>
            <w:right w:val="none" w:sz="0" w:space="0" w:color="auto"/>
          </w:divBdr>
        </w:div>
        <w:div w:id="65303220">
          <w:marLeft w:val="0"/>
          <w:marRight w:val="0"/>
          <w:marTop w:val="0"/>
          <w:marBottom w:val="0"/>
          <w:divBdr>
            <w:top w:val="none" w:sz="0" w:space="0" w:color="auto"/>
            <w:left w:val="none" w:sz="0" w:space="0" w:color="auto"/>
            <w:bottom w:val="none" w:sz="0" w:space="0" w:color="auto"/>
            <w:right w:val="none" w:sz="0" w:space="0" w:color="auto"/>
          </w:divBdr>
        </w:div>
        <w:div w:id="477235123">
          <w:marLeft w:val="0"/>
          <w:marRight w:val="0"/>
          <w:marTop w:val="0"/>
          <w:marBottom w:val="0"/>
          <w:divBdr>
            <w:top w:val="none" w:sz="0" w:space="0" w:color="auto"/>
            <w:left w:val="none" w:sz="0" w:space="0" w:color="auto"/>
            <w:bottom w:val="none" w:sz="0" w:space="0" w:color="auto"/>
            <w:right w:val="none" w:sz="0" w:space="0" w:color="auto"/>
          </w:divBdr>
        </w:div>
        <w:div w:id="1981953292">
          <w:marLeft w:val="0"/>
          <w:marRight w:val="0"/>
          <w:marTop w:val="0"/>
          <w:marBottom w:val="0"/>
          <w:divBdr>
            <w:top w:val="none" w:sz="0" w:space="0" w:color="auto"/>
            <w:left w:val="none" w:sz="0" w:space="0" w:color="auto"/>
            <w:bottom w:val="none" w:sz="0" w:space="0" w:color="auto"/>
            <w:right w:val="none" w:sz="0" w:space="0" w:color="auto"/>
          </w:divBdr>
        </w:div>
      </w:divsChild>
    </w:div>
    <w:div w:id="1047726956">
      <w:bodyDiv w:val="1"/>
      <w:marLeft w:val="0"/>
      <w:marRight w:val="0"/>
      <w:marTop w:val="0"/>
      <w:marBottom w:val="0"/>
      <w:divBdr>
        <w:top w:val="none" w:sz="0" w:space="0" w:color="auto"/>
        <w:left w:val="none" w:sz="0" w:space="0" w:color="auto"/>
        <w:bottom w:val="none" w:sz="0" w:space="0" w:color="auto"/>
        <w:right w:val="none" w:sz="0" w:space="0" w:color="auto"/>
      </w:divBdr>
      <w:divsChild>
        <w:div w:id="972979087">
          <w:marLeft w:val="0"/>
          <w:marRight w:val="0"/>
          <w:marTop w:val="0"/>
          <w:marBottom w:val="0"/>
          <w:divBdr>
            <w:top w:val="none" w:sz="0" w:space="0" w:color="auto"/>
            <w:left w:val="none" w:sz="0" w:space="0" w:color="auto"/>
            <w:bottom w:val="none" w:sz="0" w:space="0" w:color="auto"/>
            <w:right w:val="none" w:sz="0" w:space="0" w:color="auto"/>
          </w:divBdr>
          <w:divsChild>
            <w:div w:id="236865730">
              <w:marLeft w:val="0"/>
              <w:marRight w:val="0"/>
              <w:marTop w:val="0"/>
              <w:marBottom w:val="0"/>
              <w:divBdr>
                <w:top w:val="none" w:sz="0" w:space="0" w:color="auto"/>
                <w:left w:val="none" w:sz="0" w:space="0" w:color="auto"/>
                <w:bottom w:val="none" w:sz="0" w:space="0" w:color="auto"/>
                <w:right w:val="none" w:sz="0" w:space="0" w:color="auto"/>
              </w:divBdr>
            </w:div>
            <w:div w:id="322392547">
              <w:marLeft w:val="0"/>
              <w:marRight w:val="0"/>
              <w:marTop w:val="0"/>
              <w:marBottom w:val="0"/>
              <w:divBdr>
                <w:top w:val="none" w:sz="0" w:space="0" w:color="auto"/>
                <w:left w:val="none" w:sz="0" w:space="0" w:color="auto"/>
                <w:bottom w:val="none" w:sz="0" w:space="0" w:color="auto"/>
                <w:right w:val="none" w:sz="0" w:space="0" w:color="auto"/>
              </w:divBdr>
            </w:div>
            <w:div w:id="428356384">
              <w:marLeft w:val="0"/>
              <w:marRight w:val="0"/>
              <w:marTop w:val="0"/>
              <w:marBottom w:val="0"/>
              <w:divBdr>
                <w:top w:val="none" w:sz="0" w:space="0" w:color="auto"/>
                <w:left w:val="none" w:sz="0" w:space="0" w:color="auto"/>
                <w:bottom w:val="none" w:sz="0" w:space="0" w:color="auto"/>
                <w:right w:val="none" w:sz="0" w:space="0" w:color="auto"/>
              </w:divBdr>
            </w:div>
            <w:div w:id="677662815">
              <w:marLeft w:val="0"/>
              <w:marRight w:val="0"/>
              <w:marTop w:val="0"/>
              <w:marBottom w:val="0"/>
              <w:divBdr>
                <w:top w:val="none" w:sz="0" w:space="0" w:color="auto"/>
                <w:left w:val="none" w:sz="0" w:space="0" w:color="auto"/>
                <w:bottom w:val="none" w:sz="0" w:space="0" w:color="auto"/>
                <w:right w:val="none" w:sz="0" w:space="0" w:color="auto"/>
              </w:divBdr>
            </w:div>
            <w:div w:id="753673909">
              <w:marLeft w:val="0"/>
              <w:marRight w:val="0"/>
              <w:marTop w:val="0"/>
              <w:marBottom w:val="0"/>
              <w:divBdr>
                <w:top w:val="none" w:sz="0" w:space="0" w:color="auto"/>
                <w:left w:val="none" w:sz="0" w:space="0" w:color="auto"/>
                <w:bottom w:val="none" w:sz="0" w:space="0" w:color="auto"/>
                <w:right w:val="none" w:sz="0" w:space="0" w:color="auto"/>
              </w:divBdr>
            </w:div>
            <w:div w:id="896163657">
              <w:marLeft w:val="0"/>
              <w:marRight w:val="0"/>
              <w:marTop w:val="0"/>
              <w:marBottom w:val="0"/>
              <w:divBdr>
                <w:top w:val="none" w:sz="0" w:space="0" w:color="auto"/>
                <w:left w:val="none" w:sz="0" w:space="0" w:color="auto"/>
                <w:bottom w:val="none" w:sz="0" w:space="0" w:color="auto"/>
                <w:right w:val="none" w:sz="0" w:space="0" w:color="auto"/>
              </w:divBdr>
            </w:div>
            <w:div w:id="967668437">
              <w:marLeft w:val="0"/>
              <w:marRight w:val="0"/>
              <w:marTop w:val="0"/>
              <w:marBottom w:val="0"/>
              <w:divBdr>
                <w:top w:val="none" w:sz="0" w:space="0" w:color="auto"/>
                <w:left w:val="none" w:sz="0" w:space="0" w:color="auto"/>
                <w:bottom w:val="none" w:sz="0" w:space="0" w:color="auto"/>
                <w:right w:val="none" w:sz="0" w:space="0" w:color="auto"/>
              </w:divBdr>
            </w:div>
            <w:div w:id="1122772052">
              <w:marLeft w:val="0"/>
              <w:marRight w:val="0"/>
              <w:marTop w:val="0"/>
              <w:marBottom w:val="0"/>
              <w:divBdr>
                <w:top w:val="none" w:sz="0" w:space="0" w:color="auto"/>
                <w:left w:val="none" w:sz="0" w:space="0" w:color="auto"/>
                <w:bottom w:val="none" w:sz="0" w:space="0" w:color="auto"/>
                <w:right w:val="none" w:sz="0" w:space="0" w:color="auto"/>
              </w:divBdr>
            </w:div>
            <w:div w:id="1181435526">
              <w:marLeft w:val="0"/>
              <w:marRight w:val="0"/>
              <w:marTop w:val="0"/>
              <w:marBottom w:val="0"/>
              <w:divBdr>
                <w:top w:val="none" w:sz="0" w:space="0" w:color="auto"/>
                <w:left w:val="none" w:sz="0" w:space="0" w:color="auto"/>
                <w:bottom w:val="none" w:sz="0" w:space="0" w:color="auto"/>
                <w:right w:val="none" w:sz="0" w:space="0" w:color="auto"/>
              </w:divBdr>
            </w:div>
            <w:div w:id="1389108275">
              <w:marLeft w:val="0"/>
              <w:marRight w:val="0"/>
              <w:marTop w:val="0"/>
              <w:marBottom w:val="0"/>
              <w:divBdr>
                <w:top w:val="none" w:sz="0" w:space="0" w:color="auto"/>
                <w:left w:val="none" w:sz="0" w:space="0" w:color="auto"/>
                <w:bottom w:val="none" w:sz="0" w:space="0" w:color="auto"/>
                <w:right w:val="none" w:sz="0" w:space="0" w:color="auto"/>
              </w:divBdr>
            </w:div>
            <w:div w:id="1594051823">
              <w:marLeft w:val="0"/>
              <w:marRight w:val="0"/>
              <w:marTop w:val="0"/>
              <w:marBottom w:val="0"/>
              <w:divBdr>
                <w:top w:val="none" w:sz="0" w:space="0" w:color="auto"/>
                <w:left w:val="none" w:sz="0" w:space="0" w:color="auto"/>
                <w:bottom w:val="none" w:sz="0" w:space="0" w:color="auto"/>
                <w:right w:val="none" w:sz="0" w:space="0" w:color="auto"/>
              </w:divBdr>
            </w:div>
            <w:div w:id="1654530359">
              <w:marLeft w:val="0"/>
              <w:marRight w:val="0"/>
              <w:marTop w:val="0"/>
              <w:marBottom w:val="0"/>
              <w:divBdr>
                <w:top w:val="none" w:sz="0" w:space="0" w:color="auto"/>
                <w:left w:val="none" w:sz="0" w:space="0" w:color="auto"/>
                <w:bottom w:val="none" w:sz="0" w:space="0" w:color="auto"/>
                <w:right w:val="none" w:sz="0" w:space="0" w:color="auto"/>
              </w:divBdr>
            </w:div>
            <w:div w:id="1839034787">
              <w:marLeft w:val="0"/>
              <w:marRight w:val="0"/>
              <w:marTop w:val="0"/>
              <w:marBottom w:val="0"/>
              <w:divBdr>
                <w:top w:val="none" w:sz="0" w:space="0" w:color="auto"/>
                <w:left w:val="none" w:sz="0" w:space="0" w:color="auto"/>
                <w:bottom w:val="none" w:sz="0" w:space="0" w:color="auto"/>
                <w:right w:val="none" w:sz="0" w:space="0" w:color="auto"/>
              </w:divBdr>
            </w:div>
            <w:div w:id="2115663466">
              <w:marLeft w:val="0"/>
              <w:marRight w:val="0"/>
              <w:marTop w:val="0"/>
              <w:marBottom w:val="0"/>
              <w:divBdr>
                <w:top w:val="none" w:sz="0" w:space="0" w:color="auto"/>
                <w:left w:val="none" w:sz="0" w:space="0" w:color="auto"/>
                <w:bottom w:val="none" w:sz="0" w:space="0" w:color="auto"/>
                <w:right w:val="none" w:sz="0" w:space="0" w:color="auto"/>
              </w:divBdr>
            </w:div>
          </w:divsChild>
        </w:div>
        <w:div w:id="1956476311">
          <w:marLeft w:val="0"/>
          <w:marRight w:val="0"/>
          <w:marTop w:val="0"/>
          <w:marBottom w:val="0"/>
          <w:divBdr>
            <w:top w:val="none" w:sz="0" w:space="0" w:color="auto"/>
            <w:left w:val="none" w:sz="0" w:space="0" w:color="auto"/>
            <w:bottom w:val="none" w:sz="0" w:space="0" w:color="auto"/>
            <w:right w:val="none" w:sz="0" w:space="0" w:color="auto"/>
          </w:divBdr>
          <w:divsChild>
            <w:div w:id="81419105">
              <w:marLeft w:val="0"/>
              <w:marRight w:val="0"/>
              <w:marTop w:val="0"/>
              <w:marBottom w:val="0"/>
              <w:divBdr>
                <w:top w:val="none" w:sz="0" w:space="0" w:color="auto"/>
                <w:left w:val="none" w:sz="0" w:space="0" w:color="auto"/>
                <w:bottom w:val="none" w:sz="0" w:space="0" w:color="auto"/>
                <w:right w:val="none" w:sz="0" w:space="0" w:color="auto"/>
              </w:divBdr>
            </w:div>
            <w:div w:id="169566725">
              <w:marLeft w:val="0"/>
              <w:marRight w:val="0"/>
              <w:marTop w:val="0"/>
              <w:marBottom w:val="0"/>
              <w:divBdr>
                <w:top w:val="none" w:sz="0" w:space="0" w:color="auto"/>
                <w:left w:val="none" w:sz="0" w:space="0" w:color="auto"/>
                <w:bottom w:val="none" w:sz="0" w:space="0" w:color="auto"/>
                <w:right w:val="none" w:sz="0" w:space="0" w:color="auto"/>
              </w:divBdr>
            </w:div>
            <w:div w:id="229462358">
              <w:marLeft w:val="0"/>
              <w:marRight w:val="0"/>
              <w:marTop w:val="0"/>
              <w:marBottom w:val="0"/>
              <w:divBdr>
                <w:top w:val="none" w:sz="0" w:space="0" w:color="auto"/>
                <w:left w:val="none" w:sz="0" w:space="0" w:color="auto"/>
                <w:bottom w:val="none" w:sz="0" w:space="0" w:color="auto"/>
                <w:right w:val="none" w:sz="0" w:space="0" w:color="auto"/>
              </w:divBdr>
            </w:div>
            <w:div w:id="230386052">
              <w:marLeft w:val="0"/>
              <w:marRight w:val="0"/>
              <w:marTop w:val="0"/>
              <w:marBottom w:val="0"/>
              <w:divBdr>
                <w:top w:val="none" w:sz="0" w:space="0" w:color="auto"/>
                <w:left w:val="none" w:sz="0" w:space="0" w:color="auto"/>
                <w:bottom w:val="none" w:sz="0" w:space="0" w:color="auto"/>
                <w:right w:val="none" w:sz="0" w:space="0" w:color="auto"/>
              </w:divBdr>
            </w:div>
            <w:div w:id="349720537">
              <w:marLeft w:val="0"/>
              <w:marRight w:val="0"/>
              <w:marTop w:val="0"/>
              <w:marBottom w:val="0"/>
              <w:divBdr>
                <w:top w:val="none" w:sz="0" w:space="0" w:color="auto"/>
                <w:left w:val="none" w:sz="0" w:space="0" w:color="auto"/>
                <w:bottom w:val="none" w:sz="0" w:space="0" w:color="auto"/>
                <w:right w:val="none" w:sz="0" w:space="0" w:color="auto"/>
              </w:divBdr>
            </w:div>
            <w:div w:id="436097268">
              <w:marLeft w:val="0"/>
              <w:marRight w:val="0"/>
              <w:marTop w:val="0"/>
              <w:marBottom w:val="0"/>
              <w:divBdr>
                <w:top w:val="none" w:sz="0" w:space="0" w:color="auto"/>
                <w:left w:val="none" w:sz="0" w:space="0" w:color="auto"/>
                <w:bottom w:val="none" w:sz="0" w:space="0" w:color="auto"/>
                <w:right w:val="none" w:sz="0" w:space="0" w:color="auto"/>
              </w:divBdr>
            </w:div>
            <w:div w:id="802190294">
              <w:marLeft w:val="0"/>
              <w:marRight w:val="0"/>
              <w:marTop w:val="0"/>
              <w:marBottom w:val="0"/>
              <w:divBdr>
                <w:top w:val="none" w:sz="0" w:space="0" w:color="auto"/>
                <w:left w:val="none" w:sz="0" w:space="0" w:color="auto"/>
                <w:bottom w:val="none" w:sz="0" w:space="0" w:color="auto"/>
                <w:right w:val="none" w:sz="0" w:space="0" w:color="auto"/>
              </w:divBdr>
            </w:div>
            <w:div w:id="1150636268">
              <w:marLeft w:val="0"/>
              <w:marRight w:val="0"/>
              <w:marTop w:val="0"/>
              <w:marBottom w:val="0"/>
              <w:divBdr>
                <w:top w:val="none" w:sz="0" w:space="0" w:color="auto"/>
                <w:left w:val="none" w:sz="0" w:space="0" w:color="auto"/>
                <w:bottom w:val="none" w:sz="0" w:space="0" w:color="auto"/>
                <w:right w:val="none" w:sz="0" w:space="0" w:color="auto"/>
              </w:divBdr>
            </w:div>
            <w:div w:id="1214929283">
              <w:marLeft w:val="0"/>
              <w:marRight w:val="0"/>
              <w:marTop w:val="0"/>
              <w:marBottom w:val="0"/>
              <w:divBdr>
                <w:top w:val="none" w:sz="0" w:space="0" w:color="auto"/>
                <w:left w:val="none" w:sz="0" w:space="0" w:color="auto"/>
                <w:bottom w:val="none" w:sz="0" w:space="0" w:color="auto"/>
                <w:right w:val="none" w:sz="0" w:space="0" w:color="auto"/>
              </w:divBdr>
            </w:div>
            <w:div w:id="1310551774">
              <w:marLeft w:val="0"/>
              <w:marRight w:val="0"/>
              <w:marTop w:val="0"/>
              <w:marBottom w:val="0"/>
              <w:divBdr>
                <w:top w:val="none" w:sz="0" w:space="0" w:color="auto"/>
                <w:left w:val="none" w:sz="0" w:space="0" w:color="auto"/>
                <w:bottom w:val="none" w:sz="0" w:space="0" w:color="auto"/>
                <w:right w:val="none" w:sz="0" w:space="0" w:color="auto"/>
              </w:divBdr>
            </w:div>
            <w:div w:id="1433429609">
              <w:marLeft w:val="0"/>
              <w:marRight w:val="0"/>
              <w:marTop w:val="0"/>
              <w:marBottom w:val="0"/>
              <w:divBdr>
                <w:top w:val="none" w:sz="0" w:space="0" w:color="auto"/>
                <w:left w:val="none" w:sz="0" w:space="0" w:color="auto"/>
                <w:bottom w:val="none" w:sz="0" w:space="0" w:color="auto"/>
                <w:right w:val="none" w:sz="0" w:space="0" w:color="auto"/>
              </w:divBdr>
            </w:div>
            <w:div w:id="1613442158">
              <w:marLeft w:val="0"/>
              <w:marRight w:val="0"/>
              <w:marTop w:val="0"/>
              <w:marBottom w:val="0"/>
              <w:divBdr>
                <w:top w:val="none" w:sz="0" w:space="0" w:color="auto"/>
                <w:left w:val="none" w:sz="0" w:space="0" w:color="auto"/>
                <w:bottom w:val="none" w:sz="0" w:space="0" w:color="auto"/>
                <w:right w:val="none" w:sz="0" w:space="0" w:color="auto"/>
              </w:divBdr>
            </w:div>
            <w:div w:id="1770198108">
              <w:marLeft w:val="0"/>
              <w:marRight w:val="0"/>
              <w:marTop w:val="0"/>
              <w:marBottom w:val="0"/>
              <w:divBdr>
                <w:top w:val="none" w:sz="0" w:space="0" w:color="auto"/>
                <w:left w:val="none" w:sz="0" w:space="0" w:color="auto"/>
                <w:bottom w:val="none" w:sz="0" w:space="0" w:color="auto"/>
                <w:right w:val="none" w:sz="0" w:space="0" w:color="auto"/>
              </w:divBdr>
            </w:div>
            <w:div w:id="1856268798">
              <w:marLeft w:val="0"/>
              <w:marRight w:val="0"/>
              <w:marTop w:val="0"/>
              <w:marBottom w:val="0"/>
              <w:divBdr>
                <w:top w:val="none" w:sz="0" w:space="0" w:color="auto"/>
                <w:left w:val="none" w:sz="0" w:space="0" w:color="auto"/>
                <w:bottom w:val="none" w:sz="0" w:space="0" w:color="auto"/>
                <w:right w:val="none" w:sz="0" w:space="0" w:color="auto"/>
              </w:divBdr>
            </w:div>
            <w:div w:id="1966423886">
              <w:marLeft w:val="0"/>
              <w:marRight w:val="0"/>
              <w:marTop w:val="0"/>
              <w:marBottom w:val="0"/>
              <w:divBdr>
                <w:top w:val="none" w:sz="0" w:space="0" w:color="auto"/>
                <w:left w:val="none" w:sz="0" w:space="0" w:color="auto"/>
                <w:bottom w:val="none" w:sz="0" w:space="0" w:color="auto"/>
                <w:right w:val="none" w:sz="0" w:space="0" w:color="auto"/>
              </w:divBdr>
            </w:div>
            <w:div w:id="2130128040">
              <w:marLeft w:val="0"/>
              <w:marRight w:val="0"/>
              <w:marTop w:val="0"/>
              <w:marBottom w:val="0"/>
              <w:divBdr>
                <w:top w:val="none" w:sz="0" w:space="0" w:color="auto"/>
                <w:left w:val="none" w:sz="0" w:space="0" w:color="auto"/>
                <w:bottom w:val="none" w:sz="0" w:space="0" w:color="auto"/>
                <w:right w:val="none" w:sz="0" w:space="0" w:color="auto"/>
              </w:divBdr>
            </w:div>
          </w:divsChild>
        </w:div>
        <w:div w:id="2061245178">
          <w:marLeft w:val="0"/>
          <w:marRight w:val="0"/>
          <w:marTop w:val="0"/>
          <w:marBottom w:val="0"/>
          <w:divBdr>
            <w:top w:val="none" w:sz="0" w:space="0" w:color="auto"/>
            <w:left w:val="none" w:sz="0" w:space="0" w:color="auto"/>
            <w:bottom w:val="none" w:sz="0" w:space="0" w:color="auto"/>
            <w:right w:val="none" w:sz="0" w:space="0" w:color="auto"/>
          </w:divBdr>
          <w:divsChild>
            <w:div w:id="17006170">
              <w:marLeft w:val="0"/>
              <w:marRight w:val="0"/>
              <w:marTop w:val="0"/>
              <w:marBottom w:val="0"/>
              <w:divBdr>
                <w:top w:val="none" w:sz="0" w:space="0" w:color="auto"/>
                <w:left w:val="none" w:sz="0" w:space="0" w:color="auto"/>
                <w:bottom w:val="none" w:sz="0" w:space="0" w:color="auto"/>
                <w:right w:val="none" w:sz="0" w:space="0" w:color="auto"/>
              </w:divBdr>
            </w:div>
            <w:div w:id="301157000">
              <w:marLeft w:val="0"/>
              <w:marRight w:val="0"/>
              <w:marTop w:val="0"/>
              <w:marBottom w:val="0"/>
              <w:divBdr>
                <w:top w:val="none" w:sz="0" w:space="0" w:color="auto"/>
                <w:left w:val="none" w:sz="0" w:space="0" w:color="auto"/>
                <w:bottom w:val="none" w:sz="0" w:space="0" w:color="auto"/>
                <w:right w:val="none" w:sz="0" w:space="0" w:color="auto"/>
              </w:divBdr>
            </w:div>
            <w:div w:id="727000306">
              <w:marLeft w:val="0"/>
              <w:marRight w:val="0"/>
              <w:marTop w:val="0"/>
              <w:marBottom w:val="0"/>
              <w:divBdr>
                <w:top w:val="none" w:sz="0" w:space="0" w:color="auto"/>
                <w:left w:val="none" w:sz="0" w:space="0" w:color="auto"/>
                <w:bottom w:val="none" w:sz="0" w:space="0" w:color="auto"/>
                <w:right w:val="none" w:sz="0" w:space="0" w:color="auto"/>
              </w:divBdr>
            </w:div>
            <w:div w:id="756093225">
              <w:marLeft w:val="0"/>
              <w:marRight w:val="0"/>
              <w:marTop w:val="0"/>
              <w:marBottom w:val="0"/>
              <w:divBdr>
                <w:top w:val="none" w:sz="0" w:space="0" w:color="auto"/>
                <w:left w:val="none" w:sz="0" w:space="0" w:color="auto"/>
                <w:bottom w:val="none" w:sz="0" w:space="0" w:color="auto"/>
                <w:right w:val="none" w:sz="0" w:space="0" w:color="auto"/>
              </w:divBdr>
            </w:div>
            <w:div w:id="762647955">
              <w:marLeft w:val="0"/>
              <w:marRight w:val="0"/>
              <w:marTop w:val="0"/>
              <w:marBottom w:val="0"/>
              <w:divBdr>
                <w:top w:val="none" w:sz="0" w:space="0" w:color="auto"/>
                <w:left w:val="none" w:sz="0" w:space="0" w:color="auto"/>
                <w:bottom w:val="none" w:sz="0" w:space="0" w:color="auto"/>
                <w:right w:val="none" w:sz="0" w:space="0" w:color="auto"/>
              </w:divBdr>
            </w:div>
            <w:div w:id="853886113">
              <w:marLeft w:val="0"/>
              <w:marRight w:val="0"/>
              <w:marTop w:val="0"/>
              <w:marBottom w:val="0"/>
              <w:divBdr>
                <w:top w:val="none" w:sz="0" w:space="0" w:color="auto"/>
                <w:left w:val="none" w:sz="0" w:space="0" w:color="auto"/>
                <w:bottom w:val="none" w:sz="0" w:space="0" w:color="auto"/>
                <w:right w:val="none" w:sz="0" w:space="0" w:color="auto"/>
              </w:divBdr>
            </w:div>
            <w:div w:id="947007957">
              <w:marLeft w:val="0"/>
              <w:marRight w:val="0"/>
              <w:marTop w:val="0"/>
              <w:marBottom w:val="0"/>
              <w:divBdr>
                <w:top w:val="none" w:sz="0" w:space="0" w:color="auto"/>
                <w:left w:val="none" w:sz="0" w:space="0" w:color="auto"/>
                <w:bottom w:val="none" w:sz="0" w:space="0" w:color="auto"/>
                <w:right w:val="none" w:sz="0" w:space="0" w:color="auto"/>
              </w:divBdr>
            </w:div>
            <w:div w:id="949432937">
              <w:marLeft w:val="0"/>
              <w:marRight w:val="0"/>
              <w:marTop w:val="0"/>
              <w:marBottom w:val="0"/>
              <w:divBdr>
                <w:top w:val="none" w:sz="0" w:space="0" w:color="auto"/>
                <w:left w:val="none" w:sz="0" w:space="0" w:color="auto"/>
                <w:bottom w:val="none" w:sz="0" w:space="0" w:color="auto"/>
                <w:right w:val="none" w:sz="0" w:space="0" w:color="auto"/>
              </w:divBdr>
            </w:div>
            <w:div w:id="1036153715">
              <w:marLeft w:val="0"/>
              <w:marRight w:val="0"/>
              <w:marTop w:val="0"/>
              <w:marBottom w:val="0"/>
              <w:divBdr>
                <w:top w:val="none" w:sz="0" w:space="0" w:color="auto"/>
                <w:left w:val="none" w:sz="0" w:space="0" w:color="auto"/>
                <w:bottom w:val="none" w:sz="0" w:space="0" w:color="auto"/>
                <w:right w:val="none" w:sz="0" w:space="0" w:color="auto"/>
              </w:divBdr>
            </w:div>
            <w:div w:id="1151291463">
              <w:marLeft w:val="0"/>
              <w:marRight w:val="0"/>
              <w:marTop w:val="0"/>
              <w:marBottom w:val="0"/>
              <w:divBdr>
                <w:top w:val="none" w:sz="0" w:space="0" w:color="auto"/>
                <w:left w:val="none" w:sz="0" w:space="0" w:color="auto"/>
                <w:bottom w:val="none" w:sz="0" w:space="0" w:color="auto"/>
                <w:right w:val="none" w:sz="0" w:space="0" w:color="auto"/>
              </w:divBdr>
            </w:div>
            <w:div w:id="1228539410">
              <w:marLeft w:val="0"/>
              <w:marRight w:val="0"/>
              <w:marTop w:val="0"/>
              <w:marBottom w:val="0"/>
              <w:divBdr>
                <w:top w:val="none" w:sz="0" w:space="0" w:color="auto"/>
                <w:left w:val="none" w:sz="0" w:space="0" w:color="auto"/>
                <w:bottom w:val="none" w:sz="0" w:space="0" w:color="auto"/>
                <w:right w:val="none" w:sz="0" w:space="0" w:color="auto"/>
              </w:divBdr>
            </w:div>
            <w:div w:id="1400980093">
              <w:marLeft w:val="0"/>
              <w:marRight w:val="0"/>
              <w:marTop w:val="0"/>
              <w:marBottom w:val="0"/>
              <w:divBdr>
                <w:top w:val="none" w:sz="0" w:space="0" w:color="auto"/>
                <w:left w:val="none" w:sz="0" w:space="0" w:color="auto"/>
                <w:bottom w:val="none" w:sz="0" w:space="0" w:color="auto"/>
                <w:right w:val="none" w:sz="0" w:space="0" w:color="auto"/>
              </w:divBdr>
            </w:div>
            <w:div w:id="1460996262">
              <w:marLeft w:val="0"/>
              <w:marRight w:val="0"/>
              <w:marTop w:val="0"/>
              <w:marBottom w:val="0"/>
              <w:divBdr>
                <w:top w:val="none" w:sz="0" w:space="0" w:color="auto"/>
                <w:left w:val="none" w:sz="0" w:space="0" w:color="auto"/>
                <w:bottom w:val="none" w:sz="0" w:space="0" w:color="auto"/>
                <w:right w:val="none" w:sz="0" w:space="0" w:color="auto"/>
              </w:divBdr>
            </w:div>
            <w:div w:id="1503740443">
              <w:marLeft w:val="0"/>
              <w:marRight w:val="0"/>
              <w:marTop w:val="0"/>
              <w:marBottom w:val="0"/>
              <w:divBdr>
                <w:top w:val="none" w:sz="0" w:space="0" w:color="auto"/>
                <w:left w:val="none" w:sz="0" w:space="0" w:color="auto"/>
                <w:bottom w:val="none" w:sz="0" w:space="0" w:color="auto"/>
                <w:right w:val="none" w:sz="0" w:space="0" w:color="auto"/>
              </w:divBdr>
            </w:div>
            <w:div w:id="1733889178">
              <w:marLeft w:val="0"/>
              <w:marRight w:val="0"/>
              <w:marTop w:val="0"/>
              <w:marBottom w:val="0"/>
              <w:divBdr>
                <w:top w:val="none" w:sz="0" w:space="0" w:color="auto"/>
                <w:left w:val="none" w:sz="0" w:space="0" w:color="auto"/>
                <w:bottom w:val="none" w:sz="0" w:space="0" w:color="auto"/>
                <w:right w:val="none" w:sz="0" w:space="0" w:color="auto"/>
              </w:divBdr>
            </w:div>
            <w:div w:id="1754086062">
              <w:marLeft w:val="0"/>
              <w:marRight w:val="0"/>
              <w:marTop w:val="0"/>
              <w:marBottom w:val="0"/>
              <w:divBdr>
                <w:top w:val="none" w:sz="0" w:space="0" w:color="auto"/>
                <w:left w:val="none" w:sz="0" w:space="0" w:color="auto"/>
                <w:bottom w:val="none" w:sz="0" w:space="0" w:color="auto"/>
                <w:right w:val="none" w:sz="0" w:space="0" w:color="auto"/>
              </w:divBdr>
            </w:div>
            <w:div w:id="1798063716">
              <w:marLeft w:val="0"/>
              <w:marRight w:val="0"/>
              <w:marTop w:val="0"/>
              <w:marBottom w:val="0"/>
              <w:divBdr>
                <w:top w:val="none" w:sz="0" w:space="0" w:color="auto"/>
                <w:left w:val="none" w:sz="0" w:space="0" w:color="auto"/>
                <w:bottom w:val="none" w:sz="0" w:space="0" w:color="auto"/>
                <w:right w:val="none" w:sz="0" w:space="0" w:color="auto"/>
              </w:divBdr>
            </w:div>
            <w:div w:id="1821650082">
              <w:marLeft w:val="0"/>
              <w:marRight w:val="0"/>
              <w:marTop w:val="0"/>
              <w:marBottom w:val="0"/>
              <w:divBdr>
                <w:top w:val="none" w:sz="0" w:space="0" w:color="auto"/>
                <w:left w:val="none" w:sz="0" w:space="0" w:color="auto"/>
                <w:bottom w:val="none" w:sz="0" w:space="0" w:color="auto"/>
                <w:right w:val="none" w:sz="0" w:space="0" w:color="auto"/>
              </w:divBdr>
            </w:div>
            <w:div w:id="1937397119">
              <w:marLeft w:val="0"/>
              <w:marRight w:val="0"/>
              <w:marTop w:val="0"/>
              <w:marBottom w:val="0"/>
              <w:divBdr>
                <w:top w:val="none" w:sz="0" w:space="0" w:color="auto"/>
                <w:left w:val="none" w:sz="0" w:space="0" w:color="auto"/>
                <w:bottom w:val="none" w:sz="0" w:space="0" w:color="auto"/>
                <w:right w:val="none" w:sz="0" w:space="0" w:color="auto"/>
              </w:divBdr>
            </w:div>
            <w:div w:id="19862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746">
      <w:bodyDiv w:val="1"/>
      <w:marLeft w:val="0"/>
      <w:marRight w:val="0"/>
      <w:marTop w:val="0"/>
      <w:marBottom w:val="0"/>
      <w:divBdr>
        <w:top w:val="none" w:sz="0" w:space="0" w:color="auto"/>
        <w:left w:val="none" w:sz="0" w:space="0" w:color="auto"/>
        <w:bottom w:val="none" w:sz="0" w:space="0" w:color="auto"/>
        <w:right w:val="none" w:sz="0" w:space="0" w:color="auto"/>
      </w:divBdr>
      <w:divsChild>
        <w:div w:id="1055930303">
          <w:marLeft w:val="0"/>
          <w:marRight w:val="0"/>
          <w:marTop w:val="0"/>
          <w:marBottom w:val="0"/>
          <w:divBdr>
            <w:top w:val="none" w:sz="0" w:space="0" w:color="auto"/>
            <w:left w:val="none" w:sz="0" w:space="0" w:color="auto"/>
            <w:bottom w:val="none" w:sz="0" w:space="0" w:color="auto"/>
            <w:right w:val="none" w:sz="0" w:space="0" w:color="auto"/>
          </w:divBdr>
          <w:divsChild>
            <w:div w:id="51392054">
              <w:marLeft w:val="0"/>
              <w:marRight w:val="0"/>
              <w:marTop w:val="0"/>
              <w:marBottom w:val="0"/>
              <w:divBdr>
                <w:top w:val="none" w:sz="0" w:space="0" w:color="auto"/>
                <w:left w:val="none" w:sz="0" w:space="0" w:color="auto"/>
                <w:bottom w:val="none" w:sz="0" w:space="0" w:color="auto"/>
                <w:right w:val="none" w:sz="0" w:space="0" w:color="auto"/>
              </w:divBdr>
            </w:div>
            <w:div w:id="139225731">
              <w:marLeft w:val="0"/>
              <w:marRight w:val="0"/>
              <w:marTop w:val="0"/>
              <w:marBottom w:val="0"/>
              <w:divBdr>
                <w:top w:val="none" w:sz="0" w:space="0" w:color="auto"/>
                <w:left w:val="none" w:sz="0" w:space="0" w:color="auto"/>
                <w:bottom w:val="none" w:sz="0" w:space="0" w:color="auto"/>
                <w:right w:val="none" w:sz="0" w:space="0" w:color="auto"/>
              </w:divBdr>
            </w:div>
            <w:div w:id="233246421">
              <w:marLeft w:val="0"/>
              <w:marRight w:val="0"/>
              <w:marTop w:val="0"/>
              <w:marBottom w:val="0"/>
              <w:divBdr>
                <w:top w:val="none" w:sz="0" w:space="0" w:color="auto"/>
                <w:left w:val="none" w:sz="0" w:space="0" w:color="auto"/>
                <w:bottom w:val="none" w:sz="0" w:space="0" w:color="auto"/>
                <w:right w:val="none" w:sz="0" w:space="0" w:color="auto"/>
              </w:divBdr>
            </w:div>
            <w:div w:id="631402057">
              <w:marLeft w:val="0"/>
              <w:marRight w:val="0"/>
              <w:marTop w:val="0"/>
              <w:marBottom w:val="0"/>
              <w:divBdr>
                <w:top w:val="none" w:sz="0" w:space="0" w:color="auto"/>
                <w:left w:val="none" w:sz="0" w:space="0" w:color="auto"/>
                <w:bottom w:val="none" w:sz="0" w:space="0" w:color="auto"/>
                <w:right w:val="none" w:sz="0" w:space="0" w:color="auto"/>
              </w:divBdr>
            </w:div>
            <w:div w:id="668099967">
              <w:marLeft w:val="0"/>
              <w:marRight w:val="0"/>
              <w:marTop w:val="0"/>
              <w:marBottom w:val="0"/>
              <w:divBdr>
                <w:top w:val="none" w:sz="0" w:space="0" w:color="auto"/>
                <w:left w:val="none" w:sz="0" w:space="0" w:color="auto"/>
                <w:bottom w:val="none" w:sz="0" w:space="0" w:color="auto"/>
                <w:right w:val="none" w:sz="0" w:space="0" w:color="auto"/>
              </w:divBdr>
            </w:div>
            <w:div w:id="898132570">
              <w:marLeft w:val="0"/>
              <w:marRight w:val="0"/>
              <w:marTop w:val="0"/>
              <w:marBottom w:val="0"/>
              <w:divBdr>
                <w:top w:val="none" w:sz="0" w:space="0" w:color="auto"/>
                <w:left w:val="none" w:sz="0" w:space="0" w:color="auto"/>
                <w:bottom w:val="none" w:sz="0" w:space="0" w:color="auto"/>
                <w:right w:val="none" w:sz="0" w:space="0" w:color="auto"/>
              </w:divBdr>
            </w:div>
            <w:div w:id="1025980408">
              <w:marLeft w:val="0"/>
              <w:marRight w:val="0"/>
              <w:marTop w:val="0"/>
              <w:marBottom w:val="0"/>
              <w:divBdr>
                <w:top w:val="none" w:sz="0" w:space="0" w:color="auto"/>
                <w:left w:val="none" w:sz="0" w:space="0" w:color="auto"/>
                <w:bottom w:val="none" w:sz="0" w:space="0" w:color="auto"/>
                <w:right w:val="none" w:sz="0" w:space="0" w:color="auto"/>
              </w:divBdr>
            </w:div>
            <w:div w:id="1031035561">
              <w:marLeft w:val="0"/>
              <w:marRight w:val="0"/>
              <w:marTop w:val="0"/>
              <w:marBottom w:val="0"/>
              <w:divBdr>
                <w:top w:val="none" w:sz="0" w:space="0" w:color="auto"/>
                <w:left w:val="none" w:sz="0" w:space="0" w:color="auto"/>
                <w:bottom w:val="none" w:sz="0" w:space="0" w:color="auto"/>
                <w:right w:val="none" w:sz="0" w:space="0" w:color="auto"/>
              </w:divBdr>
            </w:div>
            <w:div w:id="1317493787">
              <w:marLeft w:val="0"/>
              <w:marRight w:val="0"/>
              <w:marTop w:val="0"/>
              <w:marBottom w:val="0"/>
              <w:divBdr>
                <w:top w:val="none" w:sz="0" w:space="0" w:color="auto"/>
                <w:left w:val="none" w:sz="0" w:space="0" w:color="auto"/>
                <w:bottom w:val="none" w:sz="0" w:space="0" w:color="auto"/>
                <w:right w:val="none" w:sz="0" w:space="0" w:color="auto"/>
              </w:divBdr>
            </w:div>
            <w:div w:id="1665860310">
              <w:marLeft w:val="0"/>
              <w:marRight w:val="0"/>
              <w:marTop w:val="0"/>
              <w:marBottom w:val="0"/>
              <w:divBdr>
                <w:top w:val="none" w:sz="0" w:space="0" w:color="auto"/>
                <w:left w:val="none" w:sz="0" w:space="0" w:color="auto"/>
                <w:bottom w:val="none" w:sz="0" w:space="0" w:color="auto"/>
                <w:right w:val="none" w:sz="0" w:space="0" w:color="auto"/>
              </w:divBdr>
            </w:div>
            <w:div w:id="1704863398">
              <w:marLeft w:val="0"/>
              <w:marRight w:val="0"/>
              <w:marTop w:val="0"/>
              <w:marBottom w:val="0"/>
              <w:divBdr>
                <w:top w:val="none" w:sz="0" w:space="0" w:color="auto"/>
                <w:left w:val="none" w:sz="0" w:space="0" w:color="auto"/>
                <w:bottom w:val="none" w:sz="0" w:space="0" w:color="auto"/>
                <w:right w:val="none" w:sz="0" w:space="0" w:color="auto"/>
              </w:divBdr>
            </w:div>
            <w:div w:id="1752584069">
              <w:marLeft w:val="0"/>
              <w:marRight w:val="0"/>
              <w:marTop w:val="0"/>
              <w:marBottom w:val="0"/>
              <w:divBdr>
                <w:top w:val="none" w:sz="0" w:space="0" w:color="auto"/>
                <w:left w:val="none" w:sz="0" w:space="0" w:color="auto"/>
                <w:bottom w:val="none" w:sz="0" w:space="0" w:color="auto"/>
                <w:right w:val="none" w:sz="0" w:space="0" w:color="auto"/>
              </w:divBdr>
            </w:div>
            <w:div w:id="1859924619">
              <w:marLeft w:val="0"/>
              <w:marRight w:val="0"/>
              <w:marTop w:val="0"/>
              <w:marBottom w:val="0"/>
              <w:divBdr>
                <w:top w:val="none" w:sz="0" w:space="0" w:color="auto"/>
                <w:left w:val="none" w:sz="0" w:space="0" w:color="auto"/>
                <w:bottom w:val="none" w:sz="0" w:space="0" w:color="auto"/>
                <w:right w:val="none" w:sz="0" w:space="0" w:color="auto"/>
              </w:divBdr>
            </w:div>
            <w:div w:id="2012827044">
              <w:marLeft w:val="0"/>
              <w:marRight w:val="0"/>
              <w:marTop w:val="0"/>
              <w:marBottom w:val="0"/>
              <w:divBdr>
                <w:top w:val="none" w:sz="0" w:space="0" w:color="auto"/>
                <w:left w:val="none" w:sz="0" w:space="0" w:color="auto"/>
                <w:bottom w:val="none" w:sz="0" w:space="0" w:color="auto"/>
                <w:right w:val="none" w:sz="0" w:space="0" w:color="auto"/>
              </w:divBdr>
            </w:div>
          </w:divsChild>
        </w:div>
        <w:div w:id="1225871400">
          <w:marLeft w:val="0"/>
          <w:marRight w:val="0"/>
          <w:marTop w:val="0"/>
          <w:marBottom w:val="0"/>
          <w:divBdr>
            <w:top w:val="none" w:sz="0" w:space="0" w:color="auto"/>
            <w:left w:val="none" w:sz="0" w:space="0" w:color="auto"/>
            <w:bottom w:val="none" w:sz="0" w:space="0" w:color="auto"/>
            <w:right w:val="none" w:sz="0" w:space="0" w:color="auto"/>
          </w:divBdr>
          <w:divsChild>
            <w:div w:id="246116250">
              <w:marLeft w:val="0"/>
              <w:marRight w:val="0"/>
              <w:marTop w:val="0"/>
              <w:marBottom w:val="0"/>
              <w:divBdr>
                <w:top w:val="none" w:sz="0" w:space="0" w:color="auto"/>
                <w:left w:val="none" w:sz="0" w:space="0" w:color="auto"/>
                <w:bottom w:val="none" w:sz="0" w:space="0" w:color="auto"/>
                <w:right w:val="none" w:sz="0" w:space="0" w:color="auto"/>
              </w:divBdr>
            </w:div>
            <w:div w:id="289633473">
              <w:marLeft w:val="0"/>
              <w:marRight w:val="0"/>
              <w:marTop w:val="0"/>
              <w:marBottom w:val="0"/>
              <w:divBdr>
                <w:top w:val="none" w:sz="0" w:space="0" w:color="auto"/>
                <w:left w:val="none" w:sz="0" w:space="0" w:color="auto"/>
                <w:bottom w:val="none" w:sz="0" w:space="0" w:color="auto"/>
                <w:right w:val="none" w:sz="0" w:space="0" w:color="auto"/>
              </w:divBdr>
            </w:div>
            <w:div w:id="363943893">
              <w:marLeft w:val="0"/>
              <w:marRight w:val="0"/>
              <w:marTop w:val="0"/>
              <w:marBottom w:val="0"/>
              <w:divBdr>
                <w:top w:val="none" w:sz="0" w:space="0" w:color="auto"/>
                <w:left w:val="none" w:sz="0" w:space="0" w:color="auto"/>
                <w:bottom w:val="none" w:sz="0" w:space="0" w:color="auto"/>
                <w:right w:val="none" w:sz="0" w:space="0" w:color="auto"/>
              </w:divBdr>
            </w:div>
            <w:div w:id="435559849">
              <w:marLeft w:val="0"/>
              <w:marRight w:val="0"/>
              <w:marTop w:val="0"/>
              <w:marBottom w:val="0"/>
              <w:divBdr>
                <w:top w:val="none" w:sz="0" w:space="0" w:color="auto"/>
                <w:left w:val="none" w:sz="0" w:space="0" w:color="auto"/>
                <w:bottom w:val="none" w:sz="0" w:space="0" w:color="auto"/>
                <w:right w:val="none" w:sz="0" w:space="0" w:color="auto"/>
              </w:divBdr>
            </w:div>
            <w:div w:id="441656056">
              <w:marLeft w:val="0"/>
              <w:marRight w:val="0"/>
              <w:marTop w:val="0"/>
              <w:marBottom w:val="0"/>
              <w:divBdr>
                <w:top w:val="none" w:sz="0" w:space="0" w:color="auto"/>
                <w:left w:val="none" w:sz="0" w:space="0" w:color="auto"/>
                <w:bottom w:val="none" w:sz="0" w:space="0" w:color="auto"/>
                <w:right w:val="none" w:sz="0" w:space="0" w:color="auto"/>
              </w:divBdr>
            </w:div>
            <w:div w:id="463893450">
              <w:marLeft w:val="0"/>
              <w:marRight w:val="0"/>
              <w:marTop w:val="0"/>
              <w:marBottom w:val="0"/>
              <w:divBdr>
                <w:top w:val="none" w:sz="0" w:space="0" w:color="auto"/>
                <w:left w:val="none" w:sz="0" w:space="0" w:color="auto"/>
                <w:bottom w:val="none" w:sz="0" w:space="0" w:color="auto"/>
                <w:right w:val="none" w:sz="0" w:space="0" w:color="auto"/>
              </w:divBdr>
            </w:div>
            <w:div w:id="573324252">
              <w:marLeft w:val="0"/>
              <w:marRight w:val="0"/>
              <w:marTop w:val="0"/>
              <w:marBottom w:val="0"/>
              <w:divBdr>
                <w:top w:val="none" w:sz="0" w:space="0" w:color="auto"/>
                <w:left w:val="none" w:sz="0" w:space="0" w:color="auto"/>
                <w:bottom w:val="none" w:sz="0" w:space="0" w:color="auto"/>
                <w:right w:val="none" w:sz="0" w:space="0" w:color="auto"/>
              </w:divBdr>
            </w:div>
            <w:div w:id="605189275">
              <w:marLeft w:val="0"/>
              <w:marRight w:val="0"/>
              <w:marTop w:val="0"/>
              <w:marBottom w:val="0"/>
              <w:divBdr>
                <w:top w:val="none" w:sz="0" w:space="0" w:color="auto"/>
                <w:left w:val="none" w:sz="0" w:space="0" w:color="auto"/>
                <w:bottom w:val="none" w:sz="0" w:space="0" w:color="auto"/>
                <w:right w:val="none" w:sz="0" w:space="0" w:color="auto"/>
              </w:divBdr>
            </w:div>
            <w:div w:id="911086107">
              <w:marLeft w:val="0"/>
              <w:marRight w:val="0"/>
              <w:marTop w:val="0"/>
              <w:marBottom w:val="0"/>
              <w:divBdr>
                <w:top w:val="none" w:sz="0" w:space="0" w:color="auto"/>
                <w:left w:val="none" w:sz="0" w:space="0" w:color="auto"/>
                <w:bottom w:val="none" w:sz="0" w:space="0" w:color="auto"/>
                <w:right w:val="none" w:sz="0" w:space="0" w:color="auto"/>
              </w:divBdr>
            </w:div>
            <w:div w:id="1066225119">
              <w:marLeft w:val="0"/>
              <w:marRight w:val="0"/>
              <w:marTop w:val="0"/>
              <w:marBottom w:val="0"/>
              <w:divBdr>
                <w:top w:val="none" w:sz="0" w:space="0" w:color="auto"/>
                <w:left w:val="none" w:sz="0" w:space="0" w:color="auto"/>
                <w:bottom w:val="none" w:sz="0" w:space="0" w:color="auto"/>
                <w:right w:val="none" w:sz="0" w:space="0" w:color="auto"/>
              </w:divBdr>
            </w:div>
            <w:div w:id="1143615262">
              <w:marLeft w:val="0"/>
              <w:marRight w:val="0"/>
              <w:marTop w:val="0"/>
              <w:marBottom w:val="0"/>
              <w:divBdr>
                <w:top w:val="none" w:sz="0" w:space="0" w:color="auto"/>
                <w:left w:val="none" w:sz="0" w:space="0" w:color="auto"/>
                <w:bottom w:val="none" w:sz="0" w:space="0" w:color="auto"/>
                <w:right w:val="none" w:sz="0" w:space="0" w:color="auto"/>
              </w:divBdr>
            </w:div>
            <w:div w:id="1412241038">
              <w:marLeft w:val="0"/>
              <w:marRight w:val="0"/>
              <w:marTop w:val="0"/>
              <w:marBottom w:val="0"/>
              <w:divBdr>
                <w:top w:val="none" w:sz="0" w:space="0" w:color="auto"/>
                <w:left w:val="none" w:sz="0" w:space="0" w:color="auto"/>
                <w:bottom w:val="none" w:sz="0" w:space="0" w:color="auto"/>
                <w:right w:val="none" w:sz="0" w:space="0" w:color="auto"/>
              </w:divBdr>
            </w:div>
            <w:div w:id="1648850584">
              <w:marLeft w:val="0"/>
              <w:marRight w:val="0"/>
              <w:marTop w:val="0"/>
              <w:marBottom w:val="0"/>
              <w:divBdr>
                <w:top w:val="none" w:sz="0" w:space="0" w:color="auto"/>
                <w:left w:val="none" w:sz="0" w:space="0" w:color="auto"/>
                <w:bottom w:val="none" w:sz="0" w:space="0" w:color="auto"/>
                <w:right w:val="none" w:sz="0" w:space="0" w:color="auto"/>
              </w:divBdr>
            </w:div>
            <w:div w:id="19567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034">
      <w:bodyDiv w:val="1"/>
      <w:marLeft w:val="0"/>
      <w:marRight w:val="0"/>
      <w:marTop w:val="0"/>
      <w:marBottom w:val="0"/>
      <w:divBdr>
        <w:top w:val="none" w:sz="0" w:space="0" w:color="auto"/>
        <w:left w:val="none" w:sz="0" w:space="0" w:color="auto"/>
        <w:bottom w:val="none" w:sz="0" w:space="0" w:color="auto"/>
        <w:right w:val="none" w:sz="0" w:space="0" w:color="auto"/>
      </w:divBdr>
      <w:divsChild>
        <w:div w:id="30301026">
          <w:marLeft w:val="0"/>
          <w:marRight w:val="0"/>
          <w:marTop w:val="0"/>
          <w:marBottom w:val="0"/>
          <w:divBdr>
            <w:top w:val="none" w:sz="0" w:space="0" w:color="auto"/>
            <w:left w:val="none" w:sz="0" w:space="0" w:color="auto"/>
            <w:bottom w:val="none" w:sz="0" w:space="0" w:color="auto"/>
            <w:right w:val="none" w:sz="0" w:space="0" w:color="auto"/>
          </w:divBdr>
        </w:div>
        <w:div w:id="64450516">
          <w:marLeft w:val="0"/>
          <w:marRight w:val="0"/>
          <w:marTop w:val="0"/>
          <w:marBottom w:val="0"/>
          <w:divBdr>
            <w:top w:val="none" w:sz="0" w:space="0" w:color="auto"/>
            <w:left w:val="none" w:sz="0" w:space="0" w:color="auto"/>
            <w:bottom w:val="none" w:sz="0" w:space="0" w:color="auto"/>
            <w:right w:val="none" w:sz="0" w:space="0" w:color="auto"/>
          </w:divBdr>
        </w:div>
        <w:div w:id="69666116">
          <w:marLeft w:val="0"/>
          <w:marRight w:val="0"/>
          <w:marTop w:val="0"/>
          <w:marBottom w:val="0"/>
          <w:divBdr>
            <w:top w:val="none" w:sz="0" w:space="0" w:color="auto"/>
            <w:left w:val="none" w:sz="0" w:space="0" w:color="auto"/>
            <w:bottom w:val="none" w:sz="0" w:space="0" w:color="auto"/>
            <w:right w:val="none" w:sz="0" w:space="0" w:color="auto"/>
          </w:divBdr>
        </w:div>
        <w:div w:id="128669292">
          <w:marLeft w:val="0"/>
          <w:marRight w:val="0"/>
          <w:marTop w:val="0"/>
          <w:marBottom w:val="0"/>
          <w:divBdr>
            <w:top w:val="none" w:sz="0" w:space="0" w:color="auto"/>
            <w:left w:val="none" w:sz="0" w:space="0" w:color="auto"/>
            <w:bottom w:val="none" w:sz="0" w:space="0" w:color="auto"/>
            <w:right w:val="none" w:sz="0" w:space="0" w:color="auto"/>
          </w:divBdr>
        </w:div>
        <w:div w:id="166330789">
          <w:marLeft w:val="0"/>
          <w:marRight w:val="0"/>
          <w:marTop w:val="0"/>
          <w:marBottom w:val="0"/>
          <w:divBdr>
            <w:top w:val="none" w:sz="0" w:space="0" w:color="auto"/>
            <w:left w:val="none" w:sz="0" w:space="0" w:color="auto"/>
            <w:bottom w:val="none" w:sz="0" w:space="0" w:color="auto"/>
            <w:right w:val="none" w:sz="0" w:space="0" w:color="auto"/>
          </w:divBdr>
        </w:div>
        <w:div w:id="417286298">
          <w:marLeft w:val="0"/>
          <w:marRight w:val="0"/>
          <w:marTop w:val="0"/>
          <w:marBottom w:val="0"/>
          <w:divBdr>
            <w:top w:val="none" w:sz="0" w:space="0" w:color="auto"/>
            <w:left w:val="none" w:sz="0" w:space="0" w:color="auto"/>
            <w:bottom w:val="none" w:sz="0" w:space="0" w:color="auto"/>
            <w:right w:val="none" w:sz="0" w:space="0" w:color="auto"/>
          </w:divBdr>
        </w:div>
        <w:div w:id="427503553">
          <w:marLeft w:val="0"/>
          <w:marRight w:val="0"/>
          <w:marTop w:val="0"/>
          <w:marBottom w:val="0"/>
          <w:divBdr>
            <w:top w:val="none" w:sz="0" w:space="0" w:color="auto"/>
            <w:left w:val="none" w:sz="0" w:space="0" w:color="auto"/>
            <w:bottom w:val="none" w:sz="0" w:space="0" w:color="auto"/>
            <w:right w:val="none" w:sz="0" w:space="0" w:color="auto"/>
          </w:divBdr>
        </w:div>
        <w:div w:id="832572848">
          <w:marLeft w:val="0"/>
          <w:marRight w:val="0"/>
          <w:marTop w:val="0"/>
          <w:marBottom w:val="0"/>
          <w:divBdr>
            <w:top w:val="none" w:sz="0" w:space="0" w:color="auto"/>
            <w:left w:val="none" w:sz="0" w:space="0" w:color="auto"/>
            <w:bottom w:val="none" w:sz="0" w:space="0" w:color="auto"/>
            <w:right w:val="none" w:sz="0" w:space="0" w:color="auto"/>
          </w:divBdr>
        </w:div>
        <w:div w:id="833422942">
          <w:marLeft w:val="0"/>
          <w:marRight w:val="0"/>
          <w:marTop w:val="0"/>
          <w:marBottom w:val="0"/>
          <w:divBdr>
            <w:top w:val="none" w:sz="0" w:space="0" w:color="auto"/>
            <w:left w:val="none" w:sz="0" w:space="0" w:color="auto"/>
            <w:bottom w:val="none" w:sz="0" w:space="0" w:color="auto"/>
            <w:right w:val="none" w:sz="0" w:space="0" w:color="auto"/>
          </w:divBdr>
        </w:div>
        <w:div w:id="1003975729">
          <w:marLeft w:val="0"/>
          <w:marRight w:val="0"/>
          <w:marTop w:val="0"/>
          <w:marBottom w:val="0"/>
          <w:divBdr>
            <w:top w:val="none" w:sz="0" w:space="0" w:color="auto"/>
            <w:left w:val="none" w:sz="0" w:space="0" w:color="auto"/>
            <w:bottom w:val="none" w:sz="0" w:space="0" w:color="auto"/>
            <w:right w:val="none" w:sz="0" w:space="0" w:color="auto"/>
          </w:divBdr>
        </w:div>
        <w:div w:id="1021205686">
          <w:marLeft w:val="0"/>
          <w:marRight w:val="0"/>
          <w:marTop w:val="0"/>
          <w:marBottom w:val="0"/>
          <w:divBdr>
            <w:top w:val="none" w:sz="0" w:space="0" w:color="auto"/>
            <w:left w:val="none" w:sz="0" w:space="0" w:color="auto"/>
            <w:bottom w:val="none" w:sz="0" w:space="0" w:color="auto"/>
            <w:right w:val="none" w:sz="0" w:space="0" w:color="auto"/>
          </w:divBdr>
        </w:div>
        <w:div w:id="1105880029">
          <w:marLeft w:val="0"/>
          <w:marRight w:val="0"/>
          <w:marTop w:val="0"/>
          <w:marBottom w:val="0"/>
          <w:divBdr>
            <w:top w:val="none" w:sz="0" w:space="0" w:color="auto"/>
            <w:left w:val="none" w:sz="0" w:space="0" w:color="auto"/>
            <w:bottom w:val="none" w:sz="0" w:space="0" w:color="auto"/>
            <w:right w:val="none" w:sz="0" w:space="0" w:color="auto"/>
          </w:divBdr>
        </w:div>
        <w:div w:id="1407848704">
          <w:marLeft w:val="0"/>
          <w:marRight w:val="0"/>
          <w:marTop w:val="0"/>
          <w:marBottom w:val="0"/>
          <w:divBdr>
            <w:top w:val="none" w:sz="0" w:space="0" w:color="auto"/>
            <w:left w:val="none" w:sz="0" w:space="0" w:color="auto"/>
            <w:bottom w:val="none" w:sz="0" w:space="0" w:color="auto"/>
            <w:right w:val="none" w:sz="0" w:space="0" w:color="auto"/>
          </w:divBdr>
        </w:div>
        <w:div w:id="1571698629">
          <w:marLeft w:val="0"/>
          <w:marRight w:val="0"/>
          <w:marTop w:val="0"/>
          <w:marBottom w:val="0"/>
          <w:divBdr>
            <w:top w:val="none" w:sz="0" w:space="0" w:color="auto"/>
            <w:left w:val="none" w:sz="0" w:space="0" w:color="auto"/>
            <w:bottom w:val="none" w:sz="0" w:space="0" w:color="auto"/>
            <w:right w:val="none" w:sz="0" w:space="0" w:color="auto"/>
          </w:divBdr>
        </w:div>
        <w:div w:id="1629042110">
          <w:marLeft w:val="0"/>
          <w:marRight w:val="0"/>
          <w:marTop w:val="0"/>
          <w:marBottom w:val="0"/>
          <w:divBdr>
            <w:top w:val="none" w:sz="0" w:space="0" w:color="auto"/>
            <w:left w:val="none" w:sz="0" w:space="0" w:color="auto"/>
            <w:bottom w:val="none" w:sz="0" w:space="0" w:color="auto"/>
            <w:right w:val="none" w:sz="0" w:space="0" w:color="auto"/>
          </w:divBdr>
        </w:div>
        <w:div w:id="1698896489">
          <w:marLeft w:val="0"/>
          <w:marRight w:val="0"/>
          <w:marTop w:val="0"/>
          <w:marBottom w:val="0"/>
          <w:divBdr>
            <w:top w:val="none" w:sz="0" w:space="0" w:color="auto"/>
            <w:left w:val="none" w:sz="0" w:space="0" w:color="auto"/>
            <w:bottom w:val="none" w:sz="0" w:space="0" w:color="auto"/>
            <w:right w:val="none" w:sz="0" w:space="0" w:color="auto"/>
          </w:divBdr>
        </w:div>
        <w:div w:id="1811362102">
          <w:marLeft w:val="0"/>
          <w:marRight w:val="0"/>
          <w:marTop w:val="0"/>
          <w:marBottom w:val="0"/>
          <w:divBdr>
            <w:top w:val="none" w:sz="0" w:space="0" w:color="auto"/>
            <w:left w:val="none" w:sz="0" w:space="0" w:color="auto"/>
            <w:bottom w:val="none" w:sz="0" w:space="0" w:color="auto"/>
            <w:right w:val="none" w:sz="0" w:space="0" w:color="auto"/>
          </w:divBdr>
        </w:div>
        <w:div w:id="1865047010">
          <w:marLeft w:val="0"/>
          <w:marRight w:val="0"/>
          <w:marTop w:val="0"/>
          <w:marBottom w:val="0"/>
          <w:divBdr>
            <w:top w:val="none" w:sz="0" w:space="0" w:color="auto"/>
            <w:left w:val="none" w:sz="0" w:space="0" w:color="auto"/>
            <w:bottom w:val="none" w:sz="0" w:space="0" w:color="auto"/>
            <w:right w:val="none" w:sz="0" w:space="0" w:color="auto"/>
          </w:divBdr>
        </w:div>
        <w:div w:id="1882596589">
          <w:marLeft w:val="0"/>
          <w:marRight w:val="0"/>
          <w:marTop w:val="0"/>
          <w:marBottom w:val="0"/>
          <w:divBdr>
            <w:top w:val="none" w:sz="0" w:space="0" w:color="auto"/>
            <w:left w:val="none" w:sz="0" w:space="0" w:color="auto"/>
            <w:bottom w:val="none" w:sz="0" w:space="0" w:color="auto"/>
            <w:right w:val="none" w:sz="0" w:space="0" w:color="auto"/>
          </w:divBdr>
        </w:div>
        <w:div w:id="2040544766">
          <w:marLeft w:val="0"/>
          <w:marRight w:val="0"/>
          <w:marTop w:val="0"/>
          <w:marBottom w:val="0"/>
          <w:divBdr>
            <w:top w:val="none" w:sz="0" w:space="0" w:color="auto"/>
            <w:left w:val="none" w:sz="0" w:space="0" w:color="auto"/>
            <w:bottom w:val="none" w:sz="0" w:space="0" w:color="auto"/>
            <w:right w:val="none" w:sz="0" w:space="0" w:color="auto"/>
          </w:divBdr>
        </w:div>
      </w:divsChild>
    </w:div>
    <w:div w:id="1313289145">
      <w:bodyDiv w:val="1"/>
      <w:marLeft w:val="0"/>
      <w:marRight w:val="0"/>
      <w:marTop w:val="0"/>
      <w:marBottom w:val="0"/>
      <w:divBdr>
        <w:top w:val="none" w:sz="0" w:space="0" w:color="auto"/>
        <w:left w:val="none" w:sz="0" w:space="0" w:color="auto"/>
        <w:bottom w:val="none" w:sz="0" w:space="0" w:color="auto"/>
        <w:right w:val="none" w:sz="0" w:space="0" w:color="auto"/>
      </w:divBdr>
      <w:divsChild>
        <w:div w:id="794637575">
          <w:marLeft w:val="0"/>
          <w:marRight w:val="0"/>
          <w:marTop w:val="0"/>
          <w:marBottom w:val="0"/>
          <w:divBdr>
            <w:top w:val="none" w:sz="0" w:space="0" w:color="auto"/>
            <w:left w:val="none" w:sz="0" w:space="0" w:color="auto"/>
            <w:bottom w:val="none" w:sz="0" w:space="0" w:color="auto"/>
            <w:right w:val="none" w:sz="0" w:space="0" w:color="auto"/>
          </w:divBdr>
        </w:div>
        <w:div w:id="1538928218">
          <w:marLeft w:val="0"/>
          <w:marRight w:val="0"/>
          <w:marTop w:val="0"/>
          <w:marBottom w:val="0"/>
          <w:divBdr>
            <w:top w:val="none" w:sz="0" w:space="0" w:color="auto"/>
            <w:left w:val="none" w:sz="0" w:space="0" w:color="auto"/>
            <w:bottom w:val="none" w:sz="0" w:space="0" w:color="auto"/>
            <w:right w:val="none" w:sz="0" w:space="0" w:color="auto"/>
          </w:divBdr>
        </w:div>
      </w:divsChild>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Props1.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 ds:uri="9f971302-3fa8-4c51-9123-a8d01d524d17"/>
    <ds:schemaRef ds:uri="03c62568-d499-4cbc-a141-c30bc5c8c714"/>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842</Words>
  <Characters>4884</Characters>
  <Application>Microsoft Office Word</Application>
  <DocSecurity>0</DocSecurity>
  <Lines>132</Lines>
  <Paragraphs>85</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TBLD</cp:lastModifiedBy>
  <cp:revision>4</cp:revision>
  <cp:lastPrinted>2024-06-27T16:35:00Z</cp:lastPrinted>
  <dcterms:created xsi:type="dcterms:W3CDTF">2025-01-07T17:12:00Z</dcterms:created>
  <dcterms:modified xsi:type="dcterms:W3CDTF">2025-01-07T20:24:00Z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