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Times New Roman" w:hAnsi="Times New Roman" w:cs="Times New Roman"/>
          <w:b/>
        </w:rPr>
      </w:pPr>
      <w:r>
        <w:rPr>
          <w:rFonts w:cs="Times New Roman" w:ascii="Times New Roman" w:hAnsi="Times New Roman"/>
          <w:b/>
        </w:rPr>
      </w:r>
    </w:p>
    <w:p>
      <w:pPr>
        <w:pStyle w:val="Normal"/>
        <w:rPr>
          <w:rFonts w:ascii="Times New Roman" w:hAnsi="Times New Roman" w:cs="Times New Roman"/>
        </w:rPr>
      </w:pPr>
      <w:r>
        <w:rPr>
          <w:rFonts w:cs="Times New Roman" w:ascii="Times New Roman" w:hAnsi="Times New Roman"/>
        </w:rPr>
        <w:tab/>
        <w:t>The Vidalia Port Commission met in regular session on Tuesday,  November 11, 2025 at 8:30 A.M. in the Port Commission office at 112 Front Street Suite B, Vidalia Convention Center.</w:t>
      </w:r>
    </w:p>
    <w:p>
      <w:pPr>
        <w:pStyle w:val="Normal"/>
        <w:rPr>
          <w:rFonts w:ascii="Times New Roman" w:hAnsi="Times New Roman" w:cs="Times New Roman"/>
        </w:rPr>
      </w:pPr>
      <w:r>
        <w:rPr>
          <w:rFonts w:cs="Times New Roman" w:ascii="Times New Roman" w:hAnsi="Times New Roman"/>
        </w:rPr>
        <w:tab/>
        <w:t xml:space="preserve">Officers Randy Maxwell, Present, and Austin Lipsey, Vice President were present. Officer Tanya Richardson, Secretary-Treasurer was absent. Commissioners Steve Weeks and Helen Wyatt were present.  Commissioners Ryan Frey and Brannon Arthur were absent. Bryant Killen, executive director, and Winn Nettles, Deputy Director were also present. </w:t>
      </w:r>
    </w:p>
    <w:p>
      <w:pPr>
        <w:pStyle w:val="Normal"/>
        <w:rPr>
          <w:rFonts w:ascii="Times New Roman" w:hAnsi="Times New Roman" w:cs="Times New Roman"/>
        </w:rPr>
      </w:pPr>
      <w:r>
        <w:rPr>
          <w:rFonts w:cs="Times New Roman" w:ascii="Times New Roman" w:hAnsi="Times New Roman"/>
        </w:rPr>
        <w:tab/>
        <w:t>Mr. Killen called the meeting to order at 8:28 A.M. The minutes from the October 14</w:t>
      </w:r>
      <w:r>
        <w:rPr>
          <w:rFonts w:cs="Times New Roman" w:ascii="Times New Roman" w:hAnsi="Times New Roman"/>
          <w:vertAlign w:val="superscript"/>
        </w:rPr>
        <w:t>th</w:t>
      </w:r>
      <w:r>
        <w:rPr>
          <w:rFonts w:cs="Times New Roman" w:ascii="Times New Roman" w:hAnsi="Times New Roman"/>
        </w:rPr>
        <w:t xml:space="preserve"> meeting were approved on a motion by Ms. Wyatt and second by Mr. Weeks.</w:t>
      </w:r>
    </w:p>
    <w:p>
      <w:pPr>
        <w:pStyle w:val="Normal"/>
        <w:rPr>
          <w:rFonts w:ascii="Times New Roman" w:hAnsi="Times New Roman" w:cs="Times New Roman"/>
        </w:rPr>
      </w:pPr>
      <w:r>
        <w:rPr>
          <w:rFonts w:cs="Times New Roman" w:ascii="Times New Roman" w:hAnsi="Times New Roman"/>
        </w:rPr>
        <w:tab/>
        <w:t>Mr. Killen presented the board with a financial statement which was approved with a motion by Ms. Wyatt and a second by Mr. Weeks.</w:t>
      </w:r>
    </w:p>
    <w:p>
      <w:pPr>
        <w:pStyle w:val="Normal"/>
        <w:ind w:firstLine="720"/>
        <w:rPr>
          <w:rFonts w:ascii="Times New Roman" w:hAnsi="Times New Roman" w:cs="Times New Roman"/>
        </w:rPr>
      </w:pPr>
      <w:r>
        <w:rPr>
          <w:rFonts w:cs="Times New Roman" w:ascii="Times New Roman" w:hAnsi="Times New Roman"/>
        </w:rPr>
        <w:t xml:space="preserve">Mr. Killen presented a report on the construction of grain storage &amp; receiving pit #2. Mr. Killen said the project will be completed in 3 separate phases (Purchase of Equipment, Dirt work for Pad, &amp; Equipment Installation). All phases have been advertised and taken to bid yielding awards of Hayes Mechanical for the equipment contract (completed), &amp; Camo Construction for the dirt work contract (completed) &amp; Hope Enterprises for the Equipment Installation (in progress). Mr. Killen gave an update with regards to the slack-water slip. The bid date was set for 9/30/25 and resulted in a low bid of $11,148,650 by Maverick Construction. Mr. Killen informed the board that Hope Enterprises has began work driving piles. The Commission approved the Project Report on a motion by Mr. Weeks and second by Mr. Lipsey. </w:t>
      </w:r>
    </w:p>
    <w:p>
      <w:pPr>
        <w:pStyle w:val="Normal"/>
        <w:ind w:firstLine="720"/>
        <w:rPr>
          <w:rFonts w:ascii="Times New Roman" w:hAnsi="Times New Roman" w:cs="Times New Roman"/>
        </w:rPr>
      </w:pPr>
      <w:r>
        <w:rPr>
          <w:rFonts w:cs="Times New Roman" w:ascii="Times New Roman" w:hAnsi="Times New Roman"/>
        </w:rPr>
        <w:t xml:space="preserve">In other business, Mr. Killen gave reports concerning funding sources. A resolution was passed to submit a LEDFastSites application on a motion by Mr. Weeks and second by Ms. Wyatt. A motion was made by Mr. Weeks and a second by Ms. Wyatt to approve Other Business. </w:t>
      </w:r>
    </w:p>
    <w:p>
      <w:pPr>
        <w:pStyle w:val="Normal"/>
        <w:rPr>
          <w:rFonts w:ascii="Times New Roman" w:hAnsi="Times New Roman" w:cs="Times New Roman"/>
        </w:rPr>
      </w:pPr>
      <w:r>
        <w:rPr>
          <w:rFonts w:cs="Times New Roman" w:ascii="Times New Roman" w:hAnsi="Times New Roman"/>
        </w:rPr>
        <w:tab/>
        <w:t>The meeting adjourned at 8:48 A.M. on a motion by Ms. Wyatt and a second my Mr. Lipsey.</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ab/>
        <w:tab/>
        <w:tab/>
        <w:tab/>
        <w:tab/>
        <w:tab/>
        <w:t>_______________________________________</w:t>
      </w:r>
    </w:p>
    <w:p>
      <w:pPr>
        <w:pStyle w:val="Normal"/>
        <w:rPr>
          <w:rFonts w:ascii="Times New Roman" w:hAnsi="Times New Roman" w:cs="Times New Roman"/>
        </w:rPr>
      </w:pPr>
      <w:r>
        <w:rPr>
          <w:rFonts w:cs="Times New Roman" w:ascii="Times New Roman" w:hAnsi="Times New Roman"/>
        </w:rPr>
        <w:tab/>
        <w:tab/>
        <w:tab/>
        <w:tab/>
        <w:tab/>
        <w:tab/>
        <w:t xml:space="preserve">                        Randy Maxwell</w:t>
        <w:tab/>
        <w:tab/>
        <w:tab/>
        <w:tab/>
        <w:tab/>
        <w:tab/>
        <w:tab/>
        <w:tab/>
        <w:tab/>
        <w:tab/>
        <w:tab/>
        <w:t xml:space="preserve">   </w:t>
        <w:tab/>
        <w:t>President</w:t>
      </w:r>
    </w:p>
    <w:p>
      <w:pPr>
        <w:pStyle w:val="Normal"/>
        <w:rPr>
          <w:rFonts w:ascii="Times New Roman" w:hAnsi="Times New Roman" w:cs="Times New Roman"/>
        </w:rPr>
      </w:pPr>
      <w:r>
        <w:rPr>
          <w:rFonts w:cs="Times New Roman" w:ascii="Times New Roman" w:hAnsi="Times New Roman"/>
        </w:rPr>
        <w:t>Attest:</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______________________________________</w:t>
      </w:r>
    </w:p>
    <w:p>
      <w:pPr>
        <w:pStyle w:val="Normal"/>
        <w:rPr>
          <w:rFonts w:ascii="Times New Roman" w:hAnsi="Times New Roman" w:cs="Times New Roman"/>
        </w:rPr>
      </w:pPr>
      <w:r>
        <w:rPr>
          <w:rFonts w:cs="Times New Roman" w:ascii="Times New Roman" w:hAnsi="Times New Roman"/>
        </w:rPr>
        <w:t>Tanya Richardson</w:t>
      </w:r>
    </w:p>
    <w:p>
      <w:pPr>
        <w:pStyle w:val="Normal"/>
        <w:rPr>
          <w:rFonts w:ascii="Times New Roman" w:hAnsi="Times New Roman" w:cs="Times New Roman"/>
        </w:rPr>
      </w:pPr>
      <w:r>
        <w:rPr>
          <w:rFonts w:cs="Times New Roman" w:ascii="Times New Roman" w:hAnsi="Times New Roman"/>
        </w:rPr>
        <w:t>Secretary/Treasurer</w:t>
      </w:r>
    </w:p>
    <w:sectPr>
      <w:headerReference w:type="default" r:id="rId2"/>
      <w:type w:val="nextPage"/>
      <w:pgSz w:w="12240" w:h="15840"/>
      <w:pgMar w:left="1440" w:right="1440" w:gutter="0" w:header="720" w:top="1440" w:footer="0" w:bottom="1440"/>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rFonts w:ascii="Times New Roman" w:hAnsi="Times New Roman" w:cs="Times New Roman"/>
        <w:b/>
        <w:sz w:val="24"/>
        <w:szCs w:val="24"/>
      </w:rPr>
    </w:pPr>
    <w:r>
      <w:rPr>
        <w:rFonts w:cs="Times New Roman" w:ascii="Times New Roman" w:hAnsi="Times New Roman"/>
        <w:b/>
        <w:sz w:val="24"/>
        <w:szCs w:val="24"/>
      </w:rPr>
      <w:t>REGULAR MEETING OF THE VIDALIA PORT COMMISSION</w:t>
    </w:r>
  </w:p>
  <w:p>
    <w:pPr>
      <w:pStyle w:val="Normal"/>
      <w:jc w:val="center"/>
      <w:rPr/>
    </w:pPr>
    <w:r>
      <w:rPr>
        <w:rFonts w:cs="Times New Roman" w:ascii="Times New Roman" w:hAnsi="Times New Roman"/>
        <w:b/>
        <w:sz w:val="24"/>
        <w:szCs w:val="24"/>
      </w:rPr>
      <w:t>HELD ON NOVEMBER 11 2025</w:t>
    </w:r>
  </w:p>
</w:hdr>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195a8e"/>
    <w:rPr>
      <w:rFonts w:ascii="Segoe UI" w:hAnsi="Segoe UI" w:cs="Segoe UI"/>
      <w:sz w:val="18"/>
      <w:szCs w:val="18"/>
    </w:rPr>
  </w:style>
  <w:style w:type="character" w:styleId="HeaderChar" w:customStyle="1">
    <w:name w:val="Header Char"/>
    <w:basedOn w:val="DefaultParagraphFont"/>
    <w:link w:val="Header"/>
    <w:uiPriority w:val="99"/>
    <w:qFormat/>
    <w:rsid w:val="00957875"/>
    <w:rPr/>
  </w:style>
  <w:style w:type="character" w:styleId="FooterChar" w:customStyle="1">
    <w:name w:val="Footer Char"/>
    <w:basedOn w:val="DefaultParagraphFont"/>
    <w:link w:val="Footer"/>
    <w:uiPriority w:val="99"/>
    <w:qFormat/>
    <w:rsid w:val="00957875"/>
    <w:rPr/>
  </w:style>
  <w:style w:type="paragraph" w:styleId="Heading" w:customStyle="1">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customStyle="1">
    <w:name w:val="Index"/>
    <w:basedOn w:val="Normal"/>
    <w:qFormat/>
    <w:pPr>
      <w:suppressLineNumbers/>
    </w:pPr>
    <w:rPr>
      <w:rFonts w:cs="Lucida Sans"/>
    </w:rPr>
  </w:style>
  <w:style w:type="paragraph" w:styleId="Caption1">
    <w:name w:val="caption"/>
    <w:basedOn w:val="Normal"/>
    <w:qFormat/>
    <w:pPr>
      <w:suppressLineNumbers/>
      <w:spacing w:before="120" w:after="120"/>
    </w:pPr>
    <w:rPr>
      <w:rFonts w:cs="Lucida Sans"/>
      <w:i/>
      <w:iCs/>
      <w:sz w:val="24"/>
      <w:szCs w:val="24"/>
    </w:rPr>
  </w:style>
  <w:style w:type="paragraph" w:styleId="BalloonText">
    <w:name w:val="Balloon Text"/>
    <w:basedOn w:val="Normal"/>
    <w:link w:val="BalloonTextChar"/>
    <w:uiPriority w:val="99"/>
    <w:semiHidden/>
    <w:unhideWhenUsed/>
    <w:qFormat/>
    <w:rsid w:val="00195a8e"/>
    <w:pPr/>
    <w:rPr>
      <w:rFonts w:ascii="Segoe UI" w:hAnsi="Segoe UI" w:cs="Segoe UI"/>
      <w:sz w:val="18"/>
      <w:szCs w:val="18"/>
    </w:rPr>
  </w:style>
  <w:style w:type="paragraph" w:styleId="HeaderandFooter" w:customStyle="1">
    <w:name w:val="Header and Footer"/>
    <w:basedOn w:val="Normal"/>
    <w:qFormat/>
    <w:pPr/>
    <w:rPr/>
  </w:style>
  <w:style w:type="paragraph" w:styleId="Header">
    <w:name w:val="Header"/>
    <w:basedOn w:val="Normal"/>
    <w:link w:val="HeaderChar"/>
    <w:uiPriority w:val="99"/>
    <w:unhideWhenUsed/>
    <w:rsid w:val="00957875"/>
    <w:pPr>
      <w:tabs>
        <w:tab w:val="clear" w:pos="720"/>
        <w:tab w:val="center" w:pos="4680" w:leader="none"/>
        <w:tab w:val="right" w:pos="9360" w:leader="none"/>
      </w:tabs>
    </w:pPr>
    <w:rPr/>
  </w:style>
  <w:style w:type="paragraph" w:styleId="Footer">
    <w:name w:val="Footer"/>
    <w:basedOn w:val="Normal"/>
    <w:link w:val="FooterChar"/>
    <w:uiPriority w:val="99"/>
    <w:unhideWhenUsed/>
    <w:rsid w:val="00957875"/>
    <w:pPr>
      <w:tabs>
        <w:tab w:val="clear" w:pos="720"/>
        <w:tab w:val="center" w:pos="4680" w:leader="none"/>
        <w:tab w:val="right" w:pos="9360" w:leader="none"/>
      </w:tabs>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D8771-54F5-4AAF-A69B-71DF148B5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Application>LibreOffice/7.5.7.1$Windows_X86_64 LibreOffice_project/47eb0cf7efbacdee9b19ae25d6752381ede23126</Application>
  <AppVersion>15.0000</AppVersion>
  <Pages>1</Pages>
  <Words>348</Words>
  <Characters>1847</Characters>
  <CharactersWithSpaces>2240</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2025-04-11T15:08:00Z</dcterms:created>
  <dc:creator>Wyly Gilfoil</dc:creator>
  <dc:description/>
  <dc:language>en-US</dc:language>
  <cp:lastModifiedBy/>
  <cp:lastPrinted>2025-12-03T13:30:25Z</cp:lastPrinted>
  <dcterms:modified xsi:type="dcterms:W3CDTF">2025-12-03T13:35:41Z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file>