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9C039" w14:textId="77777777" w:rsidR="003B0B5C" w:rsidRPr="003B0B5C" w:rsidRDefault="003B0B5C" w:rsidP="003B0B5C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>Greater Ouachita Port Commission</w:t>
      </w:r>
    </w:p>
    <w:p w14:paraId="44400F1E" w14:textId="1E9B1392" w:rsidR="003B0B5C" w:rsidRPr="003B0B5C" w:rsidRDefault="003B0B5C" w:rsidP="003B0B5C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>July 10</w:t>
      </w:r>
      <w:r w:rsidRPr="003B0B5C">
        <w:rPr>
          <w:rFonts w:ascii="Times New Roman" w:eastAsia="Times New Roman" w:hAnsi="Times New Roman" w:cs="Times New Roman"/>
          <w:color w:val="000000"/>
        </w:rPr>
        <w:t>, 2024, at Tower Place</w:t>
      </w:r>
    </w:p>
    <w:p w14:paraId="6890C584" w14:textId="77777777" w:rsidR="003B0B5C" w:rsidRPr="003B0B5C" w:rsidRDefault="003B0B5C" w:rsidP="003B0B5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14F64E12" w14:textId="77777777" w:rsidR="003B0B5C" w:rsidRPr="003B0B5C" w:rsidRDefault="003B0B5C" w:rsidP="003B0B5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481DB858" w14:textId="23AC6FA9" w:rsidR="003B0B5C" w:rsidRPr="003B0B5C" w:rsidRDefault="003B0B5C" w:rsidP="003B0B5C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>Commissioners Present: Ricky Guillot, Terri Odom</w:t>
      </w:r>
      <w:r w:rsidRPr="003B0B5C">
        <w:rPr>
          <w:rFonts w:ascii="Times New Roman" w:eastAsia="Times New Roman" w:hAnsi="Times New Roman" w:cs="Times New Roman"/>
          <w:color w:val="000000"/>
        </w:rPr>
        <w:t xml:space="preserve">, </w:t>
      </w:r>
      <w:r w:rsidRPr="003B0B5C">
        <w:rPr>
          <w:rFonts w:ascii="Times New Roman" w:eastAsia="Times New Roman" w:hAnsi="Times New Roman" w:cs="Times New Roman"/>
          <w:color w:val="000000"/>
        </w:rPr>
        <w:t xml:space="preserve">James Jones, Roland Charles, and Sue Nicholson, </w:t>
      </w:r>
    </w:p>
    <w:p w14:paraId="287DDB60" w14:textId="29446749" w:rsidR="003B0B5C" w:rsidRPr="003B0B5C" w:rsidRDefault="003B0B5C" w:rsidP="003B0B5C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>Commissioners Absent: Bobby Manning</w:t>
      </w:r>
    </w:p>
    <w:p w14:paraId="14F730E3" w14:textId="77777777" w:rsidR="003B0B5C" w:rsidRPr="003B0B5C" w:rsidRDefault="003B0B5C" w:rsidP="003B0B5C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>Guests: Josh Hays and Paul Trichel</w:t>
      </w:r>
    </w:p>
    <w:p w14:paraId="6A1B2671" w14:textId="77777777" w:rsidR="003B0B5C" w:rsidRPr="003B0B5C" w:rsidRDefault="003B0B5C" w:rsidP="003B0B5C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2E9E9CCF" w14:textId="77777777" w:rsidR="003B0B5C" w:rsidRPr="003B0B5C" w:rsidRDefault="003B0B5C" w:rsidP="003B0B5C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3B0B5C">
        <w:rPr>
          <w:rFonts w:ascii="Times New Roman" w:eastAsia="Times New Roman" w:hAnsi="Times New Roman" w:cs="Times New Roman"/>
          <w:color w:val="000000"/>
          <w:u w:val="single" w:color="000000"/>
        </w:rPr>
        <w:t>Call to Order</w:t>
      </w:r>
    </w:p>
    <w:p w14:paraId="15F29049" w14:textId="77777777" w:rsidR="003B0B5C" w:rsidRPr="003B0B5C" w:rsidRDefault="003B0B5C" w:rsidP="003B0B5C">
      <w:pPr>
        <w:spacing w:after="239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 xml:space="preserve">Chairman Guillot called the meeting to order and gave the invocation. </w:t>
      </w:r>
    </w:p>
    <w:p w14:paraId="15960741" w14:textId="77777777" w:rsidR="003B0B5C" w:rsidRPr="003B0B5C" w:rsidRDefault="003B0B5C" w:rsidP="003B0B5C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3B0B5C"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37A10E13" w14:textId="0CC1709A" w:rsidR="003B0B5C" w:rsidRPr="003B0B5C" w:rsidRDefault="003B0B5C" w:rsidP="003B0B5C">
      <w:pPr>
        <w:spacing w:after="239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 xml:space="preserve">The minutes for the </w:t>
      </w:r>
      <w:r w:rsidRPr="003B0B5C">
        <w:rPr>
          <w:rFonts w:ascii="Times New Roman" w:eastAsia="Times New Roman" w:hAnsi="Times New Roman" w:cs="Times New Roman"/>
          <w:color w:val="000000"/>
        </w:rPr>
        <w:t>June 12</w:t>
      </w:r>
      <w:r w:rsidRPr="003B0B5C">
        <w:rPr>
          <w:rFonts w:ascii="Times New Roman" w:eastAsia="Times New Roman" w:hAnsi="Times New Roman" w:cs="Times New Roman"/>
          <w:color w:val="000000"/>
        </w:rPr>
        <w:t xml:space="preserve">th, 2024, meeting </w:t>
      </w:r>
      <w:proofErr w:type="gramStart"/>
      <w:r w:rsidRPr="003B0B5C">
        <w:rPr>
          <w:rFonts w:ascii="Times New Roman" w:eastAsia="Times New Roman" w:hAnsi="Times New Roman" w:cs="Times New Roman"/>
          <w:color w:val="000000"/>
        </w:rPr>
        <w:t>were</w:t>
      </w:r>
      <w:proofErr w:type="gramEnd"/>
      <w:r w:rsidRPr="003B0B5C">
        <w:rPr>
          <w:rFonts w:ascii="Times New Roman" w:eastAsia="Times New Roman" w:hAnsi="Times New Roman" w:cs="Times New Roman"/>
          <w:color w:val="000000"/>
        </w:rPr>
        <w:t xml:space="preserve"> read. Commissioner </w:t>
      </w:r>
      <w:r w:rsidRPr="003B0B5C">
        <w:rPr>
          <w:rFonts w:ascii="Times New Roman" w:eastAsia="Times New Roman" w:hAnsi="Times New Roman" w:cs="Times New Roman"/>
          <w:color w:val="000000"/>
        </w:rPr>
        <w:t>Jones</w:t>
      </w:r>
      <w:r w:rsidRPr="003B0B5C">
        <w:rPr>
          <w:rFonts w:ascii="Times New Roman" w:eastAsia="Times New Roman" w:hAnsi="Times New Roman" w:cs="Times New Roman"/>
          <w:color w:val="000000"/>
        </w:rPr>
        <w:t xml:space="preserve"> made the motion to approve the minutes as presented. Commissioner </w:t>
      </w:r>
      <w:r w:rsidRPr="003B0B5C">
        <w:rPr>
          <w:rFonts w:ascii="Times New Roman" w:eastAsia="Times New Roman" w:hAnsi="Times New Roman" w:cs="Times New Roman"/>
          <w:color w:val="000000"/>
        </w:rPr>
        <w:t>Charles</w:t>
      </w:r>
      <w:r w:rsidRPr="003B0B5C">
        <w:rPr>
          <w:rFonts w:ascii="Times New Roman" w:eastAsia="Times New Roman" w:hAnsi="Times New Roman" w:cs="Times New Roman"/>
          <w:color w:val="000000"/>
        </w:rPr>
        <w:t xml:space="preserve"> seconded. Motion passed.</w:t>
      </w:r>
    </w:p>
    <w:p w14:paraId="4783BBB1" w14:textId="77777777" w:rsidR="003B0B5C" w:rsidRPr="003B0B5C" w:rsidRDefault="003B0B5C" w:rsidP="003B0B5C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3B0B5C"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23C450B7" w14:textId="15DAC4C0" w:rsidR="003B0B5C" w:rsidRPr="003B0B5C" w:rsidRDefault="003B0B5C" w:rsidP="003B0B5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 xml:space="preserve">The financial report as of </w:t>
      </w:r>
      <w:r w:rsidRPr="003B0B5C">
        <w:rPr>
          <w:rFonts w:ascii="Times New Roman" w:eastAsia="Times New Roman" w:hAnsi="Times New Roman" w:cs="Times New Roman"/>
          <w:color w:val="000000"/>
        </w:rPr>
        <w:t>July 10th</w:t>
      </w:r>
      <w:r w:rsidRPr="003B0B5C">
        <w:rPr>
          <w:rFonts w:ascii="Times New Roman" w:eastAsia="Times New Roman" w:hAnsi="Times New Roman" w:cs="Times New Roman"/>
          <w:color w:val="000000"/>
        </w:rPr>
        <w:t xml:space="preserve">, 2024, was presented by Commissioner Guillot. </w:t>
      </w:r>
    </w:p>
    <w:p w14:paraId="3D594709" w14:textId="77777777" w:rsidR="003B0B5C" w:rsidRPr="003B0B5C" w:rsidRDefault="003B0B5C" w:rsidP="003B0B5C">
      <w:pPr>
        <w:spacing w:after="54"/>
        <w:ind w:right="461" w:firstLine="316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>The balance of the various accounts is as follows:</w:t>
      </w:r>
    </w:p>
    <w:p w14:paraId="2506F3D8" w14:textId="37FBB17E" w:rsidR="003B0B5C" w:rsidRPr="003B0B5C" w:rsidRDefault="003B0B5C" w:rsidP="003B0B5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>GOA Account</w:t>
      </w:r>
      <w:r w:rsidRPr="003B0B5C">
        <w:rPr>
          <w:rFonts w:ascii="Times New Roman" w:eastAsia="Times New Roman" w:hAnsi="Times New Roman" w:cs="Times New Roman"/>
          <w:color w:val="000000"/>
        </w:rPr>
        <w:tab/>
        <w:t>$243,</w:t>
      </w:r>
      <w:r w:rsidRPr="003B0B5C">
        <w:rPr>
          <w:rFonts w:ascii="Times New Roman" w:eastAsia="Times New Roman" w:hAnsi="Times New Roman" w:cs="Times New Roman"/>
          <w:color w:val="000000"/>
        </w:rPr>
        <w:t>165.28</w:t>
      </w:r>
    </w:p>
    <w:p w14:paraId="16C57B90" w14:textId="77777777" w:rsidR="003B0B5C" w:rsidRPr="003B0B5C" w:rsidRDefault="003B0B5C" w:rsidP="003B0B5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>PPA</w:t>
      </w:r>
      <w:r w:rsidRPr="003B0B5C">
        <w:rPr>
          <w:rFonts w:ascii="Times New Roman" w:eastAsia="Times New Roman" w:hAnsi="Times New Roman" w:cs="Times New Roman"/>
          <w:color w:val="000000"/>
        </w:rPr>
        <w:tab/>
      </w:r>
      <w:r w:rsidRPr="003B0B5C">
        <w:rPr>
          <w:rFonts w:ascii="Times New Roman" w:eastAsia="Times New Roman" w:hAnsi="Times New Roman" w:cs="Times New Roman"/>
          <w:color w:val="000000"/>
        </w:rPr>
        <w:tab/>
      </w:r>
      <w:r w:rsidRPr="003B0B5C"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312211D7" w14:textId="77777777" w:rsidR="003B0B5C" w:rsidRPr="003B0B5C" w:rsidRDefault="003B0B5C" w:rsidP="003B0B5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>EDA</w:t>
      </w:r>
      <w:r w:rsidRPr="003B0B5C">
        <w:rPr>
          <w:rFonts w:ascii="Times New Roman" w:eastAsia="Times New Roman" w:hAnsi="Times New Roman" w:cs="Times New Roman"/>
          <w:color w:val="000000"/>
        </w:rPr>
        <w:tab/>
      </w:r>
      <w:r w:rsidRPr="003B0B5C"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0313265F" w14:textId="77777777" w:rsidR="003B0B5C" w:rsidRPr="003B0B5C" w:rsidRDefault="003B0B5C" w:rsidP="003B0B5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>FP&amp;C</w:t>
      </w:r>
      <w:r w:rsidRPr="003B0B5C">
        <w:rPr>
          <w:rFonts w:ascii="Times New Roman" w:eastAsia="Times New Roman" w:hAnsi="Times New Roman" w:cs="Times New Roman"/>
          <w:color w:val="000000"/>
        </w:rPr>
        <w:tab/>
      </w:r>
      <w:r w:rsidRPr="003B0B5C">
        <w:rPr>
          <w:rFonts w:ascii="Times New Roman" w:eastAsia="Times New Roman" w:hAnsi="Times New Roman" w:cs="Times New Roman"/>
          <w:color w:val="000000"/>
        </w:rPr>
        <w:tab/>
        <w:t>-$0-</w:t>
      </w:r>
    </w:p>
    <w:p w14:paraId="10B3C602" w14:textId="0FD92E9E" w:rsidR="003B0B5C" w:rsidRPr="003B0B5C" w:rsidRDefault="003B0B5C" w:rsidP="003B0B5C">
      <w:pPr>
        <w:spacing w:after="54"/>
        <w:ind w:left="316" w:right="461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 xml:space="preserve">Commissioner </w:t>
      </w:r>
      <w:r w:rsidRPr="003B0B5C">
        <w:rPr>
          <w:rFonts w:ascii="Times New Roman" w:eastAsia="Times New Roman" w:hAnsi="Times New Roman" w:cs="Times New Roman"/>
          <w:color w:val="000000"/>
        </w:rPr>
        <w:t>Charles</w:t>
      </w:r>
      <w:r w:rsidRPr="003B0B5C">
        <w:rPr>
          <w:rFonts w:ascii="Times New Roman" w:eastAsia="Times New Roman" w:hAnsi="Times New Roman" w:cs="Times New Roman"/>
          <w:color w:val="000000"/>
        </w:rPr>
        <w:t xml:space="preserve"> made the motion to approve the financial report. Commissioner </w:t>
      </w:r>
      <w:r w:rsidRPr="003B0B5C">
        <w:rPr>
          <w:rFonts w:ascii="Times New Roman" w:eastAsia="Times New Roman" w:hAnsi="Times New Roman" w:cs="Times New Roman"/>
          <w:color w:val="000000"/>
        </w:rPr>
        <w:t>Nicholson</w:t>
      </w:r>
      <w:r w:rsidRPr="003B0B5C">
        <w:rPr>
          <w:rFonts w:ascii="Times New Roman" w:eastAsia="Times New Roman" w:hAnsi="Times New Roman" w:cs="Times New Roman"/>
          <w:color w:val="000000"/>
        </w:rPr>
        <w:t xml:space="preserve"> seconded. Motion Passed. </w:t>
      </w:r>
    </w:p>
    <w:p w14:paraId="5BBFF6BF" w14:textId="77777777" w:rsidR="003B0B5C" w:rsidRPr="003B0B5C" w:rsidRDefault="003B0B5C" w:rsidP="003B0B5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</w:p>
    <w:p w14:paraId="4E5C7B7D" w14:textId="3C25A853" w:rsidR="003B0B5C" w:rsidRPr="003B0B5C" w:rsidRDefault="003B0B5C" w:rsidP="003B0B5C">
      <w:pPr>
        <w:spacing w:after="54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>Chairman Guillot reported that all requested information was provided for the 2023 audit. The final report should be available soon.</w:t>
      </w:r>
    </w:p>
    <w:p w14:paraId="10252DBA" w14:textId="77777777" w:rsidR="003B0B5C" w:rsidRPr="003B0B5C" w:rsidRDefault="003B0B5C" w:rsidP="003B0B5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6E69DAD2" w14:textId="0BB74029" w:rsidR="003B0B5C" w:rsidRPr="003B0B5C" w:rsidRDefault="003B0B5C" w:rsidP="003B0B5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6DFC9788" w14:textId="1BBC1D32" w:rsidR="003B0B5C" w:rsidRPr="003B0B5C" w:rsidRDefault="003B0B5C" w:rsidP="003B0B5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 xml:space="preserve">No report currently. GOPC received a capital outlay appropriation of $600,000 for the equipment handler. The actual cost </w:t>
      </w:r>
      <w:r w:rsidRPr="003B0B5C">
        <w:rPr>
          <w:rFonts w:ascii="Times New Roman" w:eastAsia="Times New Roman" w:hAnsi="Times New Roman" w:cs="Times New Roman"/>
          <w:color w:val="000000"/>
        </w:rPr>
        <w:t>is about</w:t>
      </w:r>
      <w:r w:rsidRPr="003B0B5C">
        <w:rPr>
          <w:rFonts w:ascii="Times New Roman" w:eastAsia="Times New Roman" w:hAnsi="Times New Roman" w:cs="Times New Roman"/>
          <w:color w:val="000000"/>
        </w:rPr>
        <w:t xml:space="preserve"> $900,000. </w:t>
      </w:r>
      <w:r w:rsidRPr="003B0B5C">
        <w:rPr>
          <w:rFonts w:ascii="Times New Roman" w:eastAsia="Times New Roman" w:hAnsi="Times New Roman" w:cs="Times New Roman"/>
          <w:color w:val="000000"/>
        </w:rPr>
        <w:t>With the $600,000 appropriation, we can go</w:t>
      </w:r>
      <w:r w:rsidRPr="003B0B5C">
        <w:rPr>
          <w:rFonts w:ascii="Times New Roman" w:eastAsia="Times New Roman" w:hAnsi="Times New Roman" w:cs="Times New Roman"/>
          <w:color w:val="000000"/>
        </w:rPr>
        <w:t xml:space="preserve"> ahead and place the order as it takes several months to build the equipment.</w:t>
      </w:r>
      <w:r w:rsidRPr="003B0B5C">
        <w:rPr>
          <w:rFonts w:ascii="Times New Roman" w:eastAsia="Times New Roman" w:hAnsi="Times New Roman" w:cs="Times New Roman"/>
          <w:color w:val="000000"/>
        </w:rPr>
        <w:t xml:space="preserve"> We will consider a DEA grant for the final funding or will go back to capital outlay for the remainder. Josh will issue </w:t>
      </w:r>
      <w:proofErr w:type="gramStart"/>
      <w:r w:rsidRPr="003B0B5C">
        <w:rPr>
          <w:rFonts w:ascii="Times New Roman" w:eastAsia="Times New Roman" w:hAnsi="Times New Roman" w:cs="Times New Roman"/>
          <w:color w:val="000000"/>
        </w:rPr>
        <w:t>a</w:t>
      </w:r>
      <w:proofErr w:type="gramEnd"/>
      <w:r w:rsidRPr="003B0B5C">
        <w:rPr>
          <w:rFonts w:ascii="Times New Roman" w:eastAsia="Times New Roman" w:hAnsi="Times New Roman" w:cs="Times New Roman"/>
          <w:color w:val="000000"/>
        </w:rPr>
        <w:t xml:space="preserve"> RFP on behalf of GOPC.</w:t>
      </w:r>
    </w:p>
    <w:p w14:paraId="0E4E3651" w14:textId="77777777" w:rsidR="003B0B5C" w:rsidRPr="003B0B5C" w:rsidRDefault="003B0B5C" w:rsidP="003B0B5C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69868948" w14:textId="77777777" w:rsidR="003B0B5C" w:rsidRPr="003B0B5C" w:rsidRDefault="003B0B5C" w:rsidP="003B0B5C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3B0B5C"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694D7069" w14:textId="77777777" w:rsidR="003B0B5C" w:rsidRPr="003B0B5C" w:rsidRDefault="003B0B5C" w:rsidP="003B0B5C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 xml:space="preserve">Paul reported that he attended the KCS annual strategic partners meeting in Kansas City. This is the first meeting following the merger of Cadian Pacific and KCS. </w:t>
      </w:r>
    </w:p>
    <w:p w14:paraId="5ADE6381" w14:textId="77777777" w:rsidR="003B0B5C" w:rsidRPr="003B0B5C" w:rsidRDefault="003B0B5C" w:rsidP="003B0B5C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209C3344" w14:textId="77777777" w:rsidR="003B0B5C" w:rsidRPr="003B0B5C" w:rsidRDefault="003B0B5C" w:rsidP="003B0B5C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 w:rsidRPr="003B0B5C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 w:rsidRPr="003B0B5C"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30463360" w14:textId="7941302D" w:rsidR="003B0B5C" w:rsidRPr="003B0B5C" w:rsidRDefault="003B0B5C" w:rsidP="003B0B5C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>A letter was sent to the Louisiana Boards and Commissions informing them of Commissioner Lee’s death. He represented Ward 3, 4 or 10. We need to follow up with Boards and Commissions.</w:t>
      </w:r>
    </w:p>
    <w:p w14:paraId="5558E969" w14:textId="2393091A" w:rsidR="003B0B5C" w:rsidRPr="003B0B5C" w:rsidRDefault="003B0B5C" w:rsidP="003B0B5C">
      <w:pPr>
        <w:spacing w:after="239"/>
        <w:ind w:left="316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</w:t>
      </w:r>
      <w:r w:rsidRPr="003B0B5C">
        <w:rPr>
          <w:rFonts w:ascii="Times New Roman" w:eastAsia="Times New Roman" w:hAnsi="Times New Roman" w:cs="Times New Roman"/>
          <w:color w:val="000000"/>
        </w:rPr>
        <w:t xml:space="preserve">August 14 </w:t>
      </w:r>
      <w:r w:rsidRPr="003B0B5C">
        <w:rPr>
          <w:rFonts w:ascii="Times New Roman" w:eastAsia="Times New Roman" w:hAnsi="Times New Roman" w:cs="Times New Roman"/>
          <w:color w:val="000000"/>
        </w:rPr>
        <w:t xml:space="preserve">at 12:00 noon. We will meet at Tower Place. </w:t>
      </w:r>
    </w:p>
    <w:p w14:paraId="4EFF4CD1" w14:textId="59A34662" w:rsidR="003B0B5C" w:rsidRPr="003B0B5C" w:rsidRDefault="003B0B5C" w:rsidP="003B0B5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  <w:u w:val="single"/>
        </w:rPr>
        <w:t>___Sue Nicholson_________</w:t>
      </w:r>
      <w:r w:rsidRPr="003B0B5C">
        <w:rPr>
          <w:rFonts w:ascii="Times New Roman" w:eastAsia="Times New Roman" w:hAnsi="Times New Roman" w:cs="Times New Roman"/>
          <w:color w:val="000000"/>
        </w:rPr>
        <w:tab/>
      </w:r>
      <w:r w:rsidRPr="003B0B5C">
        <w:rPr>
          <w:rFonts w:ascii="Times New Roman" w:eastAsia="Times New Roman" w:hAnsi="Times New Roman" w:cs="Times New Roman"/>
          <w:color w:val="000000"/>
        </w:rPr>
        <w:tab/>
      </w:r>
      <w:r w:rsidRPr="003B0B5C">
        <w:rPr>
          <w:rFonts w:ascii="Times New Roman" w:eastAsia="Times New Roman" w:hAnsi="Times New Roman" w:cs="Times New Roman"/>
          <w:color w:val="000000"/>
        </w:rPr>
        <w:tab/>
      </w:r>
      <w:r w:rsidRPr="003B0B5C">
        <w:rPr>
          <w:rFonts w:ascii="Times New Roman" w:eastAsia="Times New Roman" w:hAnsi="Times New Roman" w:cs="Times New Roman"/>
          <w:color w:val="000000"/>
        </w:rPr>
        <w:tab/>
      </w:r>
      <w:r w:rsidRPr="003B0B5C">
        <w:rPr>
          <w:rFonts w:ascii="Times New Roman" w:eastAsia="Times New Roman" w:hAnsi="Times New Roman" w:cs="Times New Roman"/>
          <w:color w:val="000000"/>
          <w:u w:val="single"/>
        </w:rPr>
        <w:t>July 10</w:t>
      </w:r>
      <w:r w:rsidRPr="003B0B5C">
        <w:rPr>
          <w:rFonts w:ascii="Times New Roman" w:eastAsia="Times New Roman" w:hAnsi="Times New Roman" w:cs="Times New Roman"/>
          <w:color w:val="000000"/>
          <w:u w:val="single"/>
        </w:rPr>
        <w:t>, 2024</w:t>
      </w:r>
    </w:p>
    <w:p w14:paraId="6767FDAC" w14:textId="76771440" w:rsidR="003B0B5C" w:rsidRPr="003B0B5C" w:rsidRDefault="003B0B5C" w:rsidP="003B0B5C">
      <w:pPr>
        <w:spacing w:after="0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3B0B5C">
        <w:rPr>
          <w:rFonts w:ascii="Times New Roman" w:eastAsia="Times New Roman" w:hAnsi="Times New Roman" w:cs="Times New Roman"/>
          <w:color w:val="000000"/>
        </w:rPr>
        <w:t>Sue Nicholson</w:t>
      </w:r>
      <w:r w:rsidRPr="003B0B5C">
        <w:rPr>
          <w:rFonts w:ascii="Times New Roman" w:eastAsia="Times New Roman" w:hAnsi="Times New Roman" w:cs="Times New Roman"/>
          <w:color w:val="000000"/>
        </w:rPr>
        <w:tab/>
      </w:r>
      <w:r w:rsidRPr="003B0B5C">
        <w:rPr>
          <w:rFonts w:ascii="Times New Roman" w:eastAsia="Times New Roman" w:hAnsi="Times New Roman" w:cs="Times New Roman"/>
          <w:color w:val="000000"/>
        </w:rPr>
        <w:tab/>
      </w:r>
      <w:r w:rsidRPr="003B0B5C">
        <w:rPr>
          <w:rFonts w:ascii="Times New Roman" w:eastAsia="Times New Roman" w:hAnsi="Times New Roman" w:cs="Times New Roman"/>
          <w:color w:val="000000"/>
        </w:rPr>
        <w:tab/>
      </w:r>
      <w:r w:rsidRPr="003B0B5C">
        <w:rPr>
          <w:rFonts w:ascii="Times New Roman" w:eastAsia="Times New Roman" w:hAnsi="Times New Roman" w:cs="Times New Roman"/>
          <w:color w:val="000000"/>
        </w:rPr>
        <w:tab/>
      </w:r>
      <w:r w:rsidRPr="003B0B5C">
        <w:rPr>
          <w:rFonts w:ascii="Times New Roman" w:eastAsia="Times New Roman" w:hAnsi="Times New Roman" w:cs="Times New Roman"/>
          <w:color w:val="000000"/>
        </w:rPr>
        <w:tab/>
      </w:r>
      <w:r w:rsidRPr="003B0B5C">
        <w:rPr>
          <w:rFonts w:ascii="Times New Roman" w:eastAsia="Times New Roman" w:hAnsi="Times New Roman" w:cs="Times New Roman"/>
          <w:color w:val="000000"/>
        </w:rPr>
        <w:tab/>
        <w:t>Date</w:t>
      </w:r>
    </w:p>
    <w:sectPr w:rsidR="003B0B5C" w:rsidRPr="003B0B5C" w:rsidSect="003B0B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5C"/>
    <w:rsid w:val="00112DEF"/>
    <w:rsid w:val="003B0B5C"/>
    <w:rsid w:val="00F1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A8689"/>
  <w15:chartTrackingRefBased/>
  <w15:docId w15:val="{9403CB44-6703-4D4A-8000-B402B6DC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B5C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B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B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B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B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B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B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B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B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B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B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B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B0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B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B0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B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B0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B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B0B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B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B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cp:lastPrinted>2024-08-05T16:46:00Z</cp:lastPrinted>
  <dcterms:created xsi:type="dcterms:W3CDTF">2024-08-05T16:35:00Z</dcterms:created>
  <dcterms:modified xsi:type="dcterms:W3CDTF">2024-08-05T17:01:00Z</dcterms:modified>
</cp:coreProperties>
</file>