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9E27" w14:textId="74EF5750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78792BD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E46FB" w14:textId="4162F961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7EB3E1C5" w14:textId="77777777" w:rsidR="00AE2D8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</w:t>
                            </w:r>
                            <w:r w:rsidR="00AE2D82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i</w:t>
                            </w:r>
                            <w:r w:rsidR="00AE2D8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</w:p>
                          <w:p w14:paraId="40375421" w14:textId="5B091569" w:rsidR="00106203" w:rsidRPr="00106DA2" w:rsidRDefault="006A150D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Besson-Commissioner</w:t>
                            </w:r>
                            <w:r w:rsidR="00242512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42FE46FB" w14:textId="4162F961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7EB3E1C5" w14:textId="77777777" w:rsidR="00AE2D8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Pr="00AE2D82">
                        <w:rPr>
                          <w:rFonts w:ascii="Garamond" w:hAnsi="Garamond"/>
                          <w:b/>
                          <w:bCs/>
                        </w:rPr>
                        <w:t>Pizan</w:t>
                      </w:r>
                      <w:r w:rsidR="00AE2D82" w:rsidRPr="00AE2D82">
                        <w:rPr>
                          <w:rFonts w:ascii="Garamond" w:hAnsi="Garamond"/>
                          <w:b/>
                          <w:bCs/>
                        </w:rPr>
                        <w:t>i</w:t>
                      </w:r>
                      <w:r w:rsidR="00AE2D8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</w:p>
                    <w:p w14:paraId="40375421" w14:textId="5B091569" w:rsidR="00106203" w:rsidRPr="00106DA2" w:rsidRDefault="006A150D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Kerry Besson-Commissioner</w:t>
                      </w:r>
                      <w:r w:rsidR="00242512">
                        <w:rPr>
                          <w:rFonts w:ascii="Garamond" w:hAnsi="Garamond"/>
                          <w:b/>
                          <w:bCs/>
                        </w:rPr>
                        <w:t>, Patrick Landry-Commissioner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B0D4D" w14:textId="1B28CFCA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032B0D4D" w14:textId="1B28CFCA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CE6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E9CE6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12FE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7D12FE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992F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BF2AA6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24316400" r:id="rId9"/>
        </w:object>
      </w:r>
      <w:bookmarkStart w:id="0" w:name="_Hlk142302552"/>
      <w:bookmarkEnd w:id="0"/>
    </w:p>
    <w:p w14:paraId="50970741" w14:textId="4DE529A6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1B5A98EF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8027F" w14:textId="30DA387C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9C8027F" w14:textId="30DA387C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02C805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9DB813B" w14:textId="2BE01A03" w:rsidR="002B2DF3" w:rsidRDefault="009D32D3" w:rsidP="002B2DF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Thur</w:t>
      </w:r>
      <w:r w:rsidR="002B2DF3">
        <w:rPr>
          <w:rFonts w:ascii="Times New Roman" w:hAnsi="Times New Roman"/>
          <w:color w:val="000000"/>
          <w:sz w:val="24"/>
          <w:szCs w:val="24"/>
        </w:rPr>
        <w:t>sday</w:t>
      </w:r>
      <w:r w:rsidR="002B2DF3" w:rsidRPr="00A978E7">
        <w:rPr>
          <w:rFonts w:ascii="Times New Roman" w:hAnsi="Times New Roman"/>
          <w:color w:val="000000"/>
          <w:sz w:val="24"/>
          <w:szCs w:val="24"/>
        </w:rPr>
        <w:t>,</w:t>
      </w:r>
      <w:r w:rsidR="002B2D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072F">
        <w:rPr>
          <w:rFonts w:ascii="Times New Roman" w:hAnsi="Times New Roman"/>
          <w:color w:val="000000"/>
          <w:sz w:val="24"/>
          <w:szCs w:val="24"/>
        </w:rPr>
        <w:t>Octo</w:t>
      </w:r>
      <w:r w:rsidR="00242512">
        <w:rPr>
          <w:rFonts w:ascii="Times New Roman" w:hAnsi="Times New Roman"/>
          <w:color w:val="000000"/>
          <w:sz w:val="24"/>
          <w:szCs w:val="24"/>
        </w:rPr>
        <w:t>ber</w:t>
      </w:r>
      <w:r w:rsidR="002B2D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C63EA">
        <w:rPr>
          <w:rFonts w:ascii="Times New Roman" w:hAnsi="Times New Roman"/>
          <w:color w:val="000000"/>
          <w:sz w:val="24"/>
          <w:szCs w:val="24"/>
        </w:rPr>
        <w:t>1</w:t>
      </w:r>
      <w:r w:rsidR="0055072F">
        <w:rPr>
          <w:rFonts w:ascii="Times New Roman" w:hAnsi="Times New Roman"/>
          <w:color w:val="000000"/>
          <w:sz w:val="24"/>
          <w:szCs w:val="24"/>
        </w:rPr>
        <w:t>6</w:t>
      </w:r>
      <w:r w:rsidR="002B2DF3">
        <w:rPr>
          <w:rFonts w:ascii="Times New Roman" w:hAnsi="Times New Roman"/>
          <w:color w:val="000000"/>
          <w:sz w:val="24"/>
          <w:szCs w:val="24"/>
        </w:rPr>
        <w:t>, 2025</w:t>
      </w:r>
    </w:p>
    <w:p w14:paraId="77B0E41F" w14:textId="0CAE8AD2" w:rsidR="002B2DF3" w:rsidRP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The meeting opened at 5:00 p.m. </w:t>
      </w:r>
      <w:r w:rsidR="00283F1B">
        <w:rPr>
          <w:rFonts w:ascii="Times New Roman" w:hAnsi="Times New Roman" w:cs="Times New Roman"/>
          <w:sz w:val="24"/>
          <w:szCs w:val="24"/>
        </w:rPr>
        <w:t>with</w:t>
      </w:r>
      <w:r w:rsidRPr="002B2DF3">
        <w:rPr>
          <w:rFonts w:ascii="Times New Roman" w:hAnsi="Times New Roman" w:cs="Times New Roman"/>
          <w:sz w:val="24"/>
          <w:szCs w:val="24"/>
        </w:rPr>
        <w:t xml:space="preserve"> Director Danos lead</w:t>
      </w:r>
      <w:r w:rsidR="00283F1B">
        <w:rPr>
          <w:rFonts w:ascii="Times New Roman" w:hAnsi="Times New Roman" w:cs="Times New Roman"/>
          <w:sz w:val="24"/>
          <w:szCs w:val="24"/>
        </w:rPr>
        <w:t>ing</w:t>
      </w:r>
      <w:r w:rsidRPr="002B2DF3">
        <w:rPr>
          <w:rFonts w:ascii="Times New Roman" w:hAnsi="Times New Roman" w:cs="Times New Roman"/>
          <w:sz w:val="24"/>
          <w:szCs w:val="24"/>
        </w:rPr>
        <w:t xml:space="preserve"> the meeting at the Grand Isle Port Office Building located at 2757 Louisiana Highway 1 until the end of 2025. The commissioners </w:t>
      </w:r>
      <w:r w:rsidR="00283F1B">
        <w:rPr>
          <w:rFonts w:ascii="Times New Roman" w:hAnsi="Times New Roman" w:cs="Times New Roman"/>
          <w:sz w:val="24"/>
          <w:szCs w:val="24"/>
        </w:rPr>
        <w:t xml:space="preserve">present </w:t>
      </w:r>
      <w:r w:rsidRPr="002B2DF3">
        <w:rPr>
          <w:rFonts w:ascii="Times New Roman" w:hAnsi="Times New Roman" w:cs="Times New Roman"/>
          <w:sz w:val="24"/>
          <w:szCs w:val="24"/>
        </w:rPr>
        <w:t xml:space="preserve">were </w:t>
      </w:r>
      <w:r w:rsidR="00283F1B">
        <w:rPr>
          <w:rFonts w:ascii="Times New Roman" w:hAnsi="Times New Roman" w:cs="Times New Roman"/>
          <w:sz w:val="24"/>
          <w:szCs w:val="24"/>
        </w:rPr>
        <w:t xml:space="preserve">John Cheramie, </w:t>
      </w:r>
      <w:r w:rsidRPr="002B2DF3">
        <w:rPr>
          <w:rFonts w:ascii="Times New Roman" w:hAnsi="Times New Roman" w:cs="Times New Roman"/>
          <w:sz w:val="24"/>
          <w:szCs w:val="24"/>
        </w:rPr>
        <w:t>Ernie Ballard, Kerry Besson</w:t>
      </w:r>
      <w:r w:rsidR="00242512">
        <w:rPr>
          <w:rFonts w:ascii="Times New Roman" w:hAnsi="Times New Roman" w:cs="Times New Roman"/>
          <w:sz w:val="24"/>
          <w:szCs w:val="24"/>
        </w:rPr>
        <w:t>, and Patrick Landry</w:t>
      </w:r>
      <w:r w:rsidRPr="002B2DF3">
        <w:rPr>
          <w:rFonts w:ascii="Times New Roman" w:hAnsi="Times New Roman" w:cs="Times New Roman"/>
          <w:sz w:val="24"/>
          <w:szCs w:val="24"/>
        </w:rPr>
        <w:t xml:space="preserve">. </w:t>
      </w:r>
      <w:r w:rsidR="0055072F">
        <w:rPr>
          <w:rFonts w:ascii="Times New Roman" w:hAnsi="Times New Roman" w:cs="Times New Roman"/>
          <w:sz w:val="24"/>
          <w:szCs w:val="24"/>
        </w:rPr>
        <w:t>Commissioner Terrill Pizani was</w:t>
      </w:r>
      <w:r w:rsidRPr="002B2DF3">
        <w:rPr>
          <w:rFonts w:ascii="Times New Roman" w:hAnsi="Times New Roman" w:cs="Times New Roman"/>
          <w:sz w:val="24"/>
          <w:szCs w:val="24"/>
        </w:rPr>
        <w:t xml:space="preserve"> absent.</w:t>
      </w:r>
    </w:p>
    <w:p w14:paraId="3AE996AC" w14:textId="1BE90F7A" w:rsid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A motion was made by Commissioner </w:t>
      </w:r>
      <w:r w:rsidR="002D50FF">
        <w:rPr>
          <w:rFonts w:ascii="Times New Roman" w:hAnsi="Times New Roman" w:cs="Times New Roman"/>
          <w:sz w:val="24"/>
          <w:szCs w:val="24"/>
        </w:rPr>
        <w:t>B</w:t>
      </w:r>
      <w:r w:rsidR="0055072F">
        <w:rPr>
          <w:rFonts w:ascii="Times New Roman" w:hAnsi="Times New Roman" w:cs="Times New Roman"/>
          <w:sz w:val="24"/>
          <w:szCs w:val="24"/>
        </w:rPr>
        <w:t>allard</w:t>
      </w:r>
      <w:r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55072F">
        <w:rPr>
          <w:rFonts w:ascii="Times New Roman" w:hAnsi="Times New Roman" w:cs="Times New Roman"/>
          <w:sz w:val="24"/>
          <w:szCs w:val="24"/>
        </w:rPr>
        <w:t>Landry</w:t>
      </w:r>
      <w:r w:rsidRPr="002B2DF3">
        <w:rPr>
          <w:rFonts w:ascii="Times New Roman" w:hAnsi="Times New Roman" w:cs="Times New Roman"/>
          <w:sz w:val="24"/>
          <w:szCs w:val="24"/>
        </w:rPr>
        <w:t xml:space="preserve">, and unanimously agreed to approve the minutes of the meeting held on </w:t>
      </w:r>
      <w:r w:rsidR="0055072F">
        <w:rPr>
          <w:rFonts w:ascii="Times New Roman" w:hAnsi="Times New Roman" w:cs="Times New Roman"/>
          <w:sz w:val="24"/>
          <w:szCs w:val="24"/>
        </w:rPr>
        <w:t>September</w:t>
      </w:r>
      <w:r w:rsidR="00C01ACF">
        <w:rPr>
          <w:rFonts w:ascii="Times New Roman" w:hAnsi="Times New Roman" w:cs="Times New Roman"/>
          <w:sz w:val="24"/>
          <w:szCs w:val="24"/>
        </w:rPr>
        <w:t xml:space="preserve"> 1</w:t>
      </w:r>
      <w:r w:rsidR="0055072F">
        <w:rPr>
          <w:rFonts w:ascii="Times New Roman" w:hAnsi="Times New Roman" w:cs="Times New Roman"/>
          <w:sz w:val="24"/>
          <w:szCs w:val="24"/>
        </w:rPr>
        <w:t>8</w:t>
      </w:r>
      <w:r w:rsidR="00C01ACF">
        <w:rPr>
          <w:rFonts w:ascii="Times New Roman" w:hAnsi="Times New Roman" w:cs="Times New Roman"/>
          <w:sz w:val="24"/>
          <w:szCs w:val="24"/>
        </w:rPr>
        <w:t>,</w:t>
      </w:r>
      <w:r w:rsidRPr="002B2DF3">
        <w:rPr>
          <w:rFonts w:ascii="Times New Roman" w:hAnsi="Times New Roman" w:cs="Times New Roman"/>
          <w:sz w:val="24"/>
          <w:szCs w:val="24"/>
        </w:rPr>
        <w:t xml:space="preserve"> 2025, as read.</w:t>
      </w:r>
    </w:p>
    <w:p w14:paraId="48D51481" w14:textId="3141D16D" w:rsidR="00373053" w:rsidRDefault="00311037" w:rsidP="0037305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discussed invoices and checks made for the prior month with the board.  He went over checks that were written that were not normal </w:t>
      </w:r>
      <w:r>
        <w:rPr>
          <w:rFonts w:ascii="Times New Roman" w:hAnsi="Times New Roman" w:cs="Times New Roman"/>
          <w:sz w:val="24"/>
          <w:szCs w:val="24"/>
        </w:rPr>
        <w:t>everyday invoices</w:t>
      </w:r>
      <w:r w:rsidRPr="002B2DF3">
        <w:rPr>
          <w:rFonts w:ascii="Times New Roman" w:hAnsi="Times New Roman" w:cs="Times New Roman"/>
          <w:sz w:val="24"/>
          <w:szCs w:val="24"/>
        </w:rPr>
        <w:t>. A motion was made by Commissioner</w:t>
      </w:r>
      <w:r w:rsidR="009D32D3">
        <w:rPr>
          <w:rFonts w:ascii="Times New Roman" w:hAnsi="Times New Roman" w:cs="Times New Roman"/>
          <w:sz w:val="24"/>
          <w:szCs w:val="24"/>
        </w:rPr>
        <w:t xml:space="preserve"> B</w:t>
      </w:r>
      <w:r w:rsidR="008D33C6">
        <w:rPr>
          <w:rFonts w:ascii="Times New Roman" w:hAnsi="Times New Roman" w:cs="Times New Roman"/>
          <w:sz w:val="24"/>
          <w:szCs w:val="24"/>
        </w:rPr>
        <w:t>allard</w:t>
      </w:r>
      <w:r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8D33C6">
        <w:rPr>
          <w:rFonts w:ascii="Times New Roman" w:hAnsi="Times New Roman" w:cs="Times New Roman"/>
          <w:sz w:val="24"/>
          <w:szCs w:val="24"/>
        </w:rPr>
        <w:t>Besson</w:t>
      </w:r>
      <w:r w:rsidRPr="002B2DF3">
        <w:rPr>
          <w:rFonts w:ascii="Times New Roman" w:hAnsi="Times New Roman" w:cs="Times New Roman"/>
          <w:sz w:val="24"/>
          <w:szCs w:val="24"/>
        </w:rPr>
        <w:t xml:space="preserve">, and unanimously agreed to </w:t>
      </w:r>
      <w:r w:rsidR="00373053" w:rsidRPr="002B2DF3">
        <w:rPr>
          <w:rFonts w:ascii="Times New Roman" w:hAnsi="Times New Roman" w:cs="Times New Roman"/>
          <w:sz w:val="24"/>
          <w:szCs w:val="24"/>
        </w:rPr>
        <w:t xml:space="preserve">approve the financial report and pay all invoices associated with operating the port commission. </w:t>
      </w:r>
    </w:p>
    <w:p w14:paraId="466C8D75" w14:textId="08A0C14B" w:rsidR="00A13590" w:rsidRDefault="0011104B" w:rsidP="0037305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Commissioner Besson, seconded by Commissioner Cheramie to introduce the following Ordinance:</w:t>
      </w:r>
    </w:p>
    <w:p w14:paraId="49F8CF9D" w14:textId="77777777" w:rsidR="00A13590" w:rsidRDefault="00A13590" w:rsidP="0037305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ORDINANCE</w:t>
      </w:r>
    </w:p>
    <w:p w14:paraId="42FCEBBA" w14:textId="77777777" w:rsidR="00A13590" w:rsidRDefault="00A13590" w:rsidP="0037305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 ordinance declaring a No Wake Zone</w:t>
      </w:r>
    </w:p>
    <w:p w14:paraId="73888B60" w14:textId="77777777" w:rsidR="0011104B" w:rsidRDefault="00A13590" w:rsidP="00A1359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 Bayou Rigaud in two separate areas.</w:t>
      </w:r>
      <w:r w:rsidR="00373053">
        <w:rPr>
          <w:rFonts w:ascii="Times New Roman" w:hAnsi="Times New Roman" w:cs="Times New Roman"/>
          <w:sz w:val="24"/>
          <w:szCs w:val="24"/>
        </w:rPr>
        <w:tab/>
      </w:r>
    </w:p>
    <w:p w14:paraId="3FCADC87" w14:textId="77777777" w:rsidR="0011104B" w:rsidRDefault="0011104B" w:rsidP="00A135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DFA8C8" w14:textId="77777777" w:rsidR="0011104B" w:rsidRDefault="0011104B" w:rsidP="001110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 thereon as follows:</w:t>
      </w:r>
    </w:p>
    <w:p w14:paraId="32CD99C4" w14:textId="77777777" w:rsidR="0011104B" w:rsidRDefault="0011104B" w:rsidP="0011104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>]</w:t>
      </w:r>
      <w:r>
        <w:tab/>
      </w:r>
      <w:r w:rsidRPr="00373053">
        <w:rPr>
          <w:rFonts w:ascii="Times New Roman" w:hAnsi="Times New Roman" w:cs="Times New Roman"/>
          <w:sz w:val="24"/>
          <w:szCs w:val="24"/>
        </w:rPr>
        <w:t>YEAS:  John Cheramie, Ernest Ballard, Jr., Kerry Besson, Patrick Landry</w:t>
      </w:r>
      <w:r w:rsidRPr="00373053">
        <w:rPr>
          <w:rFonts w:ascii="Times New Roman" w:hAnsi="Times New Roman" w:cs="Times New Roman"/>
          <w:sz w:val="24"/>
          <w:szCs w:val="24"/>
        </w:rPr>
        <w:tab/>
      </w:r>
      <w:r w:rsidRPr="00373053">
        <w:rPr>
          <w:rFonts w:ascii="Times New Roman" w:hAnsi="Times New Roman" w:cs="Times New Roman"/>
          <w:sz w:val="24"/>
          <w:szCs w:val="24"/>
        </w:rPr>
        <w:tab/>
      </w:r>
    </w:p>
    <w:p w14:paraId="485AE86F" w14:textId="1490D41D" w:rsidR="0011104B" w:rsidRPr="00373053" w:rsidRDefault="0011104B" w:rsidP="0011104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73053">
        <w:rPr>
          <w:rFonts w:ascii="Times New Roman" w:hAnsi="Times New Roman" w:cs="Times New Roman"/>
          <w:sz w:val="24"/>
          <w:szCs w:val="24"/>
        </w:rPr>
        <w:t xml:space="preserve">NAYS:  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93B3C1" w14:textId="77777777" w:rsidR="0011104B" w:rsidRPr="00373053" w:rsidRDefault="0011104B" w:rsidP="0011104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73053">
        <w:rPr>
          <w:rFonts w:ascii="Times New Roman" w:hAnsi="Times New Roman" w:cs="Times New Roman"/>
          <w:sz w:val="24"/>
          <w:szCs w:val="24"/>
        </w:rPr>
        <w:tab/>
        <w:t>ABSTAIN:  0</w:t>
      </w:r>
    </w:p>
    <w:p w14:paraId="5763CD40" w14:textId="57B799D8" w:rsidR="0011104B" w:rsidRDefault="0011104B" w:rsidP="0011104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73053">
        <w:rPr>
          <w:rFonts w:ascii="Times New Roman" w:hAnsi="Times New Roman" w:cs="Times New Roman"/>
          <w:sz w:val="24"/>
          <w:szCs w:val="24"/>
        </w:rPr>
        <w:tab/>
        <w:t xml:space="preserve">ABSENT:  </w:t>
      </w:r>
      <w:r>
        <w:rPr>
          <w:rFonts w:ascii="Times New Roman" w:hAnsi="Times New Roman" w:cs="Times New Roman"/>
          <w:sz w:val="24"/>
          <w:szCs w:val="24"/>
        </w:rPr>
        <w:t>Terrill Pizani</w:t>
      </w:r>
      <w:r w:rsidRPr="00373053">
        <w:rPr>
          <w:rFonts w:ascii="Times New Roman" w:hAnsi="Times New Roman" w:cs="Times New Roman"/>
          <w:sz w:val="24"/>
          <w:szCs w:val="24"/>
        </w:rPr>
        <w:tab/>
      </w:r>
    </w:p>
    <w:p w14:paraId="2AC5FDCC" w14:textId="12ED775B" w:rsidR="0011104B" w:rsidRDefault="0011104B" w:rsidP="0011104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Ordinance is considered adopted this 16</w:t>
      </w:r>
      <w:r w:rsidRPr="0037305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October, 2025.</w:t>
      </w:r>
    </w:p>
    <w:p w14:paraId="7A836583" w14:textId="3234768F" w:rsidR="00A13590" w:rsidRDefault="00373053" w:rsidP="00A1359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3053">
        <w:rPr>
          <w:rFonts w:ascii="Times New Roman" w:hAnsi="Times New Roman" w:cs="Times New Roman"/>
          <w:sz w:val="24"/>
          <w:szCs w:val="24"/>
        </w:rPr>
        <w:tab/>
      </w:r>
      <w:r w:rsidRPr="00373053">
        <w:rPr>
          <w:rFonts w:ascii="Times New Roman" w:hAnsi="Times New Roman" w:cs="Times New Roman"/>
          <w:sz w:val="24"/>
          <w:szCs w:val="24"/>
        </w:rPr>
        <w:tab/>
      </w:r>
    </w:p>
    <w:p w14:paraId="2C9ED3A0" w14:textId="53C6BACD" w:rsidR="008D33C6" w:rsidRDefault="008D33C6" w:rsidP="008D3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Commissioner Pizani, seconded by Commissioner Ballard, and unanimously agreed to introduce the following resolution:</w:t>
      </w:r>
    </w:p>
    <w:p w14:paraId="64296BAD" w14:textId="77777777" w:rsidR="008D33C6" w:rsidRPr="00A13590" w:rsidRDefault="008D33C6" w:rsidP="008D33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A13590">
        <w:rPr>
          <w:rFonts w:ascii="Times New Roman" w:hAnsi="Times New Roman" w:cs="Times New Roman"/>
          <w:sz w:val="24"/>
          <w:szCs w:val="24"/>
        </w:rPr>
        <w:t>RESOLUTION</w:t>
      </w:r>
    </w:p>
    <w:p w14:paraId="34D72010" w14:textId="77777777" w:rsidR="00550D13" w:rsidRDefault="008D33C6" w:rsidP="008D33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13590">
        <w:rPr>
          <w:rFonts w:ascii="Times New Roman" w:hAnsi="Times New Roman" w:cs="Times New Roman"/>
          <w:sz w:val="24"/>
          <w:szCs w:val="24"/>
        </w:rPr>
        <w:tab/>
      </w:r>
      <w:r w:rsidRPr="00A13590">
        <w:rPr>
          <w:rFonts w:ascii="Times New Roman" w:hAnsi="Times New Roman" w:cs="Times New Roman"/>
          <w:sz w:val="24"/>
          <w:szCs w:val="24"/>
        </w:rPr>
        <w:tab/>
      </w:r>
      <w:r w:rsidRPr="00A13590">
        <w:rPr>
          <w:rFonts w:ascii="Times New Roman" w:hAnsi="Times New Roman" w:cs="Times New Roman"/>
          <w:sz w:val="24"/>
          <w:szCs w:val="24"/>
        </w:rPr>
        <w:tab/>
        <w:t xml:space="preserve">A resolution </w:t>
      </w:r>
      <w:r w:rsidR="00550D13">
        <w:rPr>
          <w:rFonts w:ascii="Times New Roman" w:hAnsi="Times New Roman" w:cs="Times New Roman"/>
          <w:sz w:val="24"/>
          <w:szCs w:val="24"/>
        </w:rPr>
        <w:t xml:space="preserve">changing the signatures on the Grand Isle </w:t>
      </w:r>
    </w:p>
    <w:p w14:paraId="2414C1C9" w14:textId="1311B582" w:rsidR="008D33C6" w:rsidRDefault="00550D13" w:rsidP="00550D13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 Commission checking accounts.</w:t>
      </w:r>
      <w:r w:rsidR="008D33C6" w:rsidRPr="00A1359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D33C6" w:rsidRPr="00A13590">
        <w:rPr>
          <w:rFonts w:ascii="Times New Roman" w:hAnsi="Times New Roman" w:cs="Times New Roman"/>
          <w:sz w:val="24"/>
          <w:szCs w:val="24"/>
        </w:rPr>
        <w:tab/>
      </w:r>
      <w:r w:rsidR="008D33C6" w:rsidRPr="00A13590">
        <w:rPr>
          <w:rFonts w:ascii="Times New Roman" w:hAnsi="Times New Roman" w:cs="Times New Roman"/>
          <w:sz w:val="24"/>
          <w:szCs w:val="24"/>
        </w:rPr>
        <w:tab/>
      </w:r>
      <w:r w:rsidR="008D33C6" w:rsidRPr="00A13590">
        <w:rPr>
          <w:rFonts w:ascii="Times New Roman" w:hAnsi="Times New Roman" w:cs="Times New Roman"/>
          <w:sz w:val="24"/>
          <w:szCs w:val="24"/>
        </w:rPr>
        <w:tab/>
      </w:r>
    </w:p>
    <w:p w14:paraId="5220AA7A" w14:textId="77777777" w:rsidR="00550D13" w:rsidRPr="00A13590" w:rsidRDefault="00550D13" w:rsidP="00550D13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4B5B121D" w14:textId="77777777" w:rsidR="008D33C6" w:rsidRDefault="008D33C6" w:rsidP="008D3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 thereon as follows:</w:t>
      </w:r>
    </w:p>
    <w:p w14:paraId="43CF68BD" w14:textId="77777777" w:rsidR="00550D13" w:rsidRDefault="008D33C6" w:rsidP="008D33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>]</w:t>
      </w:r>
      <w:r>
        <w:tab/>
      </w:r>
      <w:r w:rsidRPr="00373053">
        <w:rPr>
          <w:rFonts w:ascii="Times New Roman" w:hAnsi="Times New Roman" w:cs="Times New Roman"/>
          <w:sz w:val="24"/>
          <w:szCs w:val="24"/>
        </w:rPr>
        <w:t>YEAS:  John Cheramie, Ernest Ballard, Jr., Kerry Besson, Patrick Landry</w:t>
      </w:r>
      <w:r w:rsidRPr="00373053">
        <w:rPr>
          <w:rFonts w:ascii="Times New Roman" w:hAnsi="Times New Roman" w:cs="Times New Roman"/>
          <w:sz w:val="24"/>
          <w:szCs w:val="24"/>
        </w:rPr>
        <w:tab/>
      </w:r>
      <w:r w:rsidRPr="00373053">
        <w:rPr>
          <w:rFonts w:ascii="Times New Roman" w:hAnsi="Times New Roman" w:cs="Times New Roman"/>
          <w:sz w:val="24"/>
          <w:szCs w:val="24"/>
        </w:rPr>
        <w:tab/>
      </w:r>
    </w:p>
    <w:p w14:paraId="7FD2B10E" w14:textId="38202244" w:rsidR="008D33C6" w:rsidRPr="00373053" w:rsidRDefault="008D33C6" w:rsidP="00550D1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73053">
        <w:rPr>
          <w:rFonts w:ascii="Times New Roman" w:hAnsi="Times New Roman" w:cs="Times New Roman"/>
          <w:sz w:val="24"/>
          <w:szCs w:val="24"/>
        </w:rPr>
        <w:t xml:space="preserve">NAYS:  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DF7413" w14:textId="77777777" w:rsidR="008D33C6" w:rsidRPr="00373053" w:rsidRDefault="008D33C6" w:rsidP="008D33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73053">
        <w:rPr>
          <w:rFonts w:ascii="Times New Roman" w:hAnsi="Times New Roman" w:cs="Times New Roman"/>
          <w:sz w:val="24"/>
          <w:szCs w:val="24"/>
        </w:rPr>
        <w:tab/>
        <w:t>ABSTAIN:  0</w:t>
      </w:r>
    </w:p>
    <w:p w14:paraId="2774DED6" w14:textId="7228BE39" w:rsidR="008D33C6" w:rsidRDefault="008D33C6" w:rsidP="008D33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73053">
        <w:rPr>
          <w:rFonts w:ascii="Times New Roman" w:hAnsi="Times New Roman" w:cs="Times New Roman"/>
          <w:sz w:val="24"/>
          <w:szCs w:val="24"/>
        </w:rPr>
        <w:tab/>
        <w:t xml:space="preserve">ABSENT:  </w:t>
      </w:r>
      <w:r w:rsidR="00550D13">
        <w:rPr>
          <w:rFonts w:ascii="Times New Roman" w:hAnsi="Times New Roman" w:cs="Times New Roman"/>
          <w:sz w:val="24"/>
          <w:szCs w:val="24"/>
        </w:rPr>
        <w:t>Terrill Pizani</w:t>
      </w:r>
      <w:r w:rsidRPr="00373053">
        <w:rPr>
          <w:rFonts w:ascii="Times New Roman" w:hAnsi="Times New Roman" w:cs="Times New Roman"/>
          <w:sz w:val="24"/>
          <w:szCs w:val="24"/>
        </w:rPr>
        <w:tab/>
      </w:r>
    </w:p>
    <w:p w14:paraId="49957ABA" w14:textId="13BE44A3" w:rsidR="008D33C6" w:rsidRDefault="008D33C6" w:rsidP="008D33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resolution is considered adopted this 1</w:t>
      </w:r>
      <w:r w:rsidR="00550D13">
        <w:rPr>
          <w:rFonts w:ascii="Times New Roman" w:hAnsi="Times New Roman" w:cs="Times New Roman"/>
          <w:sz w:val="24"/>
          <w:szCs w:val="24"/>
        </w:rPr>
        <w:t>6</w:t>
      </w:r>
      <w:r w:rsidRPr="0037305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</w:t>
      </w:r>
      <w:r w:rsidR="00550D13">
        <w:rPr>
          <w:rFonts w:ascii="Times New Roman" w:hAnsi="Times New Roman" w:cs="Times New Roman"/>
          <w:sz w:val="24"/>
          <w:szCs w:val="24"/>
        </w:rPr>
        <w:t>Octo</w:t>
      </w:r>
      <w:r>
        <w:rPr>
          <w:rFonts w:ascii="Times New Roman" w:hAnsi="Times New Roman" w:cs="Times New Roman"/>
          <w:sz w:val="24"/>
          <w:szCs w:val="24"/>
        </w:rPr>
        <w:t>ber, 2025.</w:t>
      </w:r>
    </w:p>
    <w:p w14:paraId="49D74AED" w14:textId="06921A40" w:rsidR="00311037" w:rsidRDefault="00311037" w:rsidP="00A135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EDB28A" w14:textId="1DD32D48" w:rsidR="002B2DF3" w:rsidRPr="002B2DF3" w:rsidRDefault="005A4AF7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Mo Saleh</w:t>
      </w:r>
      <w:r w:rsidR="00D36A11">
        <w:rPr>
          <w:rFonts w:ascii="Times New Roman" w:hAnsi="Times New Roman" w:cs="Times New Roman"/>
          <w:sz w:val="24"/>
          <w:szCs w:val="24"/>
        </w:rPr>
        <w:t xml:space="preserve"> 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from PEEC addressed the board and gave the following report: 1. </w:t>
      </w:r>
      <w:r w:rsidR="002F1995">
        <w:rPr>
          <w:rFonts w:ascii="Times New Roman" w:hAnsi="Times New Roman" w:cs="Times New Roman"/>
          <w:sz w:val="24"/>
          <w:szCs w:val="24"/>
        </w:rPr>
        <w:t xml:space="preserve">The Pier and Bulkhead Project is complete and the port owes Sealevel $51,315.74. 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2. </w:t>
      </w:r>
      <w:r w:rsidR="001E6AB3">
        <w:rPr>
          <w:rFonts w:ascii="Times New Roman" w:hAnsi="Times New Roman" w:cs="Times New Roman"/>
          <w:sz w:val="24"/>
          <w:szCs w:val="24"/>
        </w:rPr>
        <w:t xml:space="preserve">DHF Industrial </w:t>
      </w:r>
      <w:r w:rsidR="00D42E51">
        <w:rPr>
          <w:rFonts w:ascii="Times New Roman" w:hAnsi="Times New Roman" w:cs="Times New Roman"/>
          <w:sz w:val="24"/>
          <w:szCs w:val="24"/>
        </w:rPr>
        <w:t xml:space="preserve">has started </w:t>
      </w:r>
      <w:r w:rsidR="001E6AB3">
        <w:rPr>
          <w:rFonts w:ascii="Times New Roman" w:hAnsi="Times New Roman" w:cs="Times New Roman"/>
          <w:sz w:val="24"/>
          <w:szCs w:val="24"/>
        </w:rPr>
        <w:t>repairing the Shrimp Facility</w:t>
      </w:r>
      <w:r w:rsidR="00D42E51">
        <w:rPr>
          <w:rFonts w:ascii="Times New Roman" w:hAnsi="Times New Roman" w:cs="Times New Roman"/>
          <w:sz w:val="24"/>
          <w:szCs w:val="24"/>
        </w:rPr>
        <w:t xml:space="preserve">. More repairs </w:t>
      </w:r>
      <w:r w:rsidR="00515312">
        <w:rPr>
          <w:rFonts w:ascii="Times New Roman" w:hAnsi="Times New Roman" w:cs="Times New Roman"/>
          <w:sz w:val="24"/>
          <w:szCs w:val="24"/>
        </w:rPr>
        <w:t>are</w:t>
      </w:r>
      <w:r w:rsidR="00D42E51">
        <w:rPr>
          <w:rFonts w:ascii="Times New Roman" w:hAnsi="Times New Roman" w:cs="Times New Roman"/>
          <w:sz w:val="24"/>
          <w:szCs w:val="24"/>
        </w:rPr>
        <w:t xml:space="preserve"> needed for the roof. Motion was made by Commissioner Ballard, seconded by Commissioner </w:t>
      </w:r>
      <w:r w:rsidR="00515312">
        <w:rPr>
          <w:rFonts w:ascii="Times New Roman" w:hAnsi="Times New Roman" w:cs="Times New Roman"/>
          <w:sz w:val="24"/>
          <w:szCs w:val="24"/>
        </w:rPr>
        <w:t>Besson,</w:t>
      </w:r>
      <w:r w:rsidR="00D42E51">
        <w:rPr>
          <w:rFonts w:ascii="Times New Roman" w:hAnsi="Times New Roman" w:cs="Times New Roman"/>
          <w:sz w:val="24"/>
          <w:szCs w:val="24"/>
        </w:rPr>
        <w:t xml:space="preserve"> and unanimously agreed to approve Change Order No 1 by increasing the job by $20,138.00. Total job will be $37,748.00.                 </w:t>
      </w: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1E6AB3">
        <w:rPr>
          <w:rFonts w:ascii="Times New Roman" w:hAnsi="Times New Roman" w:cs="Times New Roman"/>
          <w:sz w:val="24"/>
          <w:szCs w:val="24"/>
        </w:rPr>
        <w:t xml:space="preserve">Tidewater Dock will be repairing the Oak Lane Dock Facility using two funding sources. </w:t>
      </w:r>
      <w:r w:rsidR="008807F1">
        <w:rPr>
          <w:rFonts w:ascii="Times New Roman" w:hAnsi="Times New Roman" w:cs="Times New Roman"/>
          <w:sz w:val="24"/>
          <w:szCs w:val="24"/>
        </w:rPr>
        <w:t xml:space="preserve">      </w:t>
      </w:r>
      <w:r w:rsidR="00A842B9">
        <w:rPr>
          <w:rFonts w:ascii="Times New Roman" w:hAnsi="Times New Roman" w:cs="Times New Roman"/>
          <w:sz w:val="24"/>
          <w:szCs w:val="24"/>
        </w:rPr>
        <w:t xml:space="preserve">4. </w:t>
      </w:r>
      <w:r w:rsidR="001E6AB3">
        <w:rPr>
          <w:rFonts w:ascii="Times New Roman" w:hAnsi="Times New Roman" w:cs="Times New Roman"/>
          <w:sz w:val="24"/>
          <w:szCs w:val="24"/>
        </w:rPr>
        <w:t xml:space="preserve">C and O Marine will be working on the </w:t>
      </w:r>
      <w:r w:rsidR="00754B83">
        <w:rPr>
          <w:rFonts w:ascii="Times New Roman" w:hAnsi="Times New Roman" w:cs="Times New Roman"/>
          <w:sz w:val="24"/>
          <w:szCs w:val="24"/>
        </w:rPr>
        <w:t xml:space="preserve">Oyster </w:t>
      </w:r>
      <w:r w:rsidR="001E6AB3">
        <w:rPr>
          <w:rFonts w:ascii="Times New Roman" w:hAnsi="Times New Roman" w:cs="Times New Roman"/>
          <w:sz w:val="24"/>
          <w:szCs w:val="24"/>
        </w:rPr>
        <w:t xml:space="preserve">Processing Facility and </w:t>
      </w:r>
      <w:r w:rsidR="008807F1">
        <w:rPr>
          <w:rFonts w:ascii="Times New Roman" w:hAnsi="Times New Roman" w:cs="Times New Roman"/>
          <w:sz w:val="24"/>
          <w:szCs w:val="24"/>
        </w:rPr>
        <w:t xml:space="preserve">this job has been put on a 30 - </w:t>
      </w:r>
      <w:r w:rsidR="00515312">
        <w:rPr>
          <w:rFonts w:ascii="Times New Roman" w:hAnsi="Times New Roman" w:cs="Times New Roman"/>
          <w:sz w:val="24"/>
          <w:szCs w:val="24"/>
        </w:rPr>
        <w:t>45-day</w:t>
      </w:r>
      <w:r w:rsidR="008807F1">
        <w:rPr>
          <w:rFonts w:ascii="Times New Roman" w:hAnsi="Times New Roman" w:cs="Times New Roman"/>
          <w:sz w:val="24"/>
          <w:szCs w:val="24"/>
        </w:rPr>
        <w:t xml:space="preserve"> hold.</w:t>
      </w:r>
      <w:r w:rsidR="001E6AB3">
        <w:rPr>
          <w:rFonts w:ascii="Times New Roman" w:hAnsi="Times New Roman" w:cs="Times New Roman"/>
          <w:sz w:val="24"/>
          <w:szCs w:val="24"/>
        </w:rPr>
        <w:t xml:space="preserve"> </w:t>
      </w:r>
      <w:r w:rsidR="00754B83">
        <w:rPr>
          <w:rFonts w:ascii="Times New Roman" w:hAnsi="Times New Roman" w:cs="Times New Roman"/>
          <w:sz w:val="24"/>
          <w:szCs w:val="24"/>
        </w:rPr>
        <w:t xml:space="preserve">5. </w:t>
      </w:r>
      <w:r w:rsidR="008807F1">
        <w:rPr>
          <w:rFonts w:ascii="Times New Roman" w:hAnsi="Times New Roman" w:cs="Times New Roman"/>
          <w:sz w:val="24"/>
          <w:szCs w:val="24"/>
        </w:rPr>
        <w:t xml:space="preserve">The </w:t>
      </w:r>
      <w:r w:rsidR="001E6AB3">
        <w:rPr>
          <w:rFonts w:ascii="Times New Roman" w:hAnsi="Times New Roman" w:cs="Times New Roman"/>
          <w:sz w:val="24"/>
          <w:szCs w:val="24"/>
        </w:rPr>
        <w:t xml:space="preserve">Oyster Farm 2 expansion </w:t>
      </w:r>
      <w:r w:rsidR="008807F1">
        <w:rPr>
          <w:rFonts w:ascii="Times New Roman" w:hAnsi="Times New Roman" w:cs="Times New Roman"/>
          <w:sz w:val="24"/>
          <w:szCs w:val="24"/>
        </w:rPr>
        <w:t>has been put on hold.</w:t>
      </w:r>
      <w:r w:rsidR="00E43DE9">
        <w:rPr>
          <w:rFonts w:ascii="Times New Roman" w:hAnsi="Times New Roman" w:cs="Times New Roman"/>
          <w:sz w:val="24"/>
          <w:szCs w:val="24"/>
        </w:rPr>
        <w:t xml:space="preserve"> </w:t>
      </w:r>
      <w:r w:rsidR="001E6AB3">
        <w:rPr>
          <w:rFonts w:ascii="Times New Roman" w:hAnsi="Times New Roman" w:cs="Times New Roman"/>
          <w:sz w:val="24"/>
          <w:szCs w:val="24"/>
        </w:rPr>
        <w:t xml:space="preserve"> 6. The plans and specifications for the Drainage Pump is complete</w:t>
      </w:r>
      <w:r w:rsidR="005B23ED">
        <w:rPr>
          <w:rFonts w:ascii="Times New Roman" w:hAnsi="Times New Roman" w:cs="Times New Roman"/>
          <w:sz w:val="24"/>
          <w:szCs w:val="24"/>
        </w:rPr>
        <w:t xml:space="preserve">. </w:t>
      </w:r>
      <w:r w:rsidR="008807F1">
        <w:rPr>
          <w:rFonts w:ascii="Times New Roman" w:hAnsi="Times New Roman" w:cs="Times New Roman"/>
          <w:sz w:val="24"/>
          <w:szCs w:val="24"/>
        </w:rPr>
        <w:t>7. Capital Outlay proposals are coming up. Motion by Commissioner Cheramie, seconded by Commissioner Landry, and unanimously agreed to authorize PEEC to submit the port’s Capital Outlay Request for a drainage pump station and Commercial Dock Improvements.</w:t>
      </w:r>
      <w:r w:rsidR="001E6A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6CAF7D" w14:textId="1B7F01A7" w:rsidR="000858E1" w:rsidRDefault="002B2DF3" w:rsidP="00A868C8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stated that: 1. </w:t>
      </w:r>
      <w:r w:rsidR="003613C1">
        <w:rPr>
          <w:rFonts w:ascii="Times New Roman" w:hAnsi="Times New Roman" w:cs="Times New Roman"/>
          <w:sz w:val="24"/>
          <w:szCs w:val="24"/>
        </w:rPr>
        <w:t xml:space="preserve">Collected </w:t>
      </w:r>
      <w:r w:rsidR="005B23ED">
        <w:rPr>
          <w:rFonts w:ascii="Times New Roman" w:hAnsi="Times New Roman" w:cs="Times New Roman"/>
          <w:sz w:val="24"/>
          <w:szCs w:val="24"/>
        </w:rPr>
        <w:t>1</w:t>
      </w:r>
      <w:r w:rsidR="00754B83">
        <w:rPr>
          <w:rFonts w:ascii="Times New Roman" w:hAnsi="Times New Roman" w:cs="Times New Roman"/>
          <w:sz w:val="24"/>
          <w:szCs w:val="24"/>
        </w:rPr>
        <w:t xml:space="preserve"> more</w:t>
      </w:r>
      <w:r w:rsidR="00211431">
        <w:rPr>
          <w:rFonts w:ascii="Times New Roman" w:hAnsi="Times New Roman" w:cs="Times New Roman"/>
          <w:sz w:val="24"/>
          <w:szCs w:val="24"/>
        </w:rPr>
        <w:t xml:space="preserve"> Commercial Dock Slip Renewal Lease Fees totaling $</w:t>
      </w:r>
      <w:r w:rsidR="005B23ED">
        <w:rPr>
          <w:rFonts w:ascii="Times New Roman" w:hAnsi="Times New Roman" w:cs="Times New Roman"/>
          <w:sz w:val="24"/>
          <w:szCs w:val="24"/>
        </w:rPr>
        <w:t>1,045.</w:t>
      </w:r>
      <w:r w:rsidR="00211431">
        <w:rPr>
          <w:rFonts w:ascii="Times New Roman" w:hAnsi="Times New Roman" w:cs="Times New Roman"/>
          <w:sz w:val="24"/>
          <w:szCs w:val="24"/>
        </w:rPr>
        <w:t xml:space="preserve">00. </w:t>
      </w:r>
      <w:r w:rsidR="00754B83">
        <w:rPr>
          <w:rFonts w:ascii="Times New Roman" w:hAnsi="Times New Roman" w:cs="Times New Roman"/>
          <w:sz w:val="24"/>
          <w:szCs w:val="24"/>
        </w:rPr>
        <w:t xml:space="preserve"> </w:t>
      </w:r>
      <w:r w:rsidR="005B23ED">
        <w:rPr>
          <w:rFonts w:ascii="Times New Roman" w:hAnsi="Times New Roman" w:cs="Times New Roman"/>
          <w:sz w:val="24"/>
          <w:szCs w:val="24"/>
        </w:rPr>
        <w:t>24 have been paid and one is s</w:t>
      </w:r>
      <w:r w:rsidR="00754B83">
        <w:rPr>
          <w:rFonts w:ascii="Times New Roman" w:hAnsi="Times New Roman" w:cs="Times New Roman"/>
          <w:sz w:val="24"/>
          <w:szCs w:val="24"/>
        </w:rPr>
        <w:t xml:space="preserve">till outstanding. </w:t>
      </w:r>
      <w:r w:rsidR="00F35B7F">
        <w:rPr>
          <w:rFonts w:ascii="Times New Roman" w:hAnsi="Times New Roman" w:cs="Times New Roman"/>
          <w:sz w:val="24"/>
          <w:szCs w:val="24"/>
        </w:rPr>
        <w:t xml:space="preserve">The </w:t>
      </w:r>
      <w:r w:rsidR="005B23ED">
        <w:rPr>
          <w:rFonts w:ascii="Times New Roman" w:hAnsi="Times New Roman" w:cs="Times New Roman"/>
          <w:sz w:val="24"/>
          <w:szCs w:val="24"/>
        </w:rPr>
        <w:t xml:space="preserve">commissioner agreed to give the last slip </w:t>
      </w:r>
      <w:r w:rsidR="00BF2AA6">
        <w:rPr>
          <w:rFonts w:ascii="Times New Roman" w:hAnsi="Times New Roman" w:cs="Times New Roman"/>
          <w:sz w:val="24"/>
          <w:szCs w:val="24"/>
        </w:rPr>
        <w:t>lease</w:t>
      </w:r>
      <w:r w:rsidR="005B23ED">
        <w:rPr>
          <w:rFonts w:ascii="Times New Roman" w:hAnsi="Times New Roman" w:cs="Times New Roman"/>
          <w:sz w:val="24"/>
          <w:szCs w:val="24"/>
        </w:rPr>
        <w:t xml:space="preserve"> a payment plan due to his circumstances. </w:t>
      </w:r>
      <w:r w:rsidR="00F35B7F">
        <w:rPr>
          <w:rFonts w:ascii="Times New Roman" w:hAnsi="Times New Roman" w:cs="Times New Roman"/>
          <w:sz w:val="24"/>
          <w:szCs w:val="24"/>
        </w:rPr>
        <w:t xml:space="preserve"> </w:t>
      </w:r>
      <w:r w:rsidR="004C77BD">
        <w:rPr>
          <w:rFonts w:ascii="Times New Roman" w:hAnsi="Times New Roman" w:cs="Times New Roman"/>
          <w:sz w:val="24"/>
          <w:szCs w:val="24"/>
        </w:rPr>
        <w:t xml:space="preserve">2. Collected </w:t>
      </w:r>
      <w:r w:rsidR="005B23ED">
        <w:rPr>
          <w:rFonts w:ascii="Times New Roman" w:hAnsi="Times New Roman" w:cs="Times New Roman"/>
          <w:sz w:val="24"/>
          <w:szCs w:val="24"/>
        </w:rPr>
        <w:t>2</w:t>
      </w:r>
      <w:r w:rsidR="004C77BD">
        <w:rPr>
          <w:rFonts w:ascii="Times New Roman" w:hAnsi="Times New Roman" w:cs="Times New Roman"/>
          <w:sz w:val="24"/>
          <w:szCs w:val="24"/>
        </w:rPr>
        <w:t xml:space="preserve"> more oyster leases totaling $</w:t>
      </w:r>
      <w:r w:rsidR="00F35B7F">
        <w:rPr>
          <w:rFonts w:ascii="Times New Roman" w:hAnsi="Times New Roman" w:cs="Times New Roman"/>
          <w:sz w:val="24"/>
          <w:szCs w:val="24"/>
        </w:rPr>
        <w:t>1</w:t>
      </w:r>
      <w:r w:rsidR="004C77BD">
        <w:rPr>
          <w:rFonts w:ascii="Times New Roman" w:hAnsi="Times New Roman" w:cs="Times New Roman"/>
          <w:sz w:val="24"/>
          <w:szCs w:val="24"/>
        </w:rPr>
        <w:t>,</w:t>
      </w:r>
      <w:r w:rsidR="005B23ED">
        <w:rPr>
          <w:rFonts w:ascii="Times New Roman" w:hAnsi="Times New Roman" w:cs="Times New Roman"/>
          <w:sz w:val="24"/>
          <w:szCs w:val="24"/>
        </w:rPr>
        <w:t>4</w:t>
      </w:r>
      <w:r w:rsidR="004C77BD">
        <w:rPr>
          <w:rFonts w:ascii="Times New Roman" w:hAnsi="Times New Roman" w:cs="Times New Roman"/>
          <w:sz w:val="24"/>
          <w:szCs w:val="24"/>
        </w:rPr>
        <w:t xml:space="preserve">00.00.  </w:t>
      </w:r>
      <w:r w:rsidR="00ED4F37">
        <w:rPr>
          <w:rFonts w:ascii="Times New Roman" w:hAnsi="Times New Roman" w:cs="Times New Roman"/>
          <w:sz w:val="24"/>
          <w:szCs w:val="24"/>
        </w:rPr>
        <w:t>3</w:t>
      </w:r>
      <w:r w:rsidR="005B23ED">
        <w:rPr>
          <w:rFonts w:ascii="Times New Roman" w:hAnsi="Times New Roman" w:cs="Times New Roman"/>
          <w:sz w:val="24"/>
          <w:szCs w:val="24"/>
        </w:rPr>
        <w:t>.</w:t>
      </w:r>
      <w:r w:rsidR="00ED4F37">
        <w:rPr>
          <w:rFonts w:ascii="Times New Roman" w:hAnsi="Times New Roman" w:cs="Times New Roman"/>
          <w:sz w:val="24"/>
          <w:szCs w:val="24"/>
        </w:rPr>
        <w:t xml:space="preserve"> </w:t>
      </w:r>
      <w:r w:rsidR="004C77BD">
        <w:rPr>
          <w:rFonts w:ascii="Times New Roman" w:hAnsi="Times New Roman" w:cs="Times New Roman"/>
          <w:sz w:val="24"/>
          <w:szCs w:val="24"/>
        </w:rPr>
        <w:t xml:space="preserve">Attended monthly PAL BOD meeting at Port of </w:t>
      </w:r>
      <w:r w:rsidR="005B23ED">
        <w:rPr>
          <w:rFonts w:ascii="Times New Roman" w:hAnsi="Times New Roman" w:cs="Times New Roman"/>
          <w:sz w:val="24"/>
          <w:szCs w:val="24"/>
        </w:rPr>
        <w:t>Lake Charles</w:t>
      </w:r>
      <w:r w:rsidR="00A868C8">
        <w:rPr>
          <w:rFonts w:ascii="Times New Roman" w:hAnsi="Times New Roman" w:cs="Times New Roman"/>
          <w:sz w:val="24"/>
          <w:szCs w:val="24"/>
        </w:rPr>
        <w:t>.</w:t>
      </w:r>
      <w:r w:rsidR="005B23ED">
        <w:rPr>
          <w:rFonts w:ascii="Times New Roman" w:hAnsi="Times New Roman" w:cs="Times New Roman"/>
          <w:sz w:val="24"/>
          <w:szCs w:val="24"/>
        </w:rPr>
        <w:t xml:space="preserve">     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4C77BD">
        <w:rPr>
          <w:rFonts w:ascii="Times New Roman" w:hAnsi="Times New Roman" w:cs="Times New Roman"/>
          <w:sz w:val="24"/>
          <w:szCs w:val="24"/>
        </w:rPr>
        <w:t xml:space="preserve"> 4</w:t>
      </w:r>
      <w:r w:rsidR="002E5AB7">
        <w:rPr>
          <w:rFonts w:ascii="Times New Roman" w:hAnsi="Times New Roman" w:cs="Times New Roman"/>
          <w:sz w:val="24"/>
          <w:szCs w:val="24"/>
        </w:rPr>
        <w:t>.</w:t>
      </w:r>
      <w:r w:rsidR="004C77BD">
        <w:rPr>
          <w:rFonts w:ascii="Times New Roman" w:hAnsi="Times New Roman" w:cs="Times New Roman"/>
          <w:sz w:val="24"/>
          <w:szCs w:val="24"/>
        </w:rPr>
        <w:t xml:space="preserve"> </w:t>
      </w:r>
      <w:r w:rsidR="005B23ED">
        <w:rPr>
          <w:rFonts w:ascii="Times New Roman" w:hAnsi="Times New Roman" w:cs="Times New Roman"/>
          <w:sz w:val="24"/>
          <w:szCs w:val="24"/>
        </w:rPr>
        <w:t xml:space="preserve">Coordinated submittal of Fy 24/25 Financial Audit Documents. </w:t>
      </w:r>
      <w:r w:rsidR="002E5AB7">
        <w:rPr>
          <w:rFonts w:ascii="Times New Roman" w:hAnsi="Times New Roman" w:cs="Times New Roman"/>
          <w:sz w:val="24"/>
          <w:szCs w:val="24"/>
        </w:rPr>
        <w:t xml:space="preserve"> 5. </w:t>
      </w:r>
      <w:r w:rsidR="005B23ED">
        <w:rPr>
          <w:rFonts w:ascii="Times New Roman" w:hAnsi="Times New Roman" w:cs="Times New Roman"/>
          <w:sz w:val="24"/>
          <w:szCs w:val="24"/>
        </w:rPr>
        <w:t xml:space="preserve">Attended JEDCO Grand Isle Jewels Shuck-N-Tell Event and spoke on WWL Radio Show. 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 xml:space="preserve">6. </w:t>
      </w:r>
      <w:r w:rsidR="005B23ED">
        <w:rPr>
          <w:rFonts w:ascii="Times New Roman" w:hAnsi="Times New Roman" w:cs="Times New Roman"/>
          <w:sz w:val="24"/>
          <w:szCs w:val="24"/>
        </w:rPr>
        <w:t xml:space="preserve">Submitted Water Bottoms Lease </w:t>
      </w:r>
      <w:r w:rsidR="00515312">
        <w:rPr>
          <w:rFonts w:ascii="Times New Roman" w:hAnsi="Times New Roman" w:cs="Times New Roman"/>
          <w:sz w:val="24"/>
          <w:szCs w:val="24"/>
        </w:rPr>
        <w:t>Five-year</w:t>
      </w:r>
      <w:r w:rsidR="005B23ED">
        <w:rPr>
          <w:rFonts w:ascii="Times New Roman" w:hAnsi="Times New Roman" w:cs="Times New Roman"/>
          <w:sz w:val="24"/>
          <w:szCs w:val="24"/>
        </w:rPr>
        <w:t xml:space="preserve"> renewal number 912 to State Land Office for Oyster Farm #2. 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>7.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515312">
        <w:rPr>
          <w:rFonts w:ascii="Times New Roman" w:hAnsi="Times New Roman" w:cs="Times New Roman"/>
          <w:sz w:val="24"/>
          <w:szCs w:val="24"/>
        </w:rPr>
        <w:t xml:space="preserve">Ordered No Wake Zone Signs for Bayou Thunder/ Cheniere Project. </w:t>
      </w:r>
      <w:r w:rsidR="002E5AB7">
        <w:rPr>
          <w:rFonts w:ascii="Times New Roman" w:hAnsi="Times New Roman" w:cs="Times New Roman"/>
          <w:sz w:val="24"/>
          <w:szCs w:val="24"/>
        </w:rPr>
        <w:t xml:space="preserve"> </w:t>
      </w:r>
      <w:r w:rsidR="00A868C8">
        <w:rPr>
          <w:rFonts w:ascii="Times New Roman" w:hAnsi="Times New Roman" w:cs="Times New Roman"/>
          <w:sz w:val="24"/>
          <w:szCs w:val="24"/>
        </w:rPr>
        <w:t>8.Coordinat</w:t>
      </w:r>
      <w:r w:rsidR="00515312">
        <w:rPr>
          <w:rFonts w:ascii="Times New Roman" w:hAnsi="Times New Roman" w:cs="Times New Roman"/>
          <w:sz w:val="24"/>
          <w:szCs w:val="24"/>
        </w:rPr>
        <w:t>ed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515312">
        <w:rPr>
          <w:rFonts w:ascii="Times New Roman" w:hAnsi="Times New Roman" w:cs="Times New Roman"/>
          <w:sz w:val="24"/>
          <w:szCs w:val="24"/>
        </w:rPr>
        <w:t xml:space="preserve">investigation on the Oyster Screw Anchors. </w:t>
      </w:r>
      <w:r w:rsidR="00A868C8">
        <w:rPr>
          <w:rFonts w:ascii="Times New Roman" w:hAnsi="Times New Roman" w:cs="Times New Roman"/>
          <w:sz w:val="24"/>
          <w:szCs w:val="24"/>
        </w:rPr>
        <w:t xml:space="preserve"> 9. </w:t>
      </w:r>
      <w:r w:rsidR="00515312">
        <w:rPr>
          <w:rFonts w:ascii="Times New Roman" w:hAnsi="Times New Roman" w:cs="Times New Roman"/>
          <w:sz w:val="24"/>
          <w:szCs w:val="24"/>
        </w:rPr>
        <w:t xml:space="preserve">Coordinated two investigations for No Trespassing on the Commercial Dock. </w:t>
      </w:r>
      <w:r w:rsidR="00A868C8">
        <w:rPr>
          <w:rFonts w:ascii="Times New Roman" w:hAnsi="Times New Roman" w:cs="Times New Roman"/>
          <w:sz w:val="24"/>
          <w:szCs w:val="24"/>
        </w:rPr>
        <w:t xml:space="preserve"> 10. Up</w:t>
      </w:r>
      <w:r w:rsidR="00515312">
        <w:rPr>
          <w:rFonts w:ascii="Times New Roman" w:hAnsi="Times New Roman" w:cs="Times New Roman"/>
          <w:sz w:val="24"/>
          <w:szCs w:val="24"/>
        </w:rPr>
        <w:t xml:space="preserve">dated Commissioners on eh Lease violation status on the La Dried Shrimp Warehouse. </w:t>
      </w:r>
    </w:p>
    <w:p w14:paraId="1C5D011C" w14:textId="37407AB0" w:rsidR="00BF2AA6" w:rsidRDefault="00BF2AA6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Danos presented the commissioners the Love Our Waterways campaign info.</w:t>
      </w:r>
    </w:p>
    <w:p w14:paraId="3E1B75CE" w14:textId="681547CC" w:rsidR="00BF2AA6" w:rsidRDefault="00BF2AA6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Danos presented the commissioners the La Dept of Health letter concerning the new Oyster Farm.</w:t>
      </w:r>
    </w:p>
    <w:p w14:paraId="5396F2D6" w14:textId="1E6EA60F" w:rsidR="00BF2AA6" w:rsidRDefault="00BF2AA6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Danos presented the commissioners the Ordinance on the Commercial Dock Usages.</w:t>
      </w:r>
    </w:p>
    <w:p w14:paraId="2AA66080" w14:textId="4841AFFE" w:rsidR="00515312" w:rsidRDefault="00515312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Commissioner Cheramie stated that the area around the handicap fishing pier needs to be cleaned up. A boat trailer with missing axels needs to be removed. Director Danos stated he would contact Nathan Herring to clean the area up.</w:t>
      </w:r>
    </w:p>
    <w:p w14:paraId="7B530606" w14:textId="5F3C23F4" w:rsidR="002B2DF3" w:rsidRPr="002B2DF3" w:rsidRDefault="000858E1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motion was made by Commissioner </w:t>
      </w:r>
      <w:r w:rsidR="00515312">
        <w:rPr>
          <w:rFonts w:ascii="Times New Roman" w:hAnsi="Times New Roman" w:cs="Times New Roman"/>
          <w:sz w:val="24"/>
          <w:szCs w:val="24"/>
        </w:rPr>
        <w:t>Besson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515312">
        <w:rPr>
          <w:rFonts w:ascii="Times New Roman" w:hAnsi="Times New Roman" w:cs="Times New Roman"/>
          <w:sz w:val="24"/>
          <w:szCs w:val="24"/>
        </w:rPr>
        <w:t>Landry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and unanimously agreed to adjourn the meeting at </w:t>
      </w:r>
      <w:r w:rsidR="00515312">
        <w:rPr>
          <w:rFonts w:ascii="Times New Roman" w:hAnsi="Times New Roman" w:cs="Times New Roman"/>
          <w:sz w:val="24"/>
          <w:szCs w:val="24"/>
        </w:rPr>
        <w:t>7</w:t>
      </w:r>
      <w:r w:rsidR="002B2DF3" w:rsidRPr="002B2DF3">
        <w:rPr>
          <w:rFonts w:ascii="Times New Roman" w:hAnsi="Times New Roman" w:cs="Times New Roman"/>
          <w:sz w:val="24"/>
          <w:szCs w:val="24"/>
        </w:rPr>
        <w:t>:</w:t>
      </w:r>
      <w:r w:rsidR="00515312">
        <w:rPr>
          <w:rFonts w:ascii="Times New Roman" w:hAnsi="Times New Roman" w:cs="Times New Roman"/>
          <w:sz w:val="24"/>
          <w:szCs w:val="24"/>
        </w:rPr>
        <w:t>00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3B1B1402" w14:textId="77777777" w:rsidR="002B2DF3" w:rsidRPr="002B2DF3" w:rsidRDefault="002B2DF3" w:rsidP="002B2DF3">
      <w:pPr>
        <w:pStyle w:val="NoSpacing"/>
      </w:pPr>
    </w:p>
    <w:p w14:paraId="7E4D6918" w14:textId="79885057" w:rsidR="002B2DF3" w:rsidRPr="002B2DF3" w:rsidRDefault="002B2DF3" w:rsidP="002B2DF3">
      <w:pPr>
        <w:pStyle w:val="NoSpacing"/>
      </w:pPr>
      <w:r>
        <w:t>___________________________________</w:t>
      </w:r>
      <w:r>
        <w:tab/>
      </w:r>
      <w:r>
        <w:tab/>
        <w:t>_______________________________</w:t>
      </w:r>
    </w:p>
    <w:p w14:paraId="161870AD" w14:textId="2B7E6A4F" w:rsidR="002B2DF3" w:rsidRPr="002B2DF3" w:rsidRDefault="002B2DF3" w:rsidP="002B2DF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John Cheramie, Secretary/Treasurer</w:t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>Patricia Bellanger, Board Secretary</w:t>
      </w:r>
    </w:p>
    <w:p w14:paraId="734C82A8" w14:textId="1E2D7090" w:rsidR="003025BA" w:rsidRPr="002B2DF3" w:rsidRDefault="002B2DF3" w:rsidP="00E520F6">
      <w:pPr>
        <w:pStyle w:val="NoSpacing"/>
        <w:rPr>
          <w:rFonts w:ascii="Arial" w:eastAsia="Times New Roman" w:hAnsi="Arial" w:cs="Arial"/>
          <w:kern w:val="0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</w:p>
    <w:sectPr w:rsidR="003025BA" w:rsidRPr="002B2DF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F4E8" w14:textId="77777777" w:rsidR="00C63C9F" w:rsidRDefault="00C63C9F" w:rsidP="00106DA2">
      <w:pPr>
        <w:spacing w:after="0" w:line="240" w:lineRule="auto"/>
      </w:pPr>
      <w:r>
        <w:separator/>
      </w:r>
    </w:p>
  </w:endnote>
  <w:endnote w:type="continuationSeparator" w:id="0">
    <w:p w14:paraId="0C35CB10" w14:textId="77777777" w:rsidR="00C63C9F" w:rsidRDefault="00C63C9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4C14" w14:textId="40A665F8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   </w:t>
    </w:r>
    <w:r>
      <w:t>(985)787-2229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DE06" w14:textId="77777777" w:rsidR="00C63C9F" w:rsidRDefault="00C63C9F" w:rsidP="00106DA2">
      <w:pPr>
        <w:spacing w:after="0" w:line="240" w:lineRule="auto"/>
      </w:pPr>
      <w:r>
        <w:separator/>
      </w:r>
    </w:p>
  </w:footnote>
  <w:footnote w:type="continuationSeparator" w:id="0">
    <w:p w14:paraId="68229312" w14:textId="77777777" w:rsidR="00C63C9F" w:rsidRDefault="00C63C9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31874"/>
    <w:rsid w:val="00041510"/>
    <w:rsid w:val="0008081A"/>
    <w:rsid w:val="0008091A"/>
    <w:rsid w:val="000858E1"/>
    <w:rsid w:val="000F1DC8"/>
    <w:rsid w:val="00102EF5"/>
    <w:rsid w:val="00106203"/>
    <w:rsid w:val="00106BC8"/>
    <w:rsid w:val="00106DA2"/>
    <w:rsid w:val="0011104B"/>
    <w:rsid w:val="001140A9"/>
    <w:rsid w:val="0015429D"/>
    <w:rsid w:val="0015569E"/>
    <w:rsid w:val="0017301A"/>
    <w:rsid w:val="00183BA3"/>
    <w:rsid w:val="001C63BD"/>
    <w:rsid w:val="001E6AB3"/>
    <w:rsid w:val="00211431"/>
    <w:rsid w:val="00242512"/>
    <w:rsid w:val="00257FF7"/>
    <w:rsid w:val="00260F9B"/>
    <w:rsid w:val="00280A01"/>
    <w:rsid w:val="00283F1B"/>
    <w:rsid w:val="002A2F42"/>
    <w:rsid w:val="002B2DF3"/>
    <w:rsid w:val="002B7893"/>
    <w:rsid w:val="002D50FF"/>
    <w:rsid w:val="002E5AB7"/>
    <w:rsid w:val="002F1995"/>
    <w:rsid w:val="003025BA"/>
    <w:rsid w:val="00311037"/>
    <w:rsid w:val="003114FF"/>
    <w:rsid w:val="0031193D"/>
    <w:rsid w:val="003312F3"/>
    <w:rsid w:val="00342383"/>
    <w:rsid w:val="003613C1"/>
    <w:rsid w:val="00362E3D"/>
    <w:rsid w:val="00373053"/>
    <w:rsid w:val="003878CB"/>
    <w:rsid w:val="00390653"/>
    <w:rsid w:val="003D2B52"/>
    <w:rsid w:val="003E1666"/>
    <w:rsid w:val="004059D9"/>
    <w:rsid w:val="004310F3"/>
    <w:rsid w:val="00451F4A"/>
    <w:rsid w:val="00457697"/>
    <w:rsid w:val="00464508"/>
    <w:rsid w:val="00474F1D"/>
    <w:rsid w:val="00481C3F"/>
    <w:rsid w:val="004A3A40"/>
    <w:rsid w:val="004A3AAC"/>
    <w:rsid w:val="004C77BD"/>
    <w:rsid w:val="004D4C3F"/>
    <w:rsid w:val="00515312"/>
    <w:rsid w:val="0055072F"/>
    <w:rsid w:val="00550D13"/>
    <w:rsid w:val="00567020"/>
    <w:rsid w:val="00580979"/>
    <w:rsid w:val="005845AC"/>
    <w:rsid w:val="005A4AF7"/>
    <w:rsid w:val="005B1883"/>
    <w:rsid w:val="005B23ED"/>
    <w:rsid w:val="005D4805"/>
    <w:rsid w:val="005D4EED"/>
    <w:rsid w:val="005E032C"/>
    <w:rsid w:val="005E3200"/>
    <w:rsid w:val="005F5EDB"/>
    <w:rsid w:val="00607688"/>
    <w:rsid w:val="00625781"/>
    <w:rsid w:val="00667A62"/>
    <w:rsid w:val="006720B7"/>
    <w:rsid w:val="00673E09"/>
    <w:rsid w:val="00676151"/>
    <w:rsid w:val="006A150D"/>
    <w:rsid w:val="006A3992"/>
    <w:rsid w:val="006E115F"/>
    <w:rsid w:val="006F68CE"/>
    <w:rsid w:val="00703DA6"/>
    <w:rsid w:val="00742BF2"/>
    <w:rsid w:val="00754B83"/>
    <w:rsid w:val="00786105"/>
    <w:rsid w:val="007947D3"/>
    <w:rsid w:val="007B0BC0"/>
    <w:rsid w:val="007C63EA"/>
    <w:rsid w:val="00811299"/>
    <w:rsid w:val="00820D21"/>
    <w:rsid w:val="008428E8"/>
    <w:rsid w:val="00851F48"/>
    <w:rsid w:val="008736C3"/>
    <w:rsid w:val="008807F1"/>
    <w:rsid w:val="00885127"/>
    <w:rsid w:val="00892874"/>
    <w:rsid w:val="008966A2"/>
    <w:rsid w:val="008D33C6"/>
    <w:rsid w:val="00923F74"/>
    <w:rsid w:val="0093554B"/>
    <w:rsid w:val="0096479E"/>
    <w:rsid w:val="009A4241"/>
    <w:rsid w:val="009D0E99"/>
    <w:rsid w:val="009D32D3"/>
    <w:rsid w:val="00A13590"/>
    <w:rsid w:val="00A40110"/>
    <w:rsid w:val="00A402F7"/>
    <w:rsid w:val="00A46208"/>
    <w:rsid w:val="00A83887"/>
    <w:rsid w:val="00A842B9"/>
    <w:rsid w:val="00A868C8"/>
    <w:rsid w:val="00AE2D82"/>
    <w:rsid w:val="00B00F1F"/>
    <w:rsid w:val="00B2581E"/>
    <w:rsid w:val="00B669F9"/>
    <w:rsid w:val="00B82BF6"/>
    <w:rsid w:val="00B90BE5"/>
    <w:rsid w:val="00BA1683"/>
    <w:rsid w:val="00BE50A1"/>
    <w:rsid w:val="00BF2AA6"/>
    <w:rsid w:val="00BF41B9"/>
    <w:rsid w:val="00C01ACF"/>
    <w:rsid w:val="00C5003A"/>
    <w:rsid w:val="00C63C9F"/>
    <w:rsid w:val="00D36A11"/>
    <w:rsid w:val="00D42E51"/>
    <w:rsid w:val="00D550AD"/>
    <w:rsid w:val="00D8292F"/>
    <w:rsid w:val="00DA40DF"/>
    <w:rsid w:val="00DD00A3"/>
    <w:rsid w:val="00DD2A21"/>
    <w:rsid w:val="00DE7DBA"/>
    <w:rsid w:val="00E00004"/>
    <w:rsid w:val="00E12B56"/>
    <w:rsid w:val="00E2589B"/>
    <w:rsid w:val="00E43DE9"/>
    <w:rsid w:val="00E520F6"/>
    <w:rsid w:val="00EB70FA"/>
    <w:rsid w:val="00ED4F37"/>
    <w:rsid w:val="00EE18D2"/>
    <w:rsid w:val="00EF7985"/>
    <w:rsid w:val="00F003EB"/>
    <w:rsid w:val="00F21FE4"/>
    <w:rsid w:val="00F35B7F"/>
    <w:rsid w:val="00F61410"/>
    <w:rsid w:val="00F65AC3"/>
    <w:rsid w:val="00F66BED"/>
    <w:rsid w:val="00F82169"/>
    <w:rsid w:val="00F91904"/>
    <w:rsid w:val="00FA42E2"/>
    <w:rsid w:val="00FD25E8"/>
    <w:rsid w:val="00F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786A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  <w:style w:type="paragraph" w:styleId="NoSpacing">
    <w:name w:val="No Spacing"/>
    <w:uiPriority w:val="1"/>
    <w:qFormat/>
    <w:rsid w:val="002B2D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Bradberry</dc:creator>
  <cp:keywords/>
  <dc:description/>
  <cp:lastModifiedBy>Patricia Bellanger</cp:lastModifiedBy>
  <cp:revision>4</cp:revision>
  <cp:lastPrinted>2023-10-02T13:48:00Z</cp:lastPrinted>
  <dcterms:created xsi:type="dcterms:W3CDTF">2025-11-11T03:11:00Z</dcterms:created>
  <dcterms:modified xsi:type="dcterms:W3CDTF">2025-11-11T03:47:00Z</dcterms:modified>
</cp:coreProperties>
</file>