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1" w:lineRule="exact"/>
        <w:ind w:left="1121"/>
        <w:rPr>
          <w:sz w:val="2"/>
        </w:rPr>
      </w:pPr>
      <w:r>
        <w:rPr>
          <w:sz w:val="2"/>
        </w:rPr>
        <w:drawing>
          <wp:inline distT="0" distB="0" distL="0" distR="0">
            <wp:extent cx="1743203" cy="1371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203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pStyle w:val="BodyText"/>
        <w:spacing w:before="7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804" w:top="0" w:bottom="1000" w:left="1080" w:right="1080"/>
          <w:pgNumType w:start="1"/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139"/>
        <w:rPr>
          <w:sz w:val="20"/>
        </w:rPr>
      </w:pPr>
      <w:r>
        <w:rPr>
          <w:sz w:val="20"/>
        </w:rPr>
        <w:drawing>
          <wp:inline distT="0" distB="0" distL="0" distR="0">
            <wp:extent cx="1280843" cy="110185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843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5"/>
      </w:pPr>
    </w:p>
    <w:p>
      <w:pPr>
        <w:pStyle w:val="BodyText"/>
        <w:ind w:left="428"/>
      </w:pPr>
      <w:r>
        <w:rPr>
          <w:color w:val="2D2D2D"/>
          <w:spacing w:val="-2"/>
          <w:w w:val="105"/>
        </w:rPr>
        <w:t>Thursday,</w:t>
      </w:r>
      <w:r>
        <w:rPr>
          <w:color w:val="2D2D2D"/>
          <w:spacing w:val="-16"/>
          <w:w w:val="105"/>
        </w:rPr>
        <w:t> </w:t>
      </w:r>
      <w:r>
        <w:rPr>
          <w:color w:val="2D2D2D"/>
          <w:spacing w:val="-2"/>
          <w:w w:val="105"/>
        </w:rPr>
        <w:t>August</w:t>
      </w:r>
      <w:r>
        <w:rPr>
          <w:color w:val="2D2D2D"/>
          <w:spacing w:val="4"/>
          <w:w w:val="105"/>
        </w:rPr>
        <w:t> </w:t>
      </w:r>
      <w:r>
        <w:rPr>
          <w:color w:val="1C1C1C"/>
          <w:spacing w:val="-2"/>
          <w:w w:val="105"/>
        </w:rPr>
        <w:t>12,</w:t>
      </w:r>
      <w:r>
        <w:rPr>
          <w:color w:val="1C1C1C"/>
          <w:spacing w:val="1"/>
          <w:w w:val="105"/>
        </w:rPr>
        <w:t> </w:t>
      </w:r>
      <w:r>
        <w:rPr>
          <w:color w:val="2D2D2D"/>
          <w:spacing w:val="-4"/>
          <w:w w:val="105"/>
        </w:rPr>
        <w:t>2025</w:t>
      </w:r>
    </w:p>
    <w:p>
      <w:pPr>
        <w:pStyle w:val="Title"/>
      </w:pPr>
      <w:r>
        <w:rPr>
          <w:b w:val="0"/>
        </w:rPr>
        <w:br w:type="column"/>
      </w:r>
      <w:r>
        <w:rPr>
          <w:color w:val="070707"/>
          <w:w w:val="120"/>
        </w:rPr>
        <w:t>Grand</w:t>
      </w:r>
      <w:r>
        <w:rPr>
          <w:color w:val="070707"/>
          <w:spacing w:val="-14"/>
          <w:w w:val="120"/>
        </w:rPr>
        <w:t> </w:t>
      </w:r>
      <w:r>
        <w:rPr>
          <w:color w:val="070707"/>
          <w:w w:val="120"/>
        </w:rPr>
        <w:t>Isle</w:t>
      </w:r>
      <w:r>
        <w:rPr>
          <w:color w:val="070707"/>
          <w:spacing w:val="-18"/>
          <w:w w:val="120"/>
        </w:rPr>
        <w:t> </w:t>
      </w:r>
      <w:r>
        <w:rPr>
          <w:color w:val="070707"/>
          <w:w w:val="120"/>
        </w:rPr>
        <w:t>Port</w:t>
      </w:r>
      <w:r>
        <w:rPr>
          <w:color w:val="070707"/>
          <w:spacing w:val="-23"/>
          <w:w w:val="120"/>
        </w:rPr>
        <w:t> </w:t>
      </w:r>
      <w:r>
        <w:rPr>
          <w:color w:val="070707"/>
          <w:spacing w:val="-2"/>
          <w:w w:val="120"/>
        </w:rPr>
        <w:t>Commission</w:t>
      </w:r>
    </w:p>
    <w:p>
      <w:pPr>
        <w:spacing w:before="17"/>
        <w:ind w:left="35" w:right="587" w:firstLine="0"/>
        <w:jc w:val="center"/>
        <w:rPr>
          <w:b/>
          <w:sz w:val="30"/>
        </w:rPr>
      </w:pPr>
      <w:r>
        <w:rPr>
          <w:b/>
          <w:color w:val="070707"/>
          <w:sz w:val="30"/>
        </w:rPr>
        <w:t>Jeff</w:t>
      </w:r>
      <w:r>
        <w:rPr>
          <w:b/>
          <w:color w:val="070707"/>
          <w:spacing w:val="-13"/>
          <w:sz w:val="30"/>
        </w:rPr>
        <w:t> </w:t>
      </w:r>
      <w:r>
        <w:rPr>
          <w:b/>
          <w:color w:val="1C1C1C"/>
          <w:sz w:val="30"/>
        </w:rPr>
        <w:t>Landry</w:t>
      </w:r>
      <w:r>
        <w:rPr>
          <w:b/>
          <w:color w:val="1C1C1C"/>
          <w:spacing w:val="16"/>
          <w:sz w:val="30"/>
        </w:rPr>
        <w:t> </w:t>
      </w:r>
      <w:r>
        <w:rPr>
          <w:b/>
          <w:color w:val="070707"/>
          <w:sz w:val="30"/>
        </w:rPr>
        <w:t>-</w:t>
      </w:r>
      <w:r>
        <w:rPr>
          <w:b/>
          <w:color w:val="070707"/>
          <w:spacing w:val="26"/>
          <w:sz w:val="30"/>
        </w:rPr>
        <w:t> </w:t>
      </w:r>
      <w:r>
        <w:rPr>
          <w:b/>
          <w:color w:val="070707"/>
          <w:spacing w:val="-2"/>
          <w:sz w:val="30"/>
        </w:rPr>
        <w:t>Governor</w:t>
      </w:r>
    </w:p>
    <w:p>
      <w:pPr>
        <w:spacing w:line="232" w:lineRule="auto" w:before="69"/>
        <w:ind w:left="55" w:right="587" w:firstLine="0"/>
        <w:jc w:val="center"/>
        <w:rPr>
          <w:sz w:val="21"/>
        </w:rPr>
      </w:pPr>
      <w:r>
        <w:rPr>
          <w:color w:val="1C1C1C"/>
          <w:w w:val="110"/>
          <w:sz w:val="21"/>
        </w:rPr>
        <w:t>Commissioners:John Cheramie- </w:t>
      </w:r>
      <w:r>
        <w:rPr>
          <w:color w:val="2D2D2D"/>
          <w:w w:val="110"/>
          <w:sz w:val="21"/>
        </w:rPr>
        <w:t>Sec/Treasurer,</w:t>
      </w:r>
      <w:r>
        <w:rPr>
          <w:color w:val="2D2D2D"/>
          <w:spacing w:val="-9"/>
          <w:w w:val="110"/>
          <w:sz w:val="21"/>
        </w:rPr>
        <w:t> </w:t>
      </w:r>
      <w:r>
        <w:rPr>
          <w:color w:val="1C1C1C"/>
          <w:w w:val="110"/>
          <w:sz w:val="21"/>
        </w:rPr>
        <w:t>Terrill Pizani </w:t>
      </w:r>
      <w:r>
        <w:rPr>
          <w:color w:val="2D2D2D"/>
          <w:w w:val="110"/>
          <w:sz w:val="21"/>
        </w:rPr>
        <w:t>Commissioner, </w:t>
      </w:r>
      <w:r>
        <w:rPr>
          <w:color w:val="1C1C1C"/>
          <w:w w:val="110"/>
          <w:sz w:val="21"/>
        </w:rPr>
        <w:t>Ernest Ballard </w:t>
      </w:r>
      <w:r>
        <w:rPr>
          <w:rFonts w:ascii="Arial"/>
          <w:color w:val="1C1C1C"/>
          <w:w w:val="110"/>
          <w:sz w:val="27"/>
        </w:rPr>
        <w:t>J</w:t>
      </w:r>
      <w:r>
        <w:rPr>
          <w:color w:val="1C1C1C"/>
          <w:w w:val="110"/>
          <w:sz w:val="21"/>
        </w:rPr>
        <w:t>r.-Commissioner,</w:t>
      </w:r>
    </w:p>
    <w:p>
      <w:pPr>
        <w:spacing w:before="36"/>
        <w:ind w:left="1940" w:right="0" w:firstLine="0"/>
        <w:jc w:val="left"/>
        <w:rPr>
          <w:sz w:val="21"/>
        </w:rPr>
      </w:pPr>
      <w:r>
        <w:rPr>
          <w:color w:val="1C1C1C"/>
          <w:sz w:val="21"/>
        </w:rPr>
        <w:t>Kerry</w:t>
      </w:r>
      <w:r>
        <w:rPr>
          <w:color w:val="1C1C1C"/>
          <w:spacing w:val="73"/>
          <w:w w:val="150"/>
          <w:sz w:val="21"/>
        </w:rPr>
        <w:t> </w:t>
      </w:r>
      <w:r>
        <w:rPr>
          <w:color w:val="1C1C1C"/>
          <w:sz w:val="21"/>
        </w:rPr>
        <w:t>Besson-</w:t>
      </w:r>
      <w:r>
        <w:rPr>
          <w:color w:val="1C1C1C"/>
          <w:spacing w:val="-2"/>
          <w:sz w:val="21"/>
        </w:rPr>
        <w:t>Commissioner</w:t>
      </w:r>
    </w:p>
    <w:p>
      <w:pPr>
        <w:spacing w:before="36"/>
        <w:ind w:left="0" w:right="152" w:firstLine="0"/>
        <w:jc w:val="center"/>
        <w:rPr>
          <w:b/>
          <w:sz w:val="26"/>
        </w:rPr>
      </w:pPr>
      <w:r>
        <w:rPr>
          <w:b/>
          <w:color w:val="070707"/>
          <w:w w:val="120"/>
          <w:sz w:val="26"/>
        </w:rPr>
        <w:t>Weldon</w:t>
      </w:r>
      <w:r>
        <w:rPr>
          <w:b/>
          <w:color w:val="070707"/>
          <w:spacing w:val="-26"/>
          <w:w w:val="120"/>
          <w:sz w:val="26"/>
        </w:rPr>
        <w:t> </w:t>
      </w:r>
      <w:r>
        <w:rPr>
          <w:b/>
          <w:color w:val="070707"/>
          <w:w w:val="120"/>
          <w:sz w:val="26"/>
        </w:rPr>
        <w:t>Danos</w:t>
      </w:r>
      <w:r>
        <w:rPr>
          <w:b/>
          <w:color w:val="070707"/>
          <w:spacing w:val="-20"/>
          <w:w w:val="120"/>
          <w:sz w:val="26"/>
        </w:rPr>
        <w:t> </w:t>
      </w:r>
      <w:r>
        <w:rPr>
          <w:b/>
          <w:color w:val="070707"/>
          <w:w w:val="120"/>
          <w:sz w:val="26"/>
        </w:rPr>
        <w:t>-</w:t>
      </w:r>
      <w:r>
        <w:rPr>
          <w:b/>
          <w:color w:val="070707"/>
          <w:spacing w:val="42"/>
          <w:w w:val="120"/>
          <w:sz w:val="26"/>
        </w:rPr>
        <w:t> </w:t>
      </w:r>
      <w:r>
        <w:rPr>
          <w:b/>
          <w:color w:val="1C1C1C"/>
          <w:w w:val="120"/>
          <w:sz w:val="26"/>
        </w:rPr>
        <w:t>Executive</w:t>
      </w:r>
      <w:r>
        <w:rPr>
          <w:b/>
          <w:color w:val="1C1C1C"/>
          <w:spacing w:val="-1"/>
          <w:w w:val="120"/>
          <w:sz w:val="26"/>
        </w:rPr>
        <w:t> </w:t>
      </w:r>
      <w:r>
        <w:rPr>
          <w:b/>
          <w:color w:val="070707"/>
          <w:spacing w:val="-2"/>
          <w:w w:val="120"/>
          <w:sz w:val="26"/>
        </w:rPr>
        <w:t>Director</w:t>
      </w:r>
    </w:p>
    <w:p>
      <w:pPr>
        <w:spacing w:after="0"/>
        <w:jc w:val="center"/>
        <w:rPr>
          <w:b/>
          <w:sz w:val="26"/>
        </w:rPr>
        <w:sectPr>
          <w:type w:val="continuous"/>
          <w:pgSz w:w="12240" w:h="15840"/>
          <w:pgMar w:header="0" w:footer="804" w:top="0" w:bottom="1000" w:left="1080" w:right="1080"/>
          <w:cols w:num="2" w:equalWidth="0">
            <w:col w:w="3035" w:space="40"/>
            <w:col w:w="7005"/>
          </w:cols>
        </w:sectPr>
      </w:pPr>
    </w:p>
    <w:p>
      <w:pPr>
        <w:pStyle w:val="BodyText"/>
        <w:spacing w:line="273" w:lineRule="auto" w:before="197"/>
        <w:ind w:left="420" w:right="363" w:firstLine="1"/>
        <w:jc w:val="both"/>
      </w:pPr>
      <w:r>
        <w:rPr>
          <w:color w:val="2D2D2D"/>
          <w:w w:val="105"/>
        </w:rPr>
        <w:t>The</w:t>
      </w:r>
      <w:r>
        <w:rPr>
          <w:color w:val="2D2D2D"/>
          <w:spacing w:val="-11"/>
          <w:w w:val="105"/>
        </w:rPr>
        <w:t> </w:t>
      </w:r>
      <w:r>
        <w:rPr>
          <w:color w:val="1C1C1C"/>
          <w:w w:val="105"/>
        </w:rPr>
        <w:t>meeting </w:t>
      </w:r>
      <w:r>
        <w:rPr>
          <w:color w:val="2D2D2D"/>
          <w:w w:val="105"/>
        </w:rPr>
        <w:t>opened at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5:00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p.m. </w:t>
      </w:r>
      <w:r>
        <w:rPr>
          <w:color w:val="2D2D2D"/>
          <w:w w:val="105"/>
        </w:rPr>
        <w:t>with </w:t>
      </w:r>
      <w:r>
        <w:rPr>
          <w:color w:val="1C1C1C"/>
          <w:w w:val="105"/>
        </w:rPr>
        <w:t>Director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Danos</w:t>
      </w:r>
      <w:r>
        <w:rPr>
          <w:color w:val="2D2D2D"/>
          <w:spacing w:val="-10"/>
          <w:w w:val="105"/>
        </w:rPr>
        <w:t> </w:t>
      </w:r>
      <w:r>
        <w:rPr>
          <w:color w:val="070707"/>
          <w:w w:val="105"/>
        </w:rPr>
        <w:t>leading</w:t>
      </w:r>
      <w:r>
        <w:rPr>
          <w:color w:val="070707"/>
          <w:spacing w:val="-4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meeting</w:t>
      </w:r>
      <w:r>
        <w:rPr>
          <w:color w:val="1C1C1C"/>
          <w:spacing w:val="-10"/>
          <w:w w:val="105"/>
        </w:rPr>
        <w:t> </w:t>
      </w:r>
      <w:r>
        <w:rPr>
          <w:color w:val="2D2D2D"/>
          <w:w w:val="105"/>
        </w:rPr>
        <w:t>at the</w:t>
      </w:r>
      <w:r>
        <w:rPr>
          <w:color w:val="2D2D2D"/>
          <w:spacing w:val="-16"/>
          <w:w w:val="105"/>
        </w:rPr>
        <w:t> </w:t>
      </w:r>
      <w:r>
        <w:rPr>
          <w:color w:val="2D2D2D"/>
          <w:w w:val="105"/>
        </w:rPr>
        <w:t>Grand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Isle </w:t>
      </w:r>
      <w:r>
        <w:rPr>
          <w:color w:val="1C1C1C"/>
          <w:w w:val="105"/>
        </w:rPr>
        <w:t>Port </w:t>
      </w:r>
      <w:r>
        <w:rPr>
          <w:color w:val="2D2D2D"/>
          <w:w w:val="105"/>
        </w:rPr>
        <w:t>Office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Building</w:t>
      </w:r>
      <w:r>
        <w:rPr>
          <w:color w:val="2D2D2D"/>
          <w:spacing w:val="-1"/>
          <w:w w:val="105"/>
        </w:rPr>
        <w:t> </w:t>
      </w:r>
      <w:r>
        <w:rPr>
          <w:color w:val="1C1C1C"/>
          <w:w w:val="105"/>
        </w:rPr>
        <w:t>located at </w:t>
      </w:r>
      <w:r>
        <w:rPr>
          <w:color w:val="3F3F3F"/>
          <w:w w:val="105"/>
        </w:rPr>
        <w:t>2757</w:t>
      </w:r>
      <w:r>
        <w:rPr>
          <w:color w:val="3F3F3F"/>
          <w:spacing w:val="-16"/>
          <w:w w:val="105"/>
        </w:rPr>
        <w:t> </w:t>
      </w:r>
      <w:r>
        <w:rPr>
          <w:color w:val="2D2D2D"/>
          <w:w w:val="105"/>
        </w:rPr>
        <w:t>Louisiana </w:t>
      </w:r>
      <w:r>
        <w:rPr>
          <w:color w:val="1C1C1C"/>
          <w:w w:val="105"/>
        </w:rPr>
        <w:t>Highway</w:t>
      </w:r>
      <w:r>
        <w:rPr>
          <w:color w:val="1C1C1C"/>
          <w:spacing w:val="19"/>
          <w:w w:val="105"/>
        </w:rPr>
        <w:t> </w:t>
      </w:r>
      <w:r>
        <w:rPr>
          <w:color w:val="1C1C1C"/>
          <w:w w:val="105"/>
        </w:rPr>
        <w:t>1 until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> </w:t>
      </w:r>
      <w:r>
        <w:rPr>
          <w:color w:val="2D2D2D"/>
          <w:w w:val="105"/>
        </w:rPr>
        <w:t>end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spacing w:val="-7"/>
          <w:w w:val="105"/>
        </w:rPr>
        <w:t> </w:t>
      </w:r>
      <w:r>
        <w:rPr>
          <w:color w:val="3F3F3F"/>
          <w:w w:val="105"/>
        </w:rPr>
        <w:t>2025.</w:t>
      </w:r>
      <w:r>
        <w:rPr>
          <w:color w:val="3F3F3F"/>
          <w:spacing w:val="-4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-12"/>
          <w:w w:val="105"/>
        </w:rPr>
        <w:t> </w:t>
      </w:r>
      <w:r>
        <w:rPr>
          <w:color w:val="2D2D2D"/>
          <w:w w:val="105"/>
        </w:rPr>
        <w:t>commissioners present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were</w:t>
      </w:r>
      <w:r>
        <w:rPr>
          <w:color w:val="2D2D2D"/>
          <w:spacing w:val="-16"/>
          <w:w w:val="105"/>
        </w:rPr>
        <w:t> </w:t>
      </w:r>
      <w:r>
        <w:rPr>
          <w:color w:val="2D2D2D"/>
          <w:w w:val="105"/>
        </w:rPr>
        <w:t>John</w:t>
      </w:r>
      <w:r>
        <w:rPr>
          <w:color w:val="2D2D2D"/>
          <w:spacing w:val="-12"/>
          <w:w w:val="105"/>
        </w:rPr>
        <w:t> </w:t>
      </w:r>
      <w:r>
        <w:rPr>
          <w:color w:val="2D2D2D"/>
          <w:w w:val="105"/>
        </w:rPr>
        <w:t>Cheramie</w:t>
      </w:r>
      <w:r>
        <w:rPr>
          <w:color w:val="606060"/>
          <w:w w:val="105"/>
        </w:rPr>
        <w:t>, </w:t>
      </w:r>
      <w:r>
        <w:rPr>
          <w:color w:val="3F3F3F"/>
          <w:w w:val="105"/>
        </w:rPr>
        <w:t>Ernie</w:t>
      </w:r>
      <w:r>
        <w:rPr>
          <w:color w:val="3F3F3F"/>
          <w:spacing w:val="-3"/>
          <w:w w:val="105"/>
        </w:rPr>
        <w:t> </w:t>
      </w:r>
      <w:r>
        <w:rPr>
          <w:color w:val="2D2D2D"/>
          <w:w w:val="105"/>
        </w:rPr>
        <w:t>Ballard,</w:t>
      </w:r>
      <w:r>
        <w:rPr>
          <w:color w:val="2D2D2D"/>
          <w:spacing w:val="-13"/>
          <w:w w:val="105"/>
        </w:rPr>
        <w:t> </w:t>
      </w:r>
      <w:r>
        <w:rPr>
          <w:color w:val="1C1C1C"/>
          <w:w w:val="105"/>
        </w:rPr>
        <w:t>and Kerry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Besson.</w:t>
      </w:r>
      <w:r>
        <w:rPr>
          <w:color w:val="1C1C1C"/>
          <w:spacing w:val="-9"/>
          <w:w w:val="105"/>
        </w:rPr>
        <w:t> </w:t>
      </w:r>
      <w:r>
        <w:rPr>
          <w:color w:val="2D2D2D"/>
          <w:w w:val="105"/>
        </w:rPr>
        <w:t>Commissioner Terrill</w:t>
      </w:r>
      <w:r>
        <w:rPr>
          <w:color w:val="2D2D2D"/>
          <w:spacing w:val="-6"/>
          <w:w w:val="105"/>
        </w:rPr>
        <w:t> </w:t>
      </w:r>
      <w:r>
        <w:rPr>
          <w:color w:val="1C1C1C"/>
          <w:w w:val="105"/>
        </w:rPr>
        <w:t>Pizani </w:t>
      </w:r>
      <w:r>
        <w:rPr>
          <w:color w:val="2D2D2D"/>
          <w:w w:val="105"/>
        </w:rPr>
        <w:t>was </w:t>
      </w:r>
      <w:r>
        <w:rPr>
          <w:color w:val="2D2D2D"/>
          <w:spacing w:val="-2"/>
          <w:w w:val="105"/>
        </w:rPr>
        <w:t>absent.</w:t>
      </w:r>
    </w:p>
    <w:p>
      <w:pPr>
        <w:pStyle w:val="BodyText"/>
        <w:spacing w:line="261" w:lineRule="auto" w:before="157"/>
        <w:ind w:left="420" w:right="994" w:hanging="2"/>
      </w:pPr>
      <w:r>
        <w:rPr>
          <w:color w:val="3F3F3F"/>
          <w:w w:val="105"/>
        </w:rPr>
        <w:t>A</w:t>
      </w:r>
      <w:r>
        <w:rPr>
          <w:color w:val="3F3F3F"/>
          <w:spacing w:val="-6"/>
          <w:w w:val="105"/>
        </w:rPr>
        <w:t> </w:t>
      </w:r>
      <w:r>
        <w:rPr>
          <w:color w:val="1C1C1C"/>
          <w:w w:val="105"/>
        </w:rPr>
        <w:t>motion </w:t>
      </w:r>
      <w:r>
        <w:rPr>
          <w:color w:val="2D2D2D"/>
          <w:w w:val="105"/>
        </w:rPr>
        <w:t>was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made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Commissioner </w:t>
      </w:r>
      <w:r>
        <w:rPr>
          <w:color w:val="1C1C1C"/>
          <w:w w:val="105"/>
        </w:rPr>
        <w:t>Ballard, </w:t>
      </w:r>
      <w:r>
        <w:rPr>
          <w:color w:val="3F3F3F"/>
          <w:w w:val="105"/>
        </w:rPr>
        <w:t>seconded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Commissioner </w:t>
      </w:r>
      <w:r>
        <w:rPr>
          <w:color w:val="1C1C1C"/>
          <w:w w:val="105"/>
        </w:rPr>
        <w:t>Besson, </w:t>
      </w:r>
      <w:r>
        <w:rPr>
          <w:color w:val="2D2D2D"/>
          <w:w w:val="105"/>
        </w:rPr>
        <w:t>and </w:t>
      </w:r>
      <w:r>
        <w:rPr>
          <w:color w:val="1C1C1C"/>
          <w:w w:val="105"/>
        </w:rPr>
        <w:t>unanimously</w:t>
      </w:r>
      <w:r>
        <w:rPr>
          <w:color w:val="1C1C1C"/>
          <w:spacing w:val="15"/>
          <w:w w:val="105"/>
        </w:rPr>
        <w:t> </w:t>
      </w:r>
      <w:r>
        <w:rPr>
          <w:color w:val="2D2D2D"/>
          <w:w w:val="105"/>
        </w:rPr>
        <w:t>agreed</w:t>
      </w:r>
      <w:r>
        <w:rPr>
          <w:color w:val="2D2D2D"/>
          <w:spacing w:val="-4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approve</w:t>
      </w:r>
      <w:r>
        <w:rPr>
          <w:color w:val="1C1C1C"/>
          <w:spacing w:val="-7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-8"/>
          <w:w w:val="105"/>
        </w:rPr>
        <w:t> </w:t>
      </w:r>
      <w:r>
        <w:rPr>
          <w:color w:val="1C1C1C"/>
          <w:w w:val="105"/>
        </w:rPr>
        <w:t>minutes</w:t>
      </w:r>
      <w:r>
        <w:rPr>
          <w:color w:val="1C1C1C"/>
          <w:spacing w:val="-13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spacing w:val="-7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> </w:t>
      </w:r>
      <w:r>
        <w:rPr>
          <w:color w:val="2D2D2D"/>
          <w:w w:val="105"/>
        </w:rPr>
        <w:t>meeting</w:t>
      </w:r>
      <w:r>
        <w:rPr>
          <w:color w:val="2D2D2D"/>
          <w:spacing w:val="-6"/>
          <w:w w:val="105"/>
        </w:rPr>
        <w:t> </w:t>
      </w:r>
      <w:r>
        <w:rPr>
          <w:color w:val="1C1C1C"/>
          <w:w w:val="105"/>
        </w:rPr>
        <w:t>held on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July </w:t>
      </w:r>
      <w:r>
        <w:rPr>
          <w:color w:val="070707"/>
          <w:w w:val="105"/>
        </w:rPr>
        <w:t>10, </w:t>
      </w:r>
      <w:r>
        <w:rPr>
          <w:color w:val="1C1C1C"/>
          <w:w w:val="105"/>
        </w:rPr>
        <w:t>2025</w:t>
      </w:r>
      <w:r>
        <w:rPr>
          <w:color w:val="606060"/>
          <w:w w:val="105"/>
        </w:rPr>
        <w:t>,</w:t>
      </w:r>
      <w:r>
        <w:rPr>
          <w:color w:val="606060"/>
          <w:spacing w:val="-12"/>
          <w:w w:val="105"/>
        </w:rPr>
        <w:t> </w:t>
      </w:r>
      <w:r>
        <w:rPr>
          <w:color w:val="1C1C1C"/>
          <w:w w:val="105"/>
        </w:rPr>
        <w:t>as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read.</w:t>
      </w:r>
    </w:p>
    <w:p>
      <w:pPr>
        <w:pStyle w:val="BodyText"/>
        <w:spacing w:line="268" w:lineRule="auto" w:before="167"/>
        <w:ind w:left="413" w:right="231" w:firstLine="11"/>
      </w:pPr>
      <w:r>
        <w:rPr>
          <w:color w:val="1C1C1C"/>
          <w:w w:val="105"/>
        </w:rPr>
        <w:t>Director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Danos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discussed</w:t>
      </w:r>
      <w:r>
        <w:rPr>
          <w:color w:val="1C1C1C"/>
          <w:spacing w:val="23"/>
          <w:w w:val="105"/>
        </w:rPr>
        <w:t> </w:t>
      </w:r>
      <w:r>
        <w:rPr>
          <w:color w:val="1C1C1C"/>
          <w:w w:val="105"/>
        </w:rPr>
        <w:t>invoices</w:t>
      </w:r>
      <w:r>
        <w:rPr>
          <w:color w:val="1C1C1C"/>
          <w:spacing w:val="-3"/>
          <w:w w:val="105"/>
        </w:rPr>
        <w:t> </w:t>
      </w:r>
      <w:r>
        <w:rPr>
          <w:color w:val="2D2D2D"/>
          <w:w w:val="105"/>
        </w:rPr>
        <w:t>and checks</w:t>
      </w:r>
      <w:r>
        <w:rPr>
          <w:color w:val="2D2D2D"/>
          <w:spacing w:val="-6"/>
          <w:w w:val="105"/>
        </w:rPr>
        <w:t> </w:t>
      </w:r>
      <w:r>
        <w:rPr>
          <w:color w:val="1C1C1C"/>
          <w:w w:val="105"/>
        </w:rPr>
        <w:t>made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prior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month </w:t>
      </w:r>
      <w:r>
        <w:rPr>
          <w:color w:val="2D2D2D"/>
          <w:w w:val="105"/>
        </w:rPr>
        <w:t>with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the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board.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He</w:t>
      </w:r>
      <w:r>
        <w:rPr>
          <w:color w:val="2D2D2D"/>
          <w:spacing w:val="-16"/>
          <w:w w:val="105"/>
        </w:rPr>
        <w:t> </w:t>
      </w:r>
      <w:r>
        <w:rPr>
          <w:color w:val="3F3F3F"/>
          <w:w w:val="105"/>
        </w:rPr>
        <w:t>went </w:t>
      </w:r>
      <w:r>
        <w:rPr>
          <w:color w:val="2D2D2D"/>
          <w:w w:val="105"/>
        </w:rPr>
        <w:t>over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checks that </w:t>
      </w:r>
      <w:r>
        <w:rPr>
          <w:color w:val="2D2D2D"/>
          <w:w w:val="105"/>
        </w:rPr>
        <w:t>were</w:t>
      </w:r>
      <w:r>
        <w:rPr>
          <w:color w:val="2D2D2D"/>
          <w:spacing w:val="-2"/>
          <w:w w:val="105"/>
        </w:rPr>
        <w:t> </w:t>
      </w:r>
      <w:r>
        <w:rPr>
          <w:color w:val="2D2D2D"/>
          <w:w w:val="105"/>
        </w:rPr>
        <w:t>written </w:t>
      </w:r>
      <w:r>
        <w:rPr>
          <w:color w:val="1C1C1C"/>
          <w:w w:val="105"/>
        </w:rPr>
        <w:t>that </w:t>
      </w:r>
      <w:r>
        <w:rPr>
          <w:color w:val="2D2D2D"/>
          <w:w w:val="105"/>
        </w:rPr>
        <w:t>were </w:t>
      </w:r>
      <w:r>
        <w:rPr>
          <w:color w:val="1C1C1C"/>
          <w:w w:val="105"/>
        </w:rPr>
        <w:t>not normal </w:t>
      </w:r>
      <w:r>
        <w:rPr>
          <w:color w:val="2D2D2D"/>
          <w:w w:val="105"/>
        </w:rPr>
        <w:t>everyday </w:t>
      </w:r>
      <w:r>
        <w:rPr>
          <w:color w:val="1C1C1C"/>
          <w:w w:val="105"/>
        </w:rPr>
        <w:t>invoices.</w:t>
      </w:r>
      <w:r>
        <w:rPr>
          <w:color w:val="1C1C1C"/>
          <w:spacing w:val="-9"/>
          <w:w w:val="105"/>
        </w:rPr>
        <w:t> </w:t>
      </w:r>
      <w:r>
        <w:rPr>
          <w:color w:val="2D2D2D"/>
          <w:w w:val="105"/>
        </w:rPr>
        <w:t>A </w:t>
      </w:r>
      <w:r>
        <w:rPr>
          <w:color w:val="1C1C1C"/>
          <w:w w:val="105"/>
        </w:rPr>
        <w:t>motion </w:t>
      </w:r>
      <w:r>
        <w:rPr>
          <w:color w:val="2D2D2D"/>
          <w:w w:val="105"/>
        </w:rPr>
        <w:t>was</w:t>
      </w:r>
      <w:r>
        <w:rPr>
          <w:color w:val="2D2D2D"/>
          <w:spacing w:val="-11"/>
          <w:w w:val="105"/>
        </w:rPr>
        <w:t> </w:t>
      </w:r>
      <w:r>
        <w:rPr>
          <w:color w:val="1C1C1C"/>
          <w:w w:val="105"/>
        </w:rPr>
        <w:t>made by </w:t>
      </w:r>
      <w:r>
        <w:rPr>
          <w:color w:val="2D2D2D"/>
          <w:w w:val="105"/>
        </w:rPr>
        <w:t>Commissioner </w:t>
      </w:r>
      <w:r>
        <w:rPr>
          <w:color w:val="1C1C1C"/>
          <w:w w:val="105"/>
        </w:rPr>
        <w:t>Besson</w:t>
      </w:r>
      <w:r>
        <w:rPr>
          <w:color w:val="606060"/>
          <w:w w:val="105"/>
        </w:rPr>
        <w:t>, </w:t>
      </w:r>
      <w:r>
        <w:rPr>
          <w:color w:val="2D2D2D"/>
          <w:w w:val="105"/>
        </w:rPr>
        <w:t>seconded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Commissioner Cheramie, </w:t>
      </w:r>
      <w:r>
        <w:rPr>
          <w:color w:val="1C1C1C"/>
          <w:w w:val="105"/>
        </w:rPr>
        <w:t>and unanimously</w:t>
      </w:r>
      <w:r>
        <w:rPr>
          <w:color w:val="1C1C1C"/>
          <w:spacing w:val="38"/>
          <w:w w:val="105"/>
        </w:rPr>
        <w:t> </w:t>
      </w:r>
      <w:r>
        <w:rPr>
          <w:color w:val="2D2D2D"/>
          <w:w w:val="105"/>
        </w:rPr>
        <w:t>agreed</w:t>
      </w:r>
      <w:r>
        <w:rPr>
          <w:color w:val="2D2D2D"/>
          <w:spacing w:val="-2"/>
          <w:w w:val="105"/>
        </w:rPr>
        <w:t> </w:t>
      </w:r>
      <w:r>
        <w:rPr>
          <w:color w:val="2D2D2D"/>
          <w:w w:val="105"/>
        </w:rPr>
        <w:t>to </w:t>
      </w:r>
      <w:r>
        <w:rPr>
          <w:color w:val="3F3F3F"/>
          <w:w w:val="105"/>
        </w:rPr>
        <w:t>approve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financial </w:t>
      </w:r>
      <w:r>
        <w:rPr>
          <w:color w:val="2D2D2D"/>
          <w:w w:val="105"/>
        </w:rPr>
        <w:t>report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and </w:t>
      </w:r>
      <w:r>
        <w:rPr>
          <w:color w:val="1C1C1C"/>
          <w:w w:val="105"/>
        </w:rPr>
        <w:t>pay </w:t>
      </w:r>
      <w:r>
        <w:rPr>
          <w:color w:val="2D2D2D"/>
          <w:w w:val="105"/>
        </w:rPr>
        <w:t>all </w:t>
      </w:r>
      <w:r>
        <w:rPr>
          <w:color w:val="1C1C1C"/>
          <w:w w:val="105"/>
        </w:rPr>
        <w:t>invoices </w:t>
      </w:r>
      <w:r>
        <w:rPr>
          <w:color w:val="2D2D2D"/>
          <w:w w:val="105"/>
        </w:rPr>
        <w:t>associated with operating </w:t>
      </w:r>
      <w:r>
        <w:rPr>
          <w:color w:val="1C1C1C"/>
          <w:w w:val="105"/>
        </w:rPr>
        <w:t>the port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commission.</w:t>
      </w:r>
    </w:p>
    <w:p>
      <w:pPr>
        <w:pStyle w:val="BodyText"/>
        <w:spacing w:line="268" w:lineRule="auto" w:before="156"/>
        <w:ind w:left="411" w:right="231" w:firstLine="6"/>
      </w:pPr>
      <w:r>
        <w:rPr>
          <w:color w:val="2D2D2D"/>
          <w:w w:val="105"/>
        </w:rPr>
        <w:t>Mo</w:t>
      </w:r>
      <w:r>
        <w:rPr>
          <w:color w:val="2D2D2D"/>
          <w:spacing w:val="-8"/>
          <w:w w:val="105"/>
        </w:rPr>
        <w:t> </w:t>
      </w:r>
      <w:r>
        <w:rPr>
          <w:color w:val="2D2D2D"/>
          <w:w w:val="105"/>
        </w:rPr>
        <w:t>Saleh from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PEEC addressed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board </w:t>
      </w:r>
      <w:r>
        <w:rPr>
          <w:color w:val="2D2D2D"/>
          <w:w w:val="105"/>
        </w:rPr>
        <w:t>and gave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following report: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1. We have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requested </w:t>
      </w:r>
      <w:r>
        <w:rPr>
          <w:color w:val="2D2D2D"/>
          <w:w w:val="105"/>
        </w:rPr>
        <w:t>that</w:t>
      </w:r>
      <w:r>
        <w:rPr>
          <w:color w:val="2D2D2D"/>
          <w:spacing w:val="-5"/>
          <w:w w:val="105"/>
        </w:rPr>
        <w:t> </w:t>
      </w:r>
      <w:r>
        <w:rPr>
          <w:color w:val="1C1C1C"/>
          <w:w w:val="105"/>
        </w:rPr>
        <w:t>Jefferson </w:t>
      </w:r>
      <w:r>
        <w:rPr>
          <w:color w:val="2D2D2D"/>
          <w:w w:val="105"/>
        </w:rPr>
        <w:t>Parish </w:t>
      </w:r>
      <w:r>
        <w:rPr>
          <w:color w:val="1C1C1C"/>
          <w:w w:val="105"/>
        </w:rPr>
        <w:t>reimburse </w:t>
      </w:r>
      <w:r>
        <w:rPr>
          <w:color w:val="2D2D2D"/>
          <w:w w:val="105"/>
        </w:rPr>
        <w:t>the </w:t>
      </w:r>
      <w:r>
        <w:rPr>
          <w:color w:val="1C1C1C"/>
          <w:w w:val="105"/>
        </w:rPr>
        <w:t>port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for</w:t>
      </w:r>
      <w:r>
        <w:rPr>
          <w:color w:val="2D2D2D"/>
          <w:spacing w:val="-8"/>
          <w:w w:val="105"/>
        </w:rPr>
        <w:t> </w:t>
      </w:r>
      <w:r>
        <w:rPr>
          <w:color w:val="2D2D2D"/>
          <w:w w:val="105"/>
        </w:rPr>
        <w:t>approximately</w:t>
      </w:r>
      <w:r>
        <w:rPr>
          <w:color w:val="2D2D2D"/>
          <w:spacing w:val="25"/>
          <w:w w:val="105"/>
        </w:rPr>
        <w:t> </w:t>
      </w:r>
      <w:r>
        <w:rPr>
          <w:color w:val="2D2D2D"/>
          <w:w w:val="105"/>
        </w:rPr>
        <w:t>$75,000.00 </w:t>
      </w:r>
      <w:r>
        <w:rPr>
          <w:color w:val="1C1C1C"/>
          <w:w w:val="105"/>
        </w:rPr>
        <w:t>that the port</w:t>
      </w:r>
      <w:r>
        <w:rPr>
          <w:color w:val="1C1C1C"/>
          <w:spacing w:val="-2"/>
          <w:w w:val="105"/>
        </w:rPr>
        <w:t> </w:t>
      </w:r>
      <w:r>
        <w:rPr>
          <w:color w:val="2D2D2D"/>
          <w:w w:val="105"/>
        </w:rPr>
        <w:t>will </w:t>
      </w:r>
      <w:r>
        <w:rPr>
          <w:color w:val="1C1C1C"/>
          <w:w w:val="105"/>
        </w:rPr>
        <w:t>be</w:t>
      </w:r>
      <w:r>
        <w:rPr>
          <w:color w:val="1C1C1C"/>
          <w:spacing w:val="-7"/>
          <w:w w:val="105"/>
        </w:rPr>
        <w:t> </w:t>
      </w:r>
      <w:r>
        <w:rPr>
          <w:color w:val="3F3F3F"/>
          <w:w w:val="105"/>
        </w:rPr>
        <w:t>short </w:t>
      </w:r>
      <w:r>
        <w:rPr>
          <w:color w:val="2D2D2D"/>
          <w:w w:val="105"/>
        </w:rPr>
        <w:t>for the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Pier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and Bulkhead Project. 2. </w:t>
      </w:r>
      <w:r>
        <w:rPr>
          <w:color w:val="2D2D2D"/>
          <w:w w:val="105"/>
        </w:rPr>
        <w:t>Tidewater </w:t>
      </w:r>
      <w:r>
        <w:rPr>
          <w:color w:val="1C1C1C"/>
          <w:w w:val="105"/>
        </w:rPr>
        <w:t>Dock has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extended </w:t>
      </w:r>
      <w:r>
        <w:rPr>
          <w:color w:val="1C1C1C"/>
          <w:w w:val="105"/>
        </w:rPr>
        <w:t>their bid </w:t>
      </w:r>
      <w:r>
        <w:rPr>
          <w:color w:val="2D2D2D"/>
          <w:w w:val="105"/>
        </w:rPr>
        <w:t>for </w:t>
      </w:r>
      <w:r>
        <w:rPr>
          <w:color w:val="1C1C1C"/>
          <w:w w:val="105"/>
        </w:rPr>
        <w:t>the </w:t>
      </w:r>
      <w:r>
        <w:rPr>
          <w:color w:val="2D2D2D"/>
          <w:w w:val="105"/>
        </w:rPr>
        <w:t>Oak Lane </w:t>
      </w:r>
      <w:r>
        <w:rPr>
          <w:color w:val="1C1C1C"/>
          <w:w w:val="105"/>
        </w:rPr>
        <w:t>Dock </w:t>
      </w:r>
      <w:r>
        <w:rPr>
          <w:color w:val="2D2D2D"/>
          <w:w w:val="105"/>
        </w:rPr>
        <w:t>Facility for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another</w:t>
      </w:r>
      <w:r>
        <w:rPr>
          <w:color w:val="2D2D2D"/>
          <w:spacing w:val="-1"/>
          <w:w w:val="105"/>
        </w:rPr>
        <w:t> </w:t>
      </w:r>
      <w:r>
        <w:rPr>
          <w:color w:val="3F3F3F"/>
          <w:w w:val="105"/>
        </w:rPr>
        <w:t>30</w:t>
      </w:r>
      <w:r>
        <w:rPr>
          <w:color w:val="3F3F3F"/>
          <w:spacing w:val="-3"/>
          <w:w w:val="105"/>
        </w:rPr>
        <w:t> </w:t>
      </w:r>
      <w:r>
        <w:rPr>
          <w:color w:val="1C1C1C"/>
          <w:w w:val="105"/>
        </w:rPr>
        <w:t>days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allowing the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port to</w:t>
      </w:r>
      <w:r>
        <w:rPr>
          <w:color w:val="1C1C1C"/>
          <w:spacing w:val="-3"/>
          <w:w w:val="105"/>
        </w:rPr>
        <w:t> </w:t>
      </w:r>
      <w:r>
        <w:rPr>
          <w:color w:val="2D2D2D"/>
          <w:w w:val="105"/>
        </w:rPr>
        <w:t>work </w:t>
      </w:r>
      <w:r>
        <w:rPr>
          <w:color w:val="1C1C1C"/>
          <w:w w:val="105"/>
        </w:rPr>
        <w:t>on the </w:t>
      </w:r>
      <w:r>
        <w:rPr>
          <w:color w:val="2D2D2D"/>
          <w:w w:val="105"/>
        </w:rPr>
        <w:t>agreement with </w:t>
      </w:r>
      <w:r>
        <w:rPr>
          <w:color w:val="1C1C1C"/>
          <w:w w:val="105"/>
        </w:rPr>
        <w:t>the state </w:t>
      </w:r>
      <w:r>
        <w:rPr>
          <w:color w:val="2D2D2D"/>
          <w:w w:val="105"/>
        </w:rPr>
        <w:t>for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> </w:t>
      </w:r>
      <w:r>
        <w:rPr>
          <w:color w:val="3F3F3F"/>
          <w:w w:val="105"/>
        </w:rPr>
        <w:t>$250,000.00 </w:t>
      </w:r>
      <w:r>
        <w:rPr>
          <w:color w:val="1C1C1C"/>
          <w:w w:val="105"/>
        </w:rPr>
        <w:t>that </w:t>
      </w:r>
      <w:r>
        <w:rPr>
          <w:color w:val="2D2D2D"/>
          <w:w w:val="105"/>
        </w:rPr>
        <w:t>FEMA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will </w:t>
      </w:r>
      <w:r>
        <w:rPr>
          <w:color w:val="1C1C1C"/>
          <w:w w:val="105"/>
        </w:rPr>
        <w:t>not</w:t>
      </w:r>
      <w:r>
        <w:rPr>
          <w:color w:val="1C1C1C"/>
          <w:spacing w:val="-5"/>
          <w:w w:val="105"/>
        </w:rPr>
        <w:t> </w:t>
      </w:r>
      <w:r>
        <w:rPr>
          <w:color w:val="2D2D2D"/>
          <w:w w:val="105"/>
        </w:rPr>
        <w:t>allow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for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sheet </w:t>
      </w:r>
      <w:r>
        <w:rPr>
          <w:color w:val="1C1C1C"/>
          <w:w w:val="105"/>
        </w:rPr>
        <w:t>piles.</w:t>
      </w:r>
      <w:r>
        <w:rPr>
          <w:color w:val="1C1C1C"/>
          <w:spacing w:val="-5"/>
          <w:w w:val="105"/>
        </w:rPr>
        <w:t> </w:t>
      </w:r>
      <w:r>
        <w:rPr>
          <w:color w:val="3F3F3F"/>
          <w:w w:val="105"/>
        </w:rPr>
        <w:t>3. </w:t>
      </w:r>
      <w:r>
        <w:rPr>
          <w:color w:val="2D2D2D"/>
          <w:w w:val="105"/>
        </w:rPr>
        <w:t>The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Oyster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Processing </w:t>
      </w:r>
      <w:r>
        <w:rPr>
          <w:color w:val="3F3F3F"/>
          <w:w w:val="105"/>
        </w:rPr>
        <w:t>Facility </w:t>
      </w:r>
      <w:r>
        <w:rPr>
          <w:color w:val="1C1C1C"/>
          <w:w w:val="105"/>
        </w:rPr>
        <w:t>bid from </w:t>
      </w:r>
      <w:r>
        <w:rPr>
          <w:color w:val="2D2D2D"/>
          <w:w w:val="105"/>
        </w:rPr>
        <w:t>C</w:t>
      </w:r>
      <w:r>
        <w:rPr>
          <w:color w:val="2D2D2D"/>
          <w:spacing w:val="-2"/>
          <w:w w:val="105"/>
        </w:rPr>
        <w:t> </w:t>
      </w:r>
      <w:r>
        <w:rPr>
          <w:color w:val="1C1C1C"/>
          <w:w w:val="105"/>
        </w:rPr>
        <w:t>&amp; </w:t>
      </w:r>
      <w:r>
        <w:rPr>
          <w:rFonts w:ascii="Arial"/>
          <w:color w:val="2D2D2D"/>
          <w:w w:val="105"/>
        </w:rPr>
        <w:t>0</w:t>
      </w:r>
      <w:r>
        <w:rPr>
          <w:rFonts w:ascii="Arial"/>
          <w:color w:val="2D2D2D"/>
          <w:spacing w:val="40"/>
          <w:w w:val="105"/>
        </w:rPr>
        <w:t> </w:t>
      </w:r>
      <w:r>
        <w:rPr>
          <w:color w:val="1C1C1C"/>
          <w:w w:val="105"/>
        </w:rPr>
        <w:t>Marine </w:t>
      </w:r>
      <w:r>
        <w:rPr>
          <w:color w:val="2D2D2D"/>
          <w:w w:val="105"/>
        </w:rPr>
        <w:t>will be</w:t>
      </w:r>
      <w:r>
        <w:rPr>
          <w:color w:val="2D2D2D"/>
          <w:spacing w:val="-11"/>
          <w:w w:val="105"/>
        </w:rPr>
        <w:t> </w:t>
      </w:r>
      <w:r>
        <w:rPr>
          <w:color w:val="1C1C1C"/>
          <w:w w:val="105"/>
        </w:rPr>
        <w:t>coming </w:t>
      </w:r>
      <w:r>
        <w:rPr>
          <w:color w:val="2D2D2D"/>
          <w:w w:val="105"/>
        </w:rPr>
        <w:t>from LW&amp;F and </w:t>
      </w:r>
      <w:r>
        <w:rPr>
          <w:color w:val="1C1C1C"/>
          <w:w w:val="105"/>
        </w:rPr>
        <w:t>Jefferson Parish.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This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project </w:t>
      </w:r>
      <w:r>
        <w:rPr>
          <w:color w:val="2D2D2D"/>
          <w:w w:val="105"/>
        </w:rPr>
        <w:t>was awarded for </w:t>
      </w:r>
      <w:r>
        <w:rPr>
          <w:color w:val="1C1C1C"/>
          <w:w w:val="105"/>
        </w:rPr>
        <w:t>construction. 4. </w:t>
      </w:r>
      <w:r>
        <w:rPr>
          <w:color w:val="2D2D2D"/>
          <w:w w:val="105"/>
        </w:rPr>
        <w:t>The</w:t>
      </w:r>
      <w:r>
        <w:rPr>
          <w:color w:val="2D2D2D"/>
          <w:spacing w:val="-6"/>
          <w:w w:val="105"/>
        </w:rPr>
        <w:t> </w:t>
      </w:r>
      <w:r>
        <w:rPr>
          <w:color w:val="1C1C1C"/>
          <w:w w:val="105"/>
        </w:rPr>
        <w:t>Oyster </w:t>
      </w:r>
      <w:r>
        <w:rPr>
          <w:color w:val="2D2D2D"/>
          <w:w w:val="105"/>
        </w:rPr>
        <w:t>Farm </w:t>
      </w:r>
      <w:r>
        <w:rPr>
          <w:color w:val="1C1C1C"/>
          <w:w w:val="105"/>
        </w:rPr>
        <w:t>2 </w:t>
      </w:r>
      <w:r>
        <w:rPr>
          <w:color w:val="2D2D2D"/>
          <w:w w:val="105"/>
        </w:rPr>
        <w:t>Expansion </w:t>
      </w:r>
      <w:r>
        <w:rPr>
          <w:color w:val="1C1C1C"/>
          <w:w w:val="105"/>
        </w:rPr>
        <w:t>is </w:t>
      </w:r>
      <w:r>
        <w:rPr>
          <w:color w:val="2D2D2D"/>
          <w:w w:val="105"/>
        </w:rPr>
        <w:t>out</w:t>
      </w:r>
      <w:r>
        <w:rPr>
          <w:color w:val="2D2D2D"/>
          <w:spacing w:val="-8"/>
          <w:w w:val="105"/>
        </w:rPr>
        <w:t> </w:t>
      </w:r>
      <w:r>
        <w:rPr>
          <w:color w:val="2D2D2D"/>
          <w:w w:val="105"/>
        </w:rPr>
        <w:t>for </w:t>
      </w:r>
      <w:r>
        <w:rPr>
          <w:color w:val="1C1C1C"/>
          <w:w w:val="105"/>
        </w:rPr>
        <w:t>request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for</w:t>
      </w:r>
      <w:r>
        <w:rPr>
          <w:color w:val="2D2D2D"/>
          <w:spacing w:val="-4"/>
          <w:w w:val="105"/>
        </w:rPr>
        <w:t> </w:t>
      </w:r>
      <w:r>
        <w:rPr>
          <w:color w:val="1C1C1C"/>
          <w:w w:val="105"/>
        </w:rPr>
        <w:t>proposals. </w:t>
      </w:r>
      <w:r>
        <w:rPr>
          <w:color w:val="3F3F3F"/>
          <w:w w:val="105"/>
        </w:rPr>
        <w:t>5. A </w:t>
      </w:r>
      <w:r>
        <w:rPr>
          <w:color w:val="1C1C1C"/>
          <w:w w:val="105"/>
        </w:rPr>
        <w:t>motion </w:t>
      </w:r>
      <w:r>
        <w:rPr>
          <w:color w:val="2D2D2D"/>
          <w:w w:val="105"/>
        </w:rPr>
        <w:t>was</w:t>
      </w:r>
      <w:r>
        <w:rPr>
          <w:color w:val="2D2D2D"/>
          <w:spacing w:val="-6"/>
          <w:w w:val="105"/>
        </w:rPr>
        <w:t> </w:t>
      </w:r>
      <w:r>
        <w:rPr>
          <w:color w:val="1C1C1C"/>
          <w:w w:val="105"/>
        </w:rPr>
        <w:t>made by </w:t>
      </w:r>
      <w:r>
        <w:rPr>
          <w:color w:val="2D2D2D"/>
          <w:w w:val="105"/>
        </w:rPr>
        <w:t>Commissioner Cheramie, seconded </w:t>
      </w:r>
      <w:r>
        <w:rPr>
          <w:color w:val="1C1C1C"/>
          <w:w w:val="105"/>
        </w:rPr>
        <w:t>by </w:t>
      </w:r>
      <w:r>
        <w:rPr>
          <w:color w:val="3F3F3F"/>
          <w:w w:val="105"/>
        </w:rPr>
        <w:t>Commissioner </w:t>
      </w:r>
      <w:r>
        <w:rPr>
          <w:color w:val="1C1C1C"/>
          <w:w w:val="105"/>
        </w:rPr>
        <w:t>Besson, </w:t>
      </w:r>
      <w:r>
        <w:rPr>
          <w:color w:val="2D2D2D"/>
          <w:w w:val="105"/>
        </w:rPr>
        <w:t>and </w:t>
      </w:r>
      <w:r>
        <w:rPr>
          <w:color w:val="1C1C1C"/>
          <w:w w:val="105"/>
        </w:rPr>
        <w:t>unanimously</w:t>
      </w:r>
      <w:r>
        <w:rPr>
          <w:color w:val="1C1C1C"/>
          <w:spacing w:val="14"/>
          <w:w w:val="105"/>
        </w:rPr>
        <w:t> </w:t>
      </w:r>
      <w:r>
        <w:rPr>
          <w:color w:val="2D2D2D"/>
          <w:w w:val="105"/>
        </w:rPr>
        <w:t>agreed</w:t>
      </w:r>
      <w:r>
        <w:rPr>
          <w:color w:val="2D2D2D"/>
          <w:spacing w:val="-9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pay PEEC</w:t>
      </w:r>
      <w:r>
        <w:rPr>
          <w:color w:val="1C1C1C"/>
          <w:spacing w:val="-1"/>
          <w:w w:val="105"/>
        </w:rPr>
        <w:t> </w:t>
      </w:r>
      <w:r>
        <w:rPr>
          <w:color w:val="070707"/>
          <w:w w:val="105"/>
        </w:rPr>
        <w:t>invoice</w:t>
      </w:r>
      <w:r>
        <w:rPr>
          <w:color w:val="070707"/>
          <w:spacing w:val="-2"/>
          <w:w w:val="105"/>
        </w:rPr>
        <w:t> </w:t>
      </w:r>
      <w:r>
        <w:rPr>
          <w:color w:val="1C1C1C"/>
          <w:w w:val="105"/>
        </w:rPr>
        <w:t>in the</w:t>
      </w:r>
      <w:r>
        <w:rPr>
          <w:color w:val="1C1C1C"/>
          <w:spacing w:val="-15"/>
          <w:w w:val="105"/>
        </w:rPr>
        <w:t> </w:t>
      </w:r>
      <w:r>
        <w:rPr>
          <w:color w:val="2D2D2D"/>
          <w:w w:val="105"/>
        </w:rPr>
        <w:t>amount</w:t>
      </w:r>
      <w:r>
        <w:rPr>
          <w:color w:val="2D2D2D"/>
          <w:spacing w:val="-8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6"/>
          <w:w w:val="105"/>
        </w:rPr>
        <w:t> </w:t>
      </w:r>
      <w:r>
        <w:rPr>
          <w:color w:val="2D2D2D"/>
          <w:w w:val="105"/>
        </w:rPr>
        <w:t>$24,014.27 </w:t>
      </w:r>
      <w:r>
        <w:rPr>
          <w:color w:val="1C1C1C"/>
          <w:w w:val="105"/>
        </w:rPr>
        <w:t>for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engineering </w:t>
      </w:r>
      <w:r>
        <w:rPr>
          <w:color w:val="2D2D2D"/>
          <w:w w:val="105"/>
        </w:rPr>
        <w:t>of</w:t>
      </w:r>
      <w:r>
        <w:rPr>
          <w:color w:val="2D2D2D"/>
          <w:spacing w:val="-7"/>
          <w:w w:val="105"/>
        </w:rPr>
        <w:t> </w:t>
      </w:r>
      <w:r>
        <w:rPr>
          <w:color w:val="1C1C1C"/>
          <w:w w:val="105"/>
        </w:rPr>
        <w:t>the </w:t>
      </w:r>
      <w:r>
        <w:rPr>
          <w:color w:val="2D2D2D"/>
          <w:w w:val="105"/>
        </w:rPr>
        <w:t>Dock Facility on </w:t>
      </w:r>
      <w:r>
        <w:rPr>
          <w:color w:val="1C1C1C"/>
          <w:w w:val="105"/>
        </w:rPr>
        <w:t>the west </w:t>
      </w:r>
      <w:r>
        <w:rPr>
          <w:color w:val="2D2D2D"/>
          <w:w w:val="105"/>
        </w:rPr>
        <w:t>slip </w:t>
      </w:r>
      <w:r>
        <w:rPr>
          <w:color w:val="1C1C1C"/>
          <w:w w:val="105"/>
        </w:rPr>
        <w:t>project.</w:t>
      </w:r>
    </w:p>
    <w:p>
      <w:pPr>
        <w:pStyle w:val="BodyText"/>
        <w:spacing w:line="268" w:lineRule="auto" w:before="168"/>
        <w:ind w:left="406" w:right="231" w:firstLine="3"/>
      </w:pPr>
      <w:r>
        <w:rPr>
          <w:color w:val="2D2D2D"/>
          <w:w w:val="105"/>
        </w:rPr>
        <w:t>Director </w:t>
      </w:r>
      <w:r>
        <w:rPr>
          <w:color w:val="1C1C1C"/>
          <w:w w:val="105"/>
        </w:rPr>
        <w:t>Danos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stated </w:t>
      </w:r>
      <w:r>
        <w:rPr>
          <w:color w:val="1C1C1C"/>
          <w:w w:val="105"/>
        </w:rPr>
        <w:t>that: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1. </w:t>
      </w:r>
      <w:r>
        <w:rPr>
          <w:color w:val="2D2D2D"/>
          <w:w w:val="105"/>
        </w:rPr>
        <w:t>Collected 3 </w:t>
      </w:r>
      <w:r>
        <w:rPr>
          <w:color w:val="1C1C1C"/>
          <w:w w:val="105"/>
        </w:rPr>
        <w:t>more </w:t>
      </w:r>
      <w:r>
        <w:rPr>
          <w:color w:val="2D2D2D"/>
          <w:w w:val="105"/>
        </w:rPr>
        <w:t>Commercial </w:t>
      </w:r>
      <w:r>
        <w:rPr>
          <w:color w:val="1C1C1C"/>
          <w:w w:val="105"/>
        </w:rPr>
        <w:t>Dock Slip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Renewal </w:t>
      </w:r>
      <w:r>
        <w:rPr>
          <w:color w:val="2D2D2D"/>
          <w:w w:val="105"/>
        </w:rPr>
        <w:t>Lease Fees </w:t>
      </w:r>
      <w:r>
        <w:rPr>
          <w:color w:val="1C1C1C"/>
          <w:w w:val="105"/>
        </w:rPr>
        <w:t>totaling </w:t>
      </w:r>
      <w:r>
        <w:rPr>
          <w:color w:val="2D2D2D"/>
          <w:w w:val="105"/>
        </w:rPr>
        <w:t>$3,708.00.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Still </w:t>
      </w:r>
      <w:r>
        <w:rPr>
          <w:color w:val="1C1C1C"/>
          <w:w w:val="105"/>
        </w:rPr>
        <w:t>have</w:t>
      </w:r>
      <w:r>
        <w:rPr>
          <w:color w:val="1C1C1C"/>
          <w:spacing w:val="-5"/>
          <w:w w:val="105"/>
        </w:rPr>
        <w:t> </w:t>
      </w:r>
      <w:r>
        <w:rPr>
          <w:color w:val="2D2D2D"/>
          <w:w w:val="105"/>
        </w:rPr>
        <w:t>four outstanding</w:t>
      </w:r>
      <w:r>
        <w:rPr>
          <w:color w:val="606060"/>
          <w:w w:val="105"/>
        </w:rPr>
        <w:t>.</w:t>
      </w:r>
      <w:r>
        <w:rPr>
          <w:color w:val="606060"/>
          <w:spacing w:val="-16"/>
          <w:w w:val="105"/>
        </w:rPr>
        <w:t> </w:t>
      </w:r>
      <w:r>
        <w:rPr>
          <w:color w:val="2D2D2D"/>
          <w:w w:val="105"/>
        </w:rPr>
        <w:t>A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motion </w:t>
      </w:r>
      <w:r>
        <w:rPr>
          <w:color w:val="1C1C1C"/>
          <w:w w:val="105"/>
        </w:rPr>
        <w:t>was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made by </w:t>
      </w:r>
      <w:r>
        <w:rPr>
          <w:color w:val="2D2D2D"/>
          <w:w w:val="105"/>
        </w:rPr>
        <w:t>Commissioner</w:t>
      </w:r>
      <w:r>
        <w:rPr>
          <w:color w:val="2D2D2D"/>
          <w:spacing w:val="35"/>
          <w:w w:val="105"/>
        </w:rPr>
        <w:t> </w:t>
      </w:r>
      <w:r>
        <w:rPr>
          <w:color w:val="1C1C1C"/>
          <w:w w:val="105"/>
        </w:rPr>
        <w:t>Beson, </w:t>
      </w:r>
      <w:r>
        <w:rPr>
          <w:color w:val="3F3F3F"/>
          <w:w w:val="105"/>
        </w:rPr>
        <w:t>seconded </w:t>
      </w:r>
      <w:r>
        <w:rPr>
          <w:color w:val="1C1C1C"/>
          <w:w w:val="105"/>
        </w:rPr>
        <w:t>by </w:t>
      </w:r>
      <w:r>
        <w:rPr>
          <w:color w:val="3F3F3F"/>
          <w:w w:val="105"/>
        </w:rPr>
        <w:t>Commissioner </w:t>
      </w:r>
      <w:r>
        <w:rPr>
          <w:color w:val="2D2D2D"/>
          <w:w w:val="105"/>
        </w:rPr>
        <w:t>Cheramie,</w:t>
      </w:r>
      <w:r>
        <w:rPr>
          <w:color w:val="2D2D2D"/>
          <w:spacing w:val="-1"/>
          <w:w w:val="105"/>
        </w:rPr>
        <w:t> </w:t>
      </w:r>
      <w:r>
        <w:rPr>
          <w:color w:val="3F3F3F"/>
          <w:w w:val="105"/>
        </w:rPr>
        <w:t>and </w:t>
      </w:r>
      <w:r>
        <w:rPr>
          <w:color w:val="1C1C1C"/>
          <w:w w:val="105"/>
        </w:rPr>
        <w:t>unanimously </w:t>
      </w:r>
      <w:r>
        <w:rPr>
          <w:color w:val="2D2D2D"/>
          <w:w w:val="105"/>
        </w:rPr>
        <w:t>agreed to </w:t>
      </w:r>
      <w:r>
        <w:rPr>
          <w:color w:val="1C1C1C"/>
          <w:w w:val="105"/>
        </w:rPr>
        <w:t>terminate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> </w:t>
      </w:r>
      <w:r>
        <w:rPr>
          <w:color w:val="2D2D2D"/>
          <w:w w:val="105"/>
        </w:rPr>
        <w:t>Commercial </w:t>
      </w:r>
      <w:r>
        <w:rPr>
          <w:color w:val="1C1C1C"/>
          <w:w w:val="105"/>
        </w:rPr>
        <w:t>Dock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Lease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not paid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if not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paid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the</w:t>
      </w:r>
      <w:r>
        <w:rPr>
          <w:color w:val="2D2D2D"/>
          <w:spacing w:val="-15"/>
          <w:w w:val="105"/>
        </w:rPr>
        <w:t> </w:t>
      </w:r>
      <w:r>
        <w:rPr>
          <w:color w:val="2D2D2D"/>
          <w:w w:val="105"/>
        </w:rPr>
        <w:t>end</w:t>
      </w:r>
      <w:r>
        <w:rPr>
          <w:color w:val="2D2D2D"/>
          <w:spacing w:val="-8"/>
          <w:w w:val="105"/>
        </w:rPr>
        <w:t> </w:t>
      </w:r>
      <w:r>
        <w:rPr>
          <w:color w:val="2D2D2D"/>
          <w:w w:val="105"/>
        </w:rPr>
        <w:t>of September, 2025.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2. Collected </w:t>
      </w:r>
      <w:r>
        <w:rPr>
          <w:color w:val="1C1C1C"/>
          <w:w w:val="105"/>
        </w:rPr>
        <w:t>4 more</w:t>
      </w:r>
      <w:r>
        <w:rPr>
          <w:color w:val="1C1C1C"/>
          <w:spacing w:val="-10"/>
          <w:w w:val="105"/>
        </w:rPr>
        <w:t> </w:t>
      </w:r>
      <w:r>
        <w:rPr>
          <w:color w:val="2D2D2D"/>
          <w:w w:val="105"/>
        </w:rPr>
        <w:t>oyster</w:t>
      </w:r>
      <w:r>
        <w:rPr>
          <w:color w:val="2D2D2D"/>
          <w:spacing w:val="-10"/>
          <w:w w:val="105"/>
        </w:rPr>
        <w:t> </w:t>
      </w:r>
      <w:r>
        <w:rPr>
          <w:color w:val="1C1C1C"/>
          <w:w w:val="105"/>
        </w:rPr>
        <w:t>leases totaling</w:t>
      </w:r>
      <w:r>
        <w:rPr>
          <w:color w:val="1C1C1C"/>
          <w:spacing w:val="-2"/>
          <w:w w:val="105"/>
        </w:rPr>
        <w:t> </w:t>
      </w:r>
      <w:r>
        <w:rPr>
          <w:color w:val="2D2D2D"/>
          <w:w w:val="105"/>
        </w:rPr>
        <w:t>$4,000.00. </w:t>
      </w:r>
      <w:r>
        <w:rPr>
          <w:color w:val="1C1C1C"/>
          <w:w w:val="105"/>
        </w:rPr>
        <w:t>One is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still outstanding. A</w:t>
      </w:r>
      <w:r>
        <w:rPr>
          <w:color w:val="2D2D2D"/>
          <w:spacing w:val="-14"/>
          <w:w w:val="105"/>
        </w:rPr>
        <w:t> </w:t>
      </w:r>
      <w:r>
        <w:rPr>
          <w:color w:val="2D2D2D"/>
          <w:w w:val="105"/>
        </w:rPr>
        <w:t>motion was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made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Commissioner </w:t>
      </w:r>
      <w:r>
        <w:rPr>
          <w:color w:val="1C1C1C"/>
          <w:w w:val="105"/>
        </w:rPr>
        <w:t>B</w:t>
      </w:r>
      <w:r>
        <w:rPr>
          <w:color w:val="3F3F3F"/>
          <w:w w:val="105"/>
        </w:rPr>
        <w:t>esso</w:t>
      </w:r>
      <w:r>
        <w:rPr>
          <w:color w:val="1C1C1C"/>
          <w:w w:val="105"/>
        </w:rPr>
        <w:t>n</w:t>
      </w:r>
      <w:r>
        <w:rPr>
          <w:color w:val="606060"/>
          <w:w w:val="105"/>
        </w:rPr>
        <w:t>, </w:t>
      </w:r>
      <w:r>
        <w:rPr>
          <w:color w:val="3F3F3F"/>
          <w:w w:val="105"/>
        </w:rPr>
        <w:t>seconded </w:t>
      </w:r>
      <w:r>
        <w:rPr>
          <w:color w:val="1C1C1C"/>
          <w:w w:val="105"/>
        </w:rPr>
        <w:t>by </w:t>
      </w:r>
      <w:r>
        <w:rPr>
          <w:color w:val="3F3F3F"/>
          <w:w w:val="105"/>
        </w:rPr>
        <w:t>Commissioner </w:t>
      </w:r>
      <w:r>
        <w:rPr>
          <w:color w:val="2D2D2D"/>
          <w:w w:val="105"/>
        </w:rPr>
        <w:t>Cheramie, and unanimously agreed </w:t>
      </w:r>
      <w:r>
        <w:rPr>
          <w:color w:val="1C1C1C"/>
          <w:w w:val="105"/>
        </w:rPr>
        <w:t>to </w:t>
      </w:r>
      <w:r>
        <w:rPr>
          <w:color w:val="2D2D2D"/>
          <w:w w:val="105"/>
        </w:rPr>
        <w:t>start adding</w:t>
      </w:r>
      <w:r>
        <w:rPr>
          <w:color w:val="2D2D2D"/>
          <w:spacing w:val="-6"/>
          <w:w w:val="105"/>
        </w:rPr>
        <w:t> </w:t>
      </w:r>
      <w:r>
        <w:rPr>
          <w:color w:val="070707"/>
          <w:w w:val="105"/>
        </w:rPr>
        <w:t>late</w:t>
      </w:r>
      <w:r>
        <w:rPr>
          <w:color w:val="070707"/>
          <w:spacing w:val="-9"/>
          <w:w w:val="105"/>
        </w:rPr>
        <w:t> </w:t>
      </w:r>
      <w:r>
        <w:rPr>
          <w:color w:val="2D2D2D"/>
          <w:w w:val="105"/>
        </w:rPr>
        <w:t>fees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to </w:t>
      </w:r>
      <w:r>
        <w:rPr>
          <w:color w:val="1C1C1C"/>
          <w:w w:val="105"/>
        </w:rPr>
        <w:t>the </w:t>
      </w:r>
      <w:r>
        <w:rPr>
          <w:color w:val="2D2D2D"/>
          <w:w w:val="105"/>
        </w:rPr>
        <w:t>Oyster</w:t>
      </w:r>
      <w:r>
        <w:rPr>
          <w:color w:val="2D2D2D"/>
          <w:spacing w:val="-3"/>
          <w:w w:val="105"/>
        </w:rPr>
        <w:t> </w:t>
      </w:r>
      <w:r>
        <w:rPr>
          <w:color w:val="1C1C1C"/>
          <w:w w:val="105"/>
        </w:rPr>
        <w:t>Renewals</w:t>
      </w:r>
      <w:r>
        <w:rPr>
          <w:color w:val="1C1C1C"/>
          <w:spacing w:val="-6"/>
          <w:w w:val="105"/>
        </w:rPr>
        <w:t> </w:t>
      </w:r>
      <w:r>
        <w:rPr>
          <w:color w:val="2D2D2D"/>
          <w:w w:val="105"/>
        </w:rPr>
        <w:t>starting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at </w:t>
      </w:r>
      <w:r>
        <w:rPr>
          <w:color w:val="1C1C1C"/>
          <w:w w:val="105"/>
        </w:rPr>
        <w:t>the</w:t>
      </w:r>
      <w:r>
        <w:rPr>
          <w:color w:val="1C1C1C"/>
          <w:spacing w:val="-20"/>
          <w:w w:val="105"/>
        </w:rPr>
        <w:t> </w:t>
      </w:r>
      <w:r>
        <w:rPr>
          <w:color w:val="3F3F3F"/>
          <w:w w:val="105"/>
        </w:rPr>
        <w:t>end</w:t>
      </w:r>
      <w:r>
        <w:rPr>
          <w:color w:val="3F3F3F"/>
          <w:spacing w:val="-4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spacing w:val="-13"/>
          <w:w w:val="105"/>
        </w:rPr>
        <w:t> </w:t>
      </w:r>
      <w:r>
        <w:rPr>
          <w:color w:val="2D2D2D"/>
          <w:w w:val="105"/>
        </w:rPr>
        <w:t>August adding</w:t>
      </w:r>
      <w:r>
        <w:rPr>
          <w:color w:val="2D2D2D"/>
          <w:spacing w:val="-5"/>
          <w:w w:val="105"/>
        </w:rPr>
        <w:t> </w:t>
      </w:r>
      <w:r>
        <w:rPr>
          <w:color w:val="1C1C1C"/>
          <w:w w:val="105"/>
        </w:rPr>
        <w:t>a $50.00</w:t>
      </w:r>
      <w:r>
        <w:rPr>
          <w:color w:val="1C1C1C"/>
          <w:spacing w:val="-14"/>
          <w:w w:val="105"/>
        </w:rPr>
        <w:t> </w:t>
      </w:r>
      <w:r>
        <w:rPr>
          <w:color w:val="2D2D2D"/>
          <w:w w:val="105"/>
        </w:rPr>
        <w:t>charge for</w:t>
      </w:r>
      <w:r>
        <w:rPr>
          <w:color w:val="2D2D2D"/>
          <w:spacing w:val="-10"/>
          <w:w w:val="105"/>
        </w:rPr>
        <w:t> </w:t>
      </w:r>
      <w:r>
        <w:rPr>
          <w:color w:val="1C1C1C"/>
          <w:w w:val="105"/>
        </w:rPr>
        <w:t>late</w:t>
      </w:r>
      <w:r>
        <w:rPr>
          <w:color w:val="1C1C1C"/>
          <w:spacing w:val="-13"/>
          <w:w w:val="105"/>
        </w:rPr>
        <w:t> </w:t>
      </w:r>
      <w:r>
        <w:rPr>
          <w:color w:val="2D2D2D"/>
          <w:w w:val="105"/>
        </w:rPr>
        <w:t>fees</w:t>
      </w:r>
      <w:r>
        <w:rPr>
          <w:color w:val="2D2D2D"/>
          <w:spacing w:val="-14"/>
          <w:w w:val="105"/>
        </w:rPr>
        <w:t> </w:t>
      </w:r>
      <w:r>
        <w:rPr>
          <w:color w:val="1C1C1C"/>
          <w:w w:val="105"/>
        </w:rPr>
        <w:t>and if </w:t>
      </w:r>
      <w:r>
        <w:rPr>
          <w:color w:val="2D2D2D"/>
          <w:w w:val="105"/>
        </w:rPr>
        <w:t>not</w:t>
      </w:r>
      <w:r>
        <w:rPr>
          <w:color w:val="2D2D2D"/>
          <w:spacing w:val="-2"/>
          <w:w w:val="105"/>
        </w:rPr>
        <w:t> </w:t>
      </w:r>
      <w:r>
        <w:rPr>
          <w:color w:val="1C1C1C"/>
          <w:w w:val="105"/>
        </w:rPr>
        <w:t>paid before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> </w:t>
      </w:r>
      <w:r>
        <w:rPr>
          <w:color w:val="2D2D2D"/>
          <w:w w:val="105"/>
        </w:rPr>
        <w:t>end of September 2025 </w:t>
      </w:r>
      <w:r>
        <w:rPr>
          <w:color w:val="1C1C1C"/>
          <w:w w:val="105"/>
        </w:rPr>
        <w:t>or they will </w:t>
      </w:r>
      <w:r>
        <w:rPr>
          <w:color w:val="070707"/>
          <w:w w:val="105"/>
        </w:rPr>
        <w:t>lose</w:t>
      </w:r>
      <w:r>
        <w:rPr>
          <w:color w:val="070707"/>
          <w:spacing w:val="-9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Oyster </w:t>
      </w:r>
      <w:r>
        <w:rPr>
          <w:color w:val="1C1C1C"/>
          <w:w w:val="105"/>
        </w:rPr>
        <w:t>Lease.</w:t>
      </w:r>
      <w:r>
        <w:rPr>
          <w:color w:val="1C1C1C"/>
          <w:spacing w:val="40"/>
          <w:w w:val="105"/>
        </w:rPr>
        <w:t> </w:t>
      </w:r>
      <w:r>
        <w:rPr>
          <w:color w:val="3F3F3F"/>
          <w:w w:val="105"/>
        </w:rPr>
        <w:t>3</w:t>
      </w:r>
      <w:r>
        <w:rPr>
          <w:color w:val="3F3F3F"/>
          <w:spacing w:val="-14"/>
          <w:w w:val="105"/>
        </w:rPr>
        <w:t> </w:t>
      </w:r>
      <w:r>
        <w:rPr>
          <w:color w:val="2D2D2D"/>
          <w:w w:val="105"/>
        </w:rPr>
        <w:t>Attended </w:t>
      </w:r>
      <w:r>
        <w:rPr>
          <w:color w:val="1C1C1C"/>
          <w:w w:val="105"/>
        </w:rPr>
        <w:t>monthly PAL BOD </w:t>
      </w:r>
      <w:r>
        <w:rPr>
          <w:color w:val="2D2D2D"/>
          <w:w w:val="105"/>
        </w:rPr>
        <w:t>meeting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at </w:t>
      </w:r>
      <w:r>
        <w:rPr>
          <w:color w:val="1C1C1C"/>
          <w:w w:val="105"/>
        </w:rPr>
        <w:t>Port</w:t>
      </w:r>
      <w:r>
        <w:rPr>
          <w:color w:val="1C1C1C"/>
          <w:spacing w:val="-4"/>
          <w:w w:val="105"/>
        </w:rPr>
        <w:t> </w:t>
      </w:r>
      <w:r>
        <w:rPr>
          <w:color w:val="2D2D2D"/>
          <w:w w:val="105"/>
        </w:rPr>
        <w:t>of </w:t>
      </w:r>
      <w:r>
        <w:rPr>
          <w:color w:val="1C1C1C"/>
          <w:w w:val="105"/>
        </w:rPr>
        <w:t>Morgan</w:t>
      </w:r>
      <w:r>
        <w:rPr>
          <w:color w:val="1C1C1C"/>
          <w:spacing w:val="-4"/>
          <w:w w:val="105"/>
        </w:rPr>
        <w:t> </w:t>
      </w:r>
      <w:r>
        <w:rPr>
          <w:color w:val="2D2D2D"/>
          <w:w w:val="105"/>
        </w:rPr>
        <w:t>City </w:t>
      </w:r>
      <w:r>
        <w:rPr>
          <w:color w:val="1C1C1C"/>
          <w:w w:val="105"/>
        </w:rPr>
        <w:t>and </w:t>
      </w:r>
      <w:r>
        <w:rPr>
          <w:color w:val="2D2D2D"/>
          <w:w w:val="105"/>
        </w:rPr>
        <w:t>attended </w:t>
      </w:r>
      <w:r>
        <w:rPr>
          <w:color w:val="1C1C1C"/>
          <w:w w:val="105"/>
        </w:rPr>
        <w:t>monthly PAL BOD meeting </w:t>
      </w:r>
      <w:r>
        <w:rPr>
          <w:color w:val="3F3F3F"/>
          <w:w w:val="105"/>
        </w:rPr>
        <w:t>at </w:t>
      </w:r>
      <w:r>
        <w:rPr>
          <w:color w:val="1C1C1C"/>
          <w:w w:val="105"/>
        </w:rPr>
        <w:t>Port </w:t>
      </w:r>
      <w:r>
        <w:rPr>
          <w:color w:val="2D2D2D"/>
          <w:w w:val="105"/>
        </w:rPr>
        <w:t>of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Krotz Springs.</w:t>
      </w:r>
      <w:r>
        <w:rPr>
          <w:color w:val="2D2D2D"/>
          <w:spacing w:val="-15"/>
          <w:w w:val="105"/>
        </w:rPr>
        <w:t> </w:t>
      </w:r>
      <w:r>
        <w:rPr>
          <w:color w:val="2D2D2D"/>
          <w:w w:val="105"/>
        </w:rPr>
        <w:t>Appointed PAL</w:t>
      </w:r>
      <w:r>
        <w:rPr>
          <w:color w:val="2D2D2D"/>
          <w:spacing w:val="-5"/>
          <w:w w:val="105"/>
        </w:rPr>
        <w:t> </w:t>
      </w:r>
      <w:r>
        <w:rPr>
          <w:color w:val="1C1C1C"/>
          <w:w w:val="105"/>
        </w:rPr>
        <w:t>President </w:t>
      </w:r>
      <w:r>
        <w:rPr>
          <w:color w:val="2D2D2D"/>
          <w:w w:val="105"/>
        </w:rPr>
        <w:t>for 3 </w:t>
      </w:r>
      <w:r>
        <w:rPr>
          <w:color w:val="3F3F3F"/>
          <w:w w:val="105"/>
        </w:rPr>
        <w:t>years. </w:t>
      </w:r>
      <w:r>
        <w:rPr>
          <w:color w:val="1C1C1C"/>
          <w:w w:val="105"/>
        </w:rPr>
        <w:t>4.</w:t>
      </w:r>
      <w:r>
        <w:rPr>
          <w:color w:val="1C1C1C"/>
          <w:spacing w:val="-15"/>
          <w:w w:val="105"/>
        </w:rPr>
        <w:t> </w:t>
      </w:r>
      <w:r>
        <w:rPr>
          <w:color w:val="2D2D2D"/>
          <w:w w:val="105"/>
        </w:rPr>
        <w:t>Attended </w:t>
      </w:r>
      <w:r>
        <w:rPr>
          <w:color w:val="1C1C1C"/>
          <w:w w:val="105"/>
        </w:rPr>
        <w:t>JP </w:t>
      </w:r>
      <w:r>
        <w:rPr>
          <w:color w:val="3F3F3F"/>
          <w:w w:val="105"/>
        </w:rPr>
        <w:t>Council </w:t>
      </w:r>
      <w:r>
        <w:rPr>
          <w:color w:val="1C1C1C"/>
          <w:w w:val="105"/>
        </w:rPr>
        <w:t>Meeting </w:t>
      </w:r>
      <w:r>
        <w:rPr>
          <w:color w:val="3F3F3F"/>
          <w:w w:val="105"/>
        </w:rPr>
        <w:t>at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2D2D2D"/>
          <w:w w:val="105"/>
        </w:rPr>
        <w:t>GI Multiplex where</w:t>
      </w:r>
      <w:r>
        <w:rPr>
          <w:color w:val="2D2D2D"/>
          <w:spacing w:val="-10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> </w:t>
      </w:r>
      <w:r>
        <w:rPr>
          <w:color w:val="2D2D2D"/>
          <w:w w:val="105"/>
        </w:rPr>
        <w:t>parish </w:t>
      </w:r>
      <w:r>
        <w:rPr>
          <w:color w:val="3F3F3F"/>
          <w:w w:val="105"/>
        </w:rPr>
        <w:t>voted </w:t>
      </w:r>
      <w:r>
        <w:rPr>
          <w:color w:val="1C1C1C"/>
          <w:w w:val="105"/>
        </w:rPr>
        <w:t>to</w:t>
      </w:r>
      <w:r>
        <w:rPr>
          <w:color w:val="1C1C1C"/>
          <w:spacing w:val="-8"/>
          <w:w w:val="105"/>
        </w:rPr>
        <w:t> </w:t>
      </w:r>
      <w:r>
        <w:rPr>
          <w:color w:val="3F3F3F"/>
          <w:w w:val="105"/>
        </w:rPr>
        <w:t>give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port</w:t>
      </w:r>
      <w:r>
        <w:rPr>
          <w:color w:val="1C1C1C"/>
          <w:spacing w:val="-12"/>
          <w:w w:val="105"/>
        </w:rPr>
        <w:t> </w:t>
      </w:r>
      <w:r>
        <w:rPr>
          <w:color w:val="3F3F3F"/>
          <w:w w:val="105"/>
        </w:rPr>
        <w:t>$150,000.00 </w:t>
      </w:r>
      <w:r>
        <w:rPr>
          <w:color w:val="1C1C1C"/>
          <w:w w:val="105"/>
        </w:rPr>
        <w:t>for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20"/>
          <w:w w:val="105"/>
        </w:rPr>
        <w:t> </w:t>
      </w:r>
      <w:r>
        <w:rPr>
          <w:color w:val="1C1C1C"/>
          <w:w w:val="105"/>
        </w:rPr>
        <w:t>Oyster </w:t>
      </w:r>
      <w:r>
        <w:rPr>
          <w:color w:val="2D2D2D"/>
          <w:w w:val="105"/>
        </w:rPr>
        <w:t>Processing </w:t>
      </w:r>
      <w:r>
        <w:rPr>
          <w:color w:val="1C1C1C"/>
          <w:w w:val="105"/>
        </w:rPr>
        <w:t>Facility. Also </w:t>
      </w:r>
      <w:r>
        <w:rPr>
          <w:color w:val="3F3F3F"/>
          <w:w w:val="105"/>
        </w:rPr>
        <w:t>gave</w:t>
      </w:r>
      <w:r>
        <w:rPr>
          <w:color w:val="3F3F3F"/>
          <w:spacing w:val="-1"/>
          <w:w w:val="105"/>
        </w:rPr>
        <w:t> </w:t>
      </w:r>
      <w:r>
        <w:rPr>
          <w:color w:val="3F3F3F"/>
          <w:w w:val="105"/>
        </w:rPr>
        <w:t>a </w:t>
      </w:r>
      <w:r>
        <w:rPr>
          <w:color w:val="2D2D2D"/>
          <w:w w:val="105"/>
        </w:rPr>
        <w:t>special </w:t>
      </w:r>
      <w:r>
        <w:rPr>
          <w:color w:val="1C1C1C"/>
          <w:w w:val="105"/>
        </w:rPr>
        <w:t>presentation </w:t>
      </w:r>
      <w:r>
        <w:rPr>
          <w:color w:val="2D2D2D"/>
          <w:w w:val="105"/>
        </w:rPr>
        <w:t>on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> </w:t>
      </w:r>
      <w:r>
        <w:rPr>
          <w:color w:val="2D2D2D"/>
          <w:w w:val="105"/>
        </w:rPr>
        <w:t>Grand </w:t>
      </w:r>
      <w:r>
        <w:rPr>
          <w:color w:val="1C1C1C"/>
          <w:w w:val="105"/>
        </w:rPr>
        <w:t>Isle Jewels.</w:t>
      </w:r>
      <w:r>
        <w:rPr>
          <w:color w:val="1C1C1C"/>
          <w:spacing w:val="-15"/>
          <w:w w:val="105"/>
        </w:rPr>
        <w:t> </w:t>
      </w:r>
      <w:r>
        <w:rPr>
          <w:color w:val="2D2D2D"/>
          <w:w w:val="105"/>
        </w:rPr>
        <w:t>Also gave Councilmember</w:t>
      </w:r>
      <w:r>
        <w:rPr>
          <w:color w:val="2D2D2D"/>
          <w:spacing w:val="35"/>
          <w:w w:val="105"/>
        </w:rPr>
        <w:t> </w:t>
      </w:r>
      <w:r>
        <w:rPr>
          <w:color w:val="1C1C1C"/>
          <w:w w:val="105"/>
        </w:rPr>
        <w:t>Jennifer VanVrancken </w:t>
      </w:r>
      <w:r>
        <w:rPr>
          <w:color w:val="2D2D2D"/>
          <w:w w:val="105"/>
        </w:rPr>
        <w:t>and </w:t>
      </w:r>
      <w:r>
        <w:rPr>
          <w:color w:val="3F3F3F"/>
          <w:w w:val="105"/>
        </w:rPr>
        <w:t>GI </w:t>
      </w:r>
      <w:r>
        <w:rPr>
          <w:color w:val="2D2D2D"/>
          <w:w w:val="105"/>
        </w:rPr>
        <w:t>Councilman </w:t>
      </w:r>
      <w:r>
        <w:rPr>
          <w:color w:val="1C1C1C"/>
          <w:w w:val="105"/>
        </w:rPr>
        <w:t>James</w:t>
      </w:r>
      <w:r>
        <w:rPr>
          <w:color w:val="1C1C1C"/>
          <w:spacing w:val="-7"/>
          <w:w w:val="105"/>
        </w:rPr>
        <w:t> </w:t>
      </w:r>
      <w:r>
        <w:rPr>
          <w:color w:val="2D2D2D"/>
          <w:w w:val="105"/>
        </w:rPr>
        <w:t>Cheramie a </w:t>
      </w:r>
      <w:r>
        <w:rPr>
          <w:color w:val="1C1C1C"/>
          <w:w w:val="105"/>
        </w:rPr>
        <w:t>tour </w:t>
      </w:r>
      <w:r>
        <w:rPr>
          <w:color w:val="2D2D2D"/>
          <w:w w:val="105"/>
        </w:rPr>
        <w:t>at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Oyster </w:t>
      </w:r>
      <w:r>
        <w:rPr>
          <w:color w:val="2D2D2D"/>
          <w:w w:val="105"/>
        </w:rPr>
        <w:t>Facility </w:t>
      </w:r>
      <w:r>
        <w:rPr>
          <w:color w:val="1C1C1C"/>
          <w:w w:val="105"/>
        </w:rPr>
        <w:t>location.</w:t>
      </w:r>
    </w:p>
    <w:p>
      <w:pPr>
        <w:pStyle w:val="BodyText"/>
        <w:spacing w:line="268" w:lineRule="auto"/>
        <w:ind w:left="404" w:right="231" w:firstLine="5"/>
      </w:pPr>
      <w:r>
        <w:rPr>
          <w:color w:val="2D2D2D"/>
          <w:w w:val="105"/>
        </w:rPr>
        <w:t>5. Toured Representative</w:t>
      </w:r>
      <w:r>
        <w:rPr>
          <w:color w:val="2D2D2D"/>
          <w:spacing w:val="-13"/>
          <w:w w:val="105"/>
        </w:rPr>
        <w:t> </w:t>
      </w:r>
      <w:r>
        <w:rPr>
          <w:color w:val="1C1C1C"/>
          <w:w w:val="105"/>
        </w:rPr>
        <w:t>Orgeron and </w:t>
      </w:r>
      <w:r>
        <w:rPr>
          <w:color w:val="2D2D2D"/>
          <w:w w:val="105"/>
        </w:rPr>
        <w:t>Senator </w:t>
      </w:r>
      <w:r>
        <w:rPr>
          <w:color w:val="3F3F3F"/>
          <w:w w:val="105"/>
        </w:rPr>
        <w:t>Connick </w:t>
      </w:r>
      <w:r>
        <w:rPr>
          <w:color w:val="2D2D2D"/>
          <w:w w:val="105"/>
        </w:rPr>
        <w:t>at the </w:t>
      </w:r>
      <w:r>
        <w:rPr>
          <w:color w:val="1C1C1C"/>
          <w:w w:val="105"/>
        </w:rPr>
        <w:t>Pier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and Bulkhead Project during the</w:t>
      </w:r>
      <w:r>
        <w:rPr>
          <w:color w:val="1C1C1C"/>
          <w:spacing w:val="-16"/>
          <w:w w:val="105"/>
        </w:rPr>
        <w:t> </w:t>
      </w:r>
      <w:r>
        <w:rPr>
          <w:color w:val="2D2D2D"/>
          <w:w w:val="105"/>
        </w:rPr>
        <w:t>CCA</w:t>
      </w:r>
      <w:r>
        <w:rPr>
          <w:color w:val="2D2D2D"/>
          <w:spacing w:val="-15"/>
          <w:w w:val="105"/>
        </w:rPr>
        <w:t> </w:t>
      </w:r>
      <w:r>
        <w:rPr>
          <w:color w:val="2D2D2D"/>
          <w:w w:val="105"/>
        </w:rPr>
        <w:t>Legislative</w:t>
      </w:r>
      <w:r>
        <w:rPr>
          <w:color w:val="2D2D2D"/>
          <w:spacing w:val="-12"/>
          <w:w w:val="105"/>
        </w:rPr>
        <w:t> </w:t>
      </w:r>
      <w:r>
        <w:rPr>
          <w:color w:val="2D2D2D"/>
          <w:w w:val="105"/>
        </w:rPr>
        <w:t>Fishing</w:t>
      </w:r>
      <w:r>
        <w:rPr>
          <w:color w:val="2D2D2D"/>
          <w:spacing w:val="-15"/>
          <w:w w:val="105"/>
        </w:rPr>
        <w:t> </w:t>
      </w:r>
      <w:r>
        <w:rPr>
          <w:color w:val="1C1C1C"/>
          <w:w w:val="105"/>
        </w:rPr>
        <w:t>Rodeo.</w:t>
      </w:r>
      <w:r>
        <w:rPr>
          <w:color w:val="1C1C1C"/>
          <w:spacing w:val="-15"/>
          <w:w w:val="105"/>
        </w:rPr>
        <w:t> </w:t>
      </w:r>
      <w:r>
        <w:rPr>
          <w:color w:val="2D2D2D"/>
          <w:w w:val="105"/>
        </w:rPr>
        <w:t>6.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Received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a</w:t>
      </w:r>
      <w:r>
        <w:rPr>
          <w:color w:val="2D2D2D"/>
          <w:spacing w:val="-8"/>
          <w:w w:val="105"/>
        </w:rPr>
        <w:t> </w:t>
      </w:r>
      <w:r>
        <w:rPr>
          <w:color w:val="1C1C1C"/>
          <w:w w:val="105"/>
        </w:rPr>
        <w:t>request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from</w:t>
      </w:r>
      <w:r>
        <w:rPr>
          <w:color w:val="1C1C1C"/>
          <w:spacing w:val="-12"/>
          <w:w w:val="105"/>
        </w:rPr>
        <w:t> </w:t>
      </w:r>
      <w:r>
        <w:rPr>
          <w:color w:val="2D2D2D"/>
          <w:w w:val="105"/>
        </w:rPr>
        <w:t>JP</w:t>
      </w:r>
      <w:r>
        <w:rPr>
          <w:color w:val="2D2D2D"/>
          <w:spacing w:val="-16"/>
          <w:w w:val="105"/>
        </w:rPr>
        <w:t> </w:t>
      </w:r>
      <w:r>
        <w:rPr>
          <w:color w:val="2D2D2D"/>
          <w:w w:val="105"/>
        </w:rPr>
        <w:t>Councilmember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VanVrancken</w:t>
      </w:r>
    </w:p>
    <w:p>
      <w:pPr>
        <w:pStyle w:val="BodyText"/>
        <w:spacing w:after="0" w:line="268" w:lineRule="auto"/>
        <w:sectPr>
          <w:type w:val="continuous"/>
          <w:pgSz w:w="12240" w:h="15840"/>
          <w:pgMar w:header="0" w:footer="804" w:top="0" w:bottom="1000" w:left="1080" w:right="1080"/>
        </w:sectPr>
      </w:pPr>
    </w:p>
    <w:p>
      <w:pPr>
        <w:pStyle w:val="BodyText"/>
        <w:spacing w:line="276" w:lineRule="auto" w:before="78"/>
        <w:ind w:left="401" w:right="231" w:firstLine="2"/>
      </w:pPr>
      <w:r>
        <w:rPr>
          <w:color w:val="232323"/>
          <w:w w:val="105"/>
        </w:rPr>
        <w:t>to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participate in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JP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Clean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Water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Group.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7.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Received a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request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from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JEDCO</w:t>
      </w:r>
      <w:r>
        <w:rPr>
          <w:color w:val="232323"/>
          <w:spacing w:val="-3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7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Grand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Isle Jewels </w:t>
      </w:r>
      <w:r>
        <w:rPr>
          <w:color w:val="383838"/>
          <w:w w:val="105"/>
        </w:rPr>
        <w:t>Eve</w:t>
      </w:r>
      <w:r>
        <w:rPr>
          <w:color w:val="0C0C0C"/>
          <w:w w:val="105"/>
        </w:rPr>
        <w:t>nt </w:t>
      </w:r>
      <w:r>
        <w:rPr>
          <w:color w:val="232323"/>
          <w:w w:val="105"/>
        </w:rPr>
        <w:t>on </w:t>
      </w:r>
      <w:r>
        <w:rPr>
          <w:color w:val="383838"/>
          <w:w w:val="105"/>
        </w:rPr>
        <w:t>9/18/25 </w:t>
      </w:r>
      <w:r>
        <w:rPr>
          <w:color w:val="232323"/>
          <w:w w:val="105"/>
        </w:rPr>
        <w:t>at Denny</w:t>
      </w:r>
      <w:r>
        <w:rPr>
          <w:color w:val="5B5B5B"/>
          <w:w w:val="105"/>
        </w:rPr>
        <w:t>'</w:t>
      </w:r>
      <w:r>
        <w:rPr>
          <w:color w:val="232323"/>
          <w:w w:val="105"/>
        </w:rPr>
        <w:t>s Seafood in Bucktown. A</w:t>
      </w:r>
    </w:p>
    <w:p>
      <w:pPr>
        <w:pStyle w:val="BodyText"/>
        <w:spacing w:line="271" w:lineRule="auto" w:before="164"/>
        <w:ind w:left="398" w:right="345" w:firstLine="4"/>
      </w:pPr>
      <w:r>
        <w:rPr>
          <w:color w:val="232323"/>
          <w:w w:val="105"/>
        </w:rPr>
        <w:t>Director Danos discussed the</w:t>
      </w:r>
      <w:r>
        <w:rPr>
          <w:color w:val="232323"/>
          <w:spacing w:val="-5"/>
          <w:w w:val="105"/>
        </w:rPr>
        <w:t> </w:t>
      </w:r>
      <w:r>
        <w:rPr>
          <w:color w:val="383838"/>
          <w:w w:val="105"/>
        </w:rPr>
        <w:t>No </w:t>
      </w:r>
      <w:r>
        <w:rPr>
          <w:color w:val="232323"/>
          <w:w w:val="105"/>
        </w:rPr>
        <w:t>Wake Zone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for Bayou Thunder by </w:t>
      </w:r>
      <w:r>
        <w:rPr>
          <w:color w:val="383838"/>
          <w:w w:val="105"/>
        </w:rPr>
        <w:t>adding </w:t>
      </w:r>
      <w:r>
        <w:rPr>
          <w:color w:val="232323"/>
          <w:w w:val="105"/>
        </w:rPr>
        <w:t>the</w:t>
      </w:r>
      <w:r>
        <w:rPr>
          <w:color w:val="232323"/>
          <w:spacing w:val="-13"/>
          <w:w w:val="105"/>
        </w:rPr>
        <w:t> </w:t>
      </w:r>
      <w:r>
        <w:rPr>
          <w:color w:val="383838"/>
          <w:w w:val="105"/>
        </w:rPr>
        <w:t>sig</w:t>
      </w:r>
      <w:r>
        <w:rPr>
          <w:color w:val="0C0C0C"/>
          <w:w w:val="105"/>
        </w:rPr>
        <w:t>n</w:t>
      </w:r>
      <w:r>
        <w:rPr>
          <w:color w:val="383838"/>
          <w:w w:val="105"/>
        </w:rPr>
        <w:t>s</w:t>
      </w:r>
      <w:r>
        <w:rPr>
          <w:color w:val="383838"/>
          <w:spacing w:val="-1"/>
          <w:w w:val="105"/>
        </w:rPr>
        <w:t> </w:t>
      </w:r>
      <w:r>
        <w:rPr>
          <w:color w:val="232323"/>
          <w:w w:val="105"/>
        </w:rPr>
        <w:t>at the</w:t>
      </w:r>
      <w:r>
        <w:rPr>
          <w:color w:val="232323"/>
          <w:spacing w:val="-17"/>
          <w:w w:val="105"/>
        </w:rPr>
        <w:t> </w:t>
      </w:r>
      <w:r>
        <w:rPr>
          <w:color w:val="232323"/>
          <w:w w:val="105"/>
        </w:rPr>
        <w:t>end of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10"/>
          <w:w w:val="105"/>
        </w:rPr>
        <w:t> </w:t>
      </w:r>
      <w:r>
        <w:rPr>
          <w:color w:val="383838"/>
          <w:w w:val="105"/>
        </w:rPr>
        <w:t>streets.</w:t>
      </w:r>
      <w:r>
        <w:rPr>
          <w:color w:val="383838"/>
          <w:spacing w:val="-27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18"/>
          <w:w w:val="105"/>
        </w:rPr>
        <w:t> </w:t>
      </w:r>
      <w:r>
        <w:rPr>
          <w:color w:val="232323"/>
          <w:w w:val="105"/>
        </w:rPr>
        <w:t>Town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Council</w:t>
      </w:r>
      <w:r>
        <w:rPr>
          <w:color w:val="232323"/>
          <w:spacing w:val="17"/>
          <w:w w:val="105"/>
        </w:rPr>
        <w:t> </w:t>
      </w:r>
      <w:r>
        <w:rPr>
          <w:color w:val="232323"/>
          <w:w w:val="105"/>
        </w:rPr>
        <w:t>has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approved</w:t>
      </w:r>
      <w:r>
        <w:rPr>
          <w:color w:val="232323"/>
          <w:spacing w:val="14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proposal.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estimate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will be</w:t>
      </w:r>
      <w:r>
        <w:rPr>
          <w:color w:val="232323"/>
          <w:spacing w:val="-22"/>
          <w:w w:val="105"/>
        </w:rPr>
        <w:t> </w:t>
      </w:r>
      <w:r>
        <w:rPr>
          <w:color w:val="232323"/>
          <w:w w:val="105"/>
        </w:rPr>
        <w:t>obtained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from DHF to install the </w:t>
      </w:r>
      <w:r>
        <w:rPr>
          <w:color w:val="383838"/>
          <w:w w:val="105"/>
        </w:rPr>
        <w:t>No </w:t>
      </w:r>
      <w:r>
        <w:rPr>
          <w:color w:val="232323"/>
          <w:w w:val="105"/>
        </w:rPr>
        <w:t>Wake </w:t>
      </w:r>
      <w:r>
        <w:rPr>
          <w:color w:val="383838"/>
          <w:w w:val="105"/>
        </w:rPr>
        <w:t>Signs.</w:t>
      </w:r>
    </w:p>
    <w:p>
      <w:pPr>
        <w:pStyle w:val="BodyText"/>
        <w:spacing w:line="268" w:lineRule="auto" w:before="164"/>
        <w:ind w:left="398" w:right="231" w:firstLine="6"/>
      </w:pPr>
      <w:r>
        <w:rPr>
          <w:color w:val="232323"/>
          <w:w w:val="105"/>
        </w:rPr>
        <w:t>A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motion was made by Commissioner </w:t>
      </w:r>
      <w:r>
        <w:rPr>
          <w:color w:val="383838"/>
          <w:w w:val="105"/>
        </w:rPr>
        <w:t>C</w:t>
      </w:r>
      <w:r>
        <w:rPr>
          <w:color w:val="0C0C0C"/>
          <w:w w:val="105"/>
        </w:rPr>
        <w:t>herami</w:t>
      </w:r>
      <w:r>
        <w:rPr>
          <w:color w:val="383838"/>
          <w:w w:val="105"/>
        </w:rPr>
        <w:t>e</w:t>
      </w:r>
      <w:r>
        <w:rPr>
          <w:color w:val="5B5B5B"/>
          <w:w w:val="105"/>
        </w:rPr>
        <w:t>, </w:t>
      </w:r>
      <w:r>
        <w:rPr>
          <w:color w:val="383838"/>
          <w:w w:val="105"/>
        </w:rPr>
        <w:t>seconded </w:t>
      </w:r>
      <w:r>
        <w:rPr>
          <w:color w:val="232323"/>
          <w:w w:val="105"/>
        </w:rPr>
        <w:t>by </w:t>
      </w:r>
      <w:r>
        <w:rPr>
          <w:color w:val="383838"/>
          <w:w w:val="105"/>
        </w:rPr>
        <w:t>Commiss</w:t>
      </w:r>
      <w:r>
        <w:rPr>
          <w:color w:val="0C0C0C"/>
          <w:w w:val="105"/>
        </w:rPr>
        <w:t>i</w:t>
      </w:r>
      <w:r>
        <w:rPr>
          <w:color w:val="383838"/>
          <w:w w:val="105"/>
        </w:rPr>
        <w:t>oner </w:t>
      </w:r>
      <w:r>
        <w:rPr>
          <w:color w:val="232323"/>
          <w:w w:val="105"/>
        </w:rPr>
        <w:t>Besson and unanimously</w:t>
      </w:r>
      <w:r>
        <w:rPr>
          <w:color w:val="232323"/>
          <w:spacing w:val="16"/>
          <w:w w:val="105"/>
        </w:rPr>
        <w:t> </w:t>
      </w:r>
      <w:r>
        <w:rPr>
          <w:color w:val="232323"/>
          <w:w w:val="105"/>
        </w:rPr>
        <w:t>agreed to</w:t>
      </w:r>
      <w:r>
        <w:rPr>
          <w:color w:val="232323"/>
          <w:spacing w:val="-17"/>
          <w:w w:val="105"/>
        </w:rPr>
        <w:t> </w:t>
      </w:r>
      <w:r>
        <w:rPr>
          <w:color w:val="232323"/>
          <w:w w:val="105"/>
        </w:rPr>
        <w:t>work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on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an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Ordinance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0"/>
          <w:w w:val="105"/>
        </w:rPr>
        <w:t> </w:t>
      </w:r>
      <w:r>
        <w:rPr>
          <w:color w:val="383838"/>
          <w:w w:val="105"/>
        </w:rPr>
        <w:t>No</w:t>
      </w:r>
      <w:r>
        <w:rPr>
          <w:color w:val="383838"/>
          <w:spacing w:val="-5"/>
          <w:w w:val="105"/>
        </w:rPr>
        <w:t> </w:t>
      </w:r>
      <w:r>
        <w:rPr>
          <w:color w:val="232323"/>
          <w:w w:val="105"/>
        </w:rPr>
        <w:t>Wake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Zone</w:t>
      </w:r>
      <w:r>
        <w:rPr>
          <w:color w:val="232323"/>
          <w:spacing w:val="-5"/>
          <w:w w:val="105"/>
        </w:rPr>
        <w:t> </w:t>
      </w:r>
      <w:r>
        <w:rPr>
          <w:color w:val="383838"/>
          <w:w w:val="105"/>
        </w:rPr>
        <w:t>from</w:t>
      </w:r>
      <w:r>
        <w:rPr>
          <w:color w:val="383838"/>
          <w:spacing w:val="-7"/>
          <w:w w:val="105"/>
        </w:rPr>
        <w:t> </w:t>
      </w:r>
      <w:r>
        <w:rPr>
          <w:color w:val="383838"/>
          <w:w w:val="105"/>
        </w:rPr>
        <w:t>Grand</w:t>
      </w:r>
      <w:r>
        <w:rPr>
          <w:color w:val="383838"/>
          <w:spacing w:val="-4"/>
          <w:w w:val="105"/>
        </w:rPr>
        <w:t> </w:t>
      </w:r>
      <w:r>
        <w:rPr>
          <w:color w:val="232323"/>
          <w:w w:val="105"/>
        </w:rPr>
        <w:t>Isle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Marina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and ending at A </w:t>
      </w:r>
      <w:r>
        <w:rPr>
          <w:color w:val="383838"/>
          <w:w w:val="105"/>
        </w:rPr>
        <w:t>Port </w:t>
      </w:r>
      <w:r>
        <w:rPr>
          <w:color w:val="232323"/>
          <w:w w:val="105"/>
        </w:rPr>
        <w:t>Dock.</w:t>
      </w:r>
    </w:p>
    <w:p>
      <w:pPr>
        <w:pStyle w:val="BodyText"/>
        <w:spacing w:line="261" w:lineRule="auto" w:before="157"/>
        <w:ind w:left="406" w:right="231" w:hanging="2"/>
      </w:pPr>
      <w:r>
        <w:rPr>
          <w:color w:val="232323"/>
          <w:w w:val="105"/>
        </w:rPr>
        <w:t>A</w:t>
      </w:r>
      <w:r>
        <w:rPr>
          <w:color w:val="232323"/>
          <w:spacing w:val="-20"/>
          <w:w w:val="105"/>
        </w:rPr>
        <w:t> </w:t>
      </w:r>
      <w:r>
        <w:rPr>
          <w:color w:val="232323"/>
          <w:w w:val="105"/>
        </w:rPr>
        <w:t>motion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was</w:t>
      </w:r>
      <w:r>
        <w:rPr>
          <w:color w:val="232323"/>
          <w:spacing w:val="-16"/>
          <w:w w:val="105"/>
        </w:rPr>
        <w:t> </w:t>
      </w:r>
      <w:r>
        <w:rPr>
          <w:color w:val="0C0C0C"/>
          <w:w w:val="105"/>
        </w:rPr>
        <w:t>m</w:t>
      </w:r>
      <w:r>
        <w:rPr>
          <w:color w:val="383838"/>
          <w:w w:val="105"/>
        </w:rPr>
        <w:t>ade</w:t>
      </w:r>
      <w:r>
        <w:rPr>
          <w:color w:val="383838"/>
          <w:spacing w:val="-2"/>
          <w:w w:val="105"/>
        </w:rPr>
        <w:t> </w:t>
      </w:r>
      <w:r>
        <w:rPr>
          <w:color w:val="232323"/>
          <w:w w:val="105"/>
        </w:rPr>
        <w:t>by</w:t>
      </w:r>
      <w:r>
        <w:rPr>
          <w:color w:val="232323"/>
          <w:spacing w:val="-9"/>
          <w:w w:val="105"/>
        </w:rPr>
        <w:t> </w:t>
      </w:r>
      <w:r>
        <w:rPr>
          <w:color w:val="383838"/>
          <w:w w:val="105"/>
        </w:rPr>
        <w:t>Com</w:t>
      </w:r>
      <w:r>
        <w:rPr>
          <w:color w:val="0C0C0C"/>
          <w:w w:val="105"/>
        </w:rPr>
        <w:t>mi</w:t>
      </w:r>
      <w:r>
        <w:rPr>
          <w:color w:val="383838"/>
          <w:w w:val="105"/>
        </w:rPr>
        <w:t>ssioner</w:t>
      </w:r>
      <w:r>
        <w:rPr>
          <w:color w:val="383838"/>
          <w:spacing w:val="-8"/>
          <w:w w:val="105"/>
        </w:rPr>
        <w:t> </w:t>
      </w:r>
      <w:r>
        <w:rPr>
          <w:color w:val="383838"/>
          <w:w w:val="105"/>
        </w:rPr>
        <w:t>Chera</w:t>
      </w:r>
      <w:r>
        <w:rPr>
          <w:color w:val="0C0C0C"/>
          <w:w w:val="105"/>
        </w:rPr>
        <w:t>mi</w:t>
      </w:r>
      <w:r>
        <w:rPr>
          <w:color w:val="383838"/>
          <w:w w:val="105"/>
        </w:rPr>
        <w:t>e,</w:t>
      </w:r>
      <w:r>
        <w:rPr>
          <w:color w:val="383838"/>
          <w:spacing w:val="-7"/>
          <w:w w:val="105"/>
        </w:rPr>
        <w:t> </w:t>
      </w:r>
      <w:r>
        <w:rPr>
          <w:color w:val="232323"/>
          <w:w w:val="105"/>
        </w:rPr>
        <w:t>seconded</w:t>
      </w:r>
      <w:r>
        <w:rPr>
          <w:color w:val="232323"/>
          <w:spacing w:val="11"/>
          <w:w w:val="105"/>
        </w:rPr>
        <w:t> </w:t>
      </w:r>
      <w:r>
        <w:rPr>
          <w:color w:val="232323"/>
          <w:w w:val="105"/>
        </w:rPr>
        <w:t>by</w:t>
      </w:r>
      <w:r>
        <w:rPr>
          <w:color w:val="232323"/>
          <w:spacing w:val="-9"/>
          <w:w w:val="105"/>
        </w:rPr>
        <w:t> </w:t>
      </w:r>
      <w:r>
        <w:rPr>
          <w:color w:val="383838"/>
          <w:w w:val="105"/>
        </w:rPr>
        <w:t>Commissioner</w:t>
      </w:r>
      <w:r>
        <w:rPr>
          <w:color w:val="383838"/>
          <w:spacing w:val="-5"/>
          <w:w w:val="105"/>
        </w:rPr>
        <w:t> </w:t>
      </w:r>
      <w:r>
        <w:rPr>
          <w:color w:val="232323"/>
          <w:w w:val="105"/>
        </w:rPr>
        <w:t>Besson</w:t>
      </w:r>
      <w:r>
        <w:rPr>
          <w:color w:val="5B5B5B"/>
          <w:w w:val="105"/>
        </w:rPr>
        <w:t>,</w:t>
      </w:r>
      <w:r>
        <w:rPr>
          <w:color w:val="5B5B5B"/>
          <w:spacing w:val="-16"/>
          <w:w w:val="105"/>
        </w:rPr>
        <w:t> </w:t>
      </w:r>
      <w:r>
        <w:rPr>
          <w:color w:val="232323"/>
          <w:w w:val="105"/>
        </w:rPr>
        <w:t>and unanimously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agreed to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adjourn the meeting at 6:30 p.m.</w:t>
      </w:r>
    </w:p>
    <w:p>
      <w:pPr>
        <w:pStyle w:val="BodyText"/>
        <w:rPr>
          <w:sz w:val="20"/>
        </w:rPr>
      </w:pPr>
    </w:p>
    <w:p>
      <w:pPr>
        <w:pStyle w:val="BodyText"/>
        <w:spacing w:before="209" w:after="1"/>
        <w:rPr>
          <w:sz w:val="20"/>
        </w:rPr>
      </w:pPr>
    </w:p>
    <w:p>
      <w:pPr>
        <w:tabs>
          <w:tab w:pos="5451" w:val="left" w:leader="none"/>
        </w:tabs>
        <w:spacing w:line="20" w:lineRule="exact"/>
        <w:ind w:left="392" w:right="0" w:firstLine="0"/>
        <w:rPr>
          <w:sz w:val="2"/>
        </w:rPr>
      </w:pPr>
      <w:r>
        <w:rPr>
          <w:position w:val="1"/>
          <w:sz w:val="2"/>
        </w:rPr>
        <mc:AlternateContent>
          <mc:Choice Requires="wps">
            <w:drawing>
              <wp:inline distT="0" distB="0" distL="0" distR="0">
                <wp:extent cx="2452370" cy="9525"/>
                <wp:effectExtent l="9525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452370" cy="9525"/>
                          <a:chExt cx="2452370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580"/>
                            <a:ext cx="2452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0">
                                <a:moveTo>
                                  <a:pt x="0" y="0"/>
                                </a:moveTo>
                                <a:lnTo>
                                  <a:pt x="2451775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3.1pt;height:.75pt;mso-position-horizontal-relative:char;mso-position-vertical-relative:line" id="docshapegroup4" coordorigin="0,0" coordsize="3862,15">
                <v:line style="position:absolute" from="0,7" to="3861,7" stroked="true" strokeweight=".721309pt" strokecolor="#000000">
                  <v:stroke dashstyle="solid"/>
                </v:line>
              </v:group>
            </w:pict>
          </mc:Fallback>
        </mc:AlternateContent>
      </w:r>
      <w:r>
        <w:rPr>
          <w:position w:val="1"/>
          <w:sz w:val="2"/>
        </w:rPr>
      </w:r>
      <w:r>
        <w:rPr>
          <w:position w:val="1"/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72335" cy="9525"/>
                <wp:effectExtent l="9525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172335" cy="9525"/>
                          <a:chExt cx="217233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580"/>
                            <a:ext cx="2172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335" h="0">
                                <a:moveTo>
                                  <a:pt x="0" y="0"/>
                                </a:moveTo>
                                <a:lnTo>
                                  <a:pt x="2172227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1.05pt;height:.75pt;mso-position-horizontal-relative:char;mso-position-vertical-relative:line" id="docshapegroup5" coordorigin="0,0" coordsize="3421,15">
                <v:line style="position:absolute" from="0,7" to="3421,7" stroked="true" strokeweight=".72130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header="0" w:footer="804" w:top="1380" w:bottom="1000" w:left="1080" w:right="1080"/>
        </w:sectPr>
      </w:pPr>
    </w:p>
    <w:p>
      <w:pPr>
        <w:pStyle w:val="BodyText"/>
        <w:spacing w:line="242" w:lineRule="auto" w:before="25"/>
        <w:ind w:left="398" w:right="38" w:firstLine="3"/>
      </w:pPr>
      <w:r>
        <w:rPr>
          <w:color w:val="232323"/>
        </w:rPr>
        <w:t>John </w:t>
      </w:r>
      <w:r>
        <w:rPr>
          <w:color w:val="383838"/>
        </w:rPr>
        <w:t>Cheramie, </w:t>
      </w:r>
      <w:r>
        <w:rPr>
          <w:color w:val="232323"/>
        </w:rPr>
        <w:t>Secretary</w:t>
      </w:r>
      <w:r>
        <w:rPr>
          <w:color w:val="5B5B5B"/>
        </w:rPr>
        <w:t>/</w:t>
      </w:r>
      <w:r>
        <w:rPr>
          <w:color w:val="232323"/>
        </w:rPr>
        <w:t>Treasurer </w:t>
      </w:r>
      <w:r>
        <w:rPr>
          <w:color w:val="383838"/>
          <w:w w:val="105"/>
        </w:rPr>
        <w:t>Grand </w:t>
      </w:r>
      <w:r>
        <w:rPr>
          <w:color w:val="232323"/>
          <w:w w:val="105"/>
        </w:rPr>
        <w:t>Isle Port </w:t>
      </w:r>
      <w:r>
        <w:rPr>
          <w:color w:val="383838"/>
          <w:w w:val="105"/>
        </w:rPr>
        <w:t>Commission</w:t>
      </w:r>
    </w:p>
    <w:p>
      <w:pPr>
        <w:pStyle w:val="BodyText"/>
        <w:spacing w:line="242" w:lineRule="auto" w:before="25"/>
        <w:ind w:left="401" w:right="1232" w:hanging="3"/>
      </w:pPr>
      <w:r>
        <w:rPr/>
        <w:br w:type="column"/>
      </w:r>
      <w:r>
        <w:rPr>
          <w:color w:val="232323"/>
          <w:w w:val="105"/>
        </w:rPr>
        <w:t>Patricia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Bellanger,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Board</w:t>
      </w:r>
      <w:r>
        <w:rPr>
          <w:color w:val="232323"/>
          <w:spacing w:val="-15"/>
          <w:w w:val="105"/>
        </w:rPr>
        <w:t> </w:t>
      </w:r>
      <w:r>
        <w:rPr>
          <w:color w:val="383838"/>
          <w:w w:val="105"/>
        </w:rPr>
        <w:t>Secretary Grand</w:t>
      </w:r>
      <w:r>
        <w:rPr>
          <w:color w:val="383838"/>
          <w:spacing w:val="40"/>
          <w:w w:val="105"/>
        </w:rPr>
        <w:t> </w:t>
      </w:r>
      <w:r>
        <w:rPr>
          <w:color w:val="232323"/>
          <w:w w:val="105"/>
        </w:rPr>
        <w:t>lsle Port </w:t>
      </w:r>
      <w:r>
        <w:rPr>
          <w:color w:val="383838"/>
          <w:w w:val="105"/>
        </w:rPr>
        <w:t>Commiss</w:t>
      </w:r>
      <w:r>
        <w:rPr>
          <w:color w:val="0C0C0C"/>
          <w:w w:val="105"/>
        </w:rPr>
        <w:t>i</w:t>
      </w:r>
      <w:r>
        <w:rPr>
          <w:color w:val="383838"/>
          <w:w w:val="105"/>
        </w:rPr>
        <w:t>on</w:t>
      </w:r>
    </w:p>
    <w:sectPr>
      <w:type w:val="continuous"/>
      <w:pgSz w:w="12240" w:h="15840"/>
      <w:pgMar w:header="0" w:footer="804" w:top="0" w:bottom="1000" w:left="1080" w:right="1080"/>
      <w:cols w:num="2" w:equalWidth="0">
        <w:col w:w="3892" w:space="1164"/>
        <w:col w:w="50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930711</wp:posOffset>
              </wp:positionH>
              <wp:positionV relativeFrom="page">
                <wp:posOffset>9408365</wp:posOffset>
              </wp:positionV>
              <wp:extent cx="215582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558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P.O.</w:t>
                          </w:r>
                          <w:r>
                            <w:rPr>
                              <w:rFonts w:ascii="Arial"/>
                              <w:color w:val="1C1C1C"/>
                              <w:spacing w:val="-9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70707"/>
                              <w:w w:val="105"/>
                              <w:sz w:val="20"/>
                            </w:rPr>
                            <w:t>Box</w:t>
                          </w:r>
                          <w:r>
                            <w:rPr>
                              <w:rFonts w:ascii="Arial"/>
                              <w:color w:val="070707"/>
                              <w:spacing w:val="-15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1C1C1C"/>
                              <w:spacing w:val="32"/>
                              <w:w w:val="105"/>
                              <w:sz w:val="20"/>
                            </w:rPr>
                            <w:t> 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19"/>
                            </w:rPr>
                            <w:t>Grand</w:t>
                          </w:r>
                          <w:r>
                            <w:rPr>
                              <w:rFonts w:ascii="Arial"/>
                              <w:color w:val="1C1C1C"/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70707"/>
                              <w:w w:val="105"/>
                              <w:sz w:val="20"/>
                            </w:rPr>
                            <w:t>Isle,</w:t>
                          </w:r>
                          <w:r>
                            <w:rPr>
                              <w:rFonts w:ascii="Arial"/>
                              <w:color w:val="070707"/>
                              <w:spacing w:val="-7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70707"/>
                              <w:w w:val="105"/>
                              <w:sz w:val="19"/>
                            </w:rPr>
                            <w:t>La </w:t>
                          </w:r>
                          <w:r>
                            <w:rPr>
                              <w:rFonts w:ascii="Arial"/>
                              <w:color w:val="2D2D2D"/>
                              <w:spacing w:val="-2"/>
                              <w:w w:val="105"/>
                              <w:sz w:val="20"/>
                            </w:rPr>
                            <w:t>70358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3.284378pt;margin-top:740.816162pt;width:169.75pt;height:13.2pt;mso-position-horizontal-relative:page;mso-position-vertical-relative:page;z-index:-1577062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P.O.</w:t>
                    </w:r>
                    <w:r>
                      <w:rPr>
                        <w:rFonts w:ascii="Arial"/>
                        <w:color w:val="1C1C1C"/>
                        <w:spacing w:val="-9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070707"/>
                        <w:w w:val="105"/>
                        <w:sz w:val="20"/>
                      </w:rPr>
                      <w:t>Box</w:t>
                    </w:r>
                    <w:r>
                      <w:rPr>
                        <w:rFonts w:ascii="Arial"/>
                        <w:color w:val="070707"/>
                        <w:spacing w:val="-15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500</w:t>
                    </w:r>
                    <w:r>
                      <w:rPr>
                        <w:rFonts w:ascii="Arial"/>
                        <w:color w:val="1C1C1C"/>
                        <w:spacing w:val="32"/>
                        <w:w w:val="105"/>
                        <w:sz w:val="20"/>
                      </w:rPr>
                      <w:t>  </w:t>
                    </w:r>
                    <w:r>
                      <w:rPr>
                        <w:rFonts w:ascii="Arial"/>
                        <w:color w:val="1C1C1C"/>
                        <w:w w:val="105"/>
                        <w:sz w:val="19"/>
                      </w:rPr>
                      <w:t>Grand</w:t>
                    </w:r>
                    <w:r>
                      <w:rPr>
                        <w:rFonts w:ascii="Arial"/>
                        <w:color w:val="1C1C1C"/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070707"/>
                        <w:w w:val="105"/>
                        <w:sz w:val="20"/>
                      </w:rPr>
                      <w:t>Isle,</w:t>
                    </w:r>
                    <w:r>
                      <w:rPr>
                        <w:rFonts w:ascii="Arial"/>
                        <w:color w:val="070707"/>
                        <w:spacing w:val="-7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070707"/>
                        <w:w w:val="105"/>
                        <w:sz w:val="19"/>
                      </w:rPr>
                      <w:t>La </w:t>
                    </w:r>
                    <w:r>
                      <w:rPr>
                        <w:rFonts w:ascii="Arial"/>
                        <w:color w:val="2D2D2D"/>
                        <w:spacing w:val="-2"/>
                        <w:w w:val="105"/>
                        <w:sz w:val="20"/>
                      </w:rPr>
                      <w:t>70358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3792777</wp:posOffset>
              </wp:positionH>
              <wp:positionV relativeFrom="page">
                <wp:posOffset>9414124</wp:posOffset>
              </wp:positionV>
              <wp:extent cx="858519" cy="1606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58519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pacing w:val="-2"/>
                              <w:w w:val="105"/>
                              <w:sz w:val="19"/>
                            </w:rPr>
                            <w:t>(985)787-</w:t>
                          </w:r>
                          <w:r>
                            <w:rPr>
                              <w:rFonts w:ascii="Arial"/>
                              <w:color w:val="1C1C1C"/>
                              <w:spacing w:val="-4"/>
                              <w:w w:val="105"/>
                              <w:sz w:val="19"/>
                            </w:rPr>
                            <w:t>2229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4389pt;margin-top:741.269653pt;width:67.6pt;height:12.65pt;mso-position-horizontal-relative:page;mso-position-vertical-relative:page;z-index:-1577011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1C1C1C"/>
                        <w:spacing w:val="-2"/>
                        <w:w w:val="105"/>
                        <w:sz w:val="19"/>
                      </w:rPr>
                      <w:t>(985)787-</w:t>
                    </w:r>
                    <w:r>
                      <w:rPr>
                        <w:rFonts w:ascii="Arial"/>
                        <w:color w:val="1C1C1C"/>
                        <w:spacing w:val="-4"/>
                        <w:w w:val="105"/>
                        <w:sz w:val="19"/>
                      </w:rPr>
                      <w:t>2229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5536717</wp:posOffset>
              </wp:positionH>
              <wp:positionV relativeFrom="page">
                <wp:posOffset>9414124</wp:posOffset>
              </wp:positionV>
              <wp:extent cx="139573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957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9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color w:val="1C1C1C"/>
                                <w:spacing w:val="-2"/>
                                <w:w w:val="110"/>
                                <w:sz w:val="19"/>
                              </w:rPr>
                              <w:t>www.grandisleport.com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962006pt;margin-top:741.269653pt;width:109.9pt;height:12.65pt;mso-position-horizontal-relative:page;mso-position-vertical-relative:page;z-index:-1576960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hyperlink r:id="rId1">
                      <w:r>
                        <w:rPr>
                          <w:rFonts w:ascii="Arial"/>
                          <w:color w:val="1C1C1C"/>
                          <w:spacing w:val="-2"/>
                          <w:w w:val="110"/>
                          <w:sz w:val="19"/>
                        </w:rPr>
                        <w:t>www.grandisleport.com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right="587"/>
      <w:jc w:val="center"/>
    </w:pPr>
    <w:rPr>
      <w:rFonts w:ascii="Times New Roman" w:hAnsi="Times New Roman" w:eastAsia="Times New Roman" w:cs="Times New Roman"/>
      <w:b/>
      <w:bCs/>
      <w:sz w:val="43"/>
      <w:szCs w:val="4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grandisleport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2025-09-19T13:50:37Z</dcterms:created>
  <dcterms:modified xsi:type="dcterms:W3CDTF">2025-09-19T13:50:37Z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2025-09-19T00:00:00Z</vt:filetime>
  </property>
</Properties>
</file>