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C912E" w14:textId="77777777"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COLUMBIA PORT COMMISSION MEETING MINUTES</w:t>
      </w:r>
      <w:r w:rsidRPr="002F4B86">
        <w:rPr>
          <w:rFonts w:ascii="Times New Roman" w:hAnsi="Times New Roman" w:cs="Times New Roman"/>
          <w:sz w:val="24"/>
          <w:szCs w:val="24"/>
        </w:rPr>
        <w:br/>
        <w:t>Date: September 26, 2024</w:t>
      </w:r>
      <w:r w:rsidRPr="002F4B86">
        <w:rPr>
          <w:rFonts w:ascii="Times New Roman" w:hAnsi="Times New Roman" w:cs="Times New Roman"/>
          <w:sz w:val="24"/>
          <w:szCs w:val="24"/>
        </w:rPr>
        <w:br/>
        <w:t>Location: Schepis Museum Meeting Room</w:t>
      </w:r>
    </w:p>
    <w:p w14:paraId="40DA5FF0" w14:textId="77777777"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Commissioners Present:</w:t>
      </w:r>
    </w:p>
    <w:p w14:paraId="149F45F1" w14:textId="77777777" w:rsidR="002F4B86" w:rsidRPr="002F4B86" w:rsidRDefault="002F4B86" w:rsidP="002F4B86">
      <w:pPr>
        <w:numPr>
          <w:ilvl w:val="0"/>
          <w:numId w:val="7"/>
        </w:numPr>
        <w:rPr>
          <w:rFonts w:ascii="Times New Roman" w:hAnsi="Times New Roman" w:cs="Times New Roman"/>
          <w:sz w:val="24"/>
          <w:szCs w:val="24"/>
        </w:rPr>
      </w:pPr>
      <w:r w:rsidRPr="002F4B86">
        <w:rPr>
          <w:rFonts w:ascii="Times New Roman" w:hAnsi="Times New Roman" w:cs="Times New Roman"/>
          <w:sz w:val="24"/>
          <w:szCs w:val="24"/>
        </w:rPr>
        <w:t>Darron McGuffee</w:t>
      </w:r>
    </w:p>
    <w:p w14:paraId="3D4AFA87" w14:textId="77777777" w:rsidR="002F4B86" w:rsidRPr="002F4B86" w:rsidRDefault="002F4B86" w:rsidP="002F4B86">
      <w:pPr>
        <w:numPr>
          <w:ilvl w:val="0"/>
          <w:numId w:val="7"/>
        </w:numPr>
        <w:rPr>
          <w:rFonts w:ascii="Times New Roman" w:hAnsi="Times New Roman" w:cs="Times New Roman"/>
          <w:sz w:val="24"/>
          <w:szCs w:val="24"/>
        </w:rPr>
      </w:pPr>
      <w:r w:rsidRPr="002F4B86">
        <w:rPr>
          <w:rFonts w:ascii="Times New Roman" w:hAnsi="Times New Roman" w:cs="Times New Roman"/>
          <w:sz w:val="24"/>
          <w:szCs w:val="24"/>
        </w:rPr>
        <w:t>Charles Hearns</w:t>
      </w:r>
    </w:p>
    <w:p w14:paraId="0079EDEE" w14:textId="77777777" w:rsidR="002F4B86" w:rsidRPr="002F4B86" w:rsidRDefault="002F4B86" w:rsidP="002F4B86">
      <w:pPr>
        <w:numPr>
          <w:ilvl w:val="0"/>
          <w:numId w:val="7"/>
        </w:numPr>
        <w:rPr>
          <w:rFonts w:ascii="Times New Roman" w:hAnsi="Times New Roman" w:cs="Times New Roman"/>
          <w:sz w:val="24"/>
          <w:szCs w:val="24"/>
        </w:rPr>
      </w:pPr>
      <w:r w:rsidRPr="002F4B86">
        <w:rPr>
          <w:rFonts w:ascii="Times New Roman" w:hAnsi="Times New Roman" w:cs="Times New Roman"/>
          <w:sz w:val="24"/>
          <w:szCs w:val="24"/>
        </w:rPr>
        <w:t>Mark McKee</w:t>
      </w:r>
    </w:p>
    <w:p w14:paraId="60A9719D" w14:textId="77777777"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Port Director:</w:t>
      </w:r>
    </w:p>
    <w:p w14:paraId="5F78900B" w14:textId="77777777" w:rsidR="002F4B86" w:rsidRPr="002F4B86" w:rsidRDefault="002F4B86" w:rsidP="002F4B86">
      <w:pPr>
        <w:numPr>
          <w:ilvl w:val="0"/>
          <w:numId w:val="8"/>
        </w:numPr>
        <w:rPr>
          <w:rFonts w:ascii="Times New Roman" w:hAnsi="Times New Roman" w:cs="Times New Roman"/>
          <w:sz w:val="24"/>
          <w:szCs w:val="24"/>
        </w:rPr>
      </w:pPr>
      <w:r w:rsidRPr="002F4B86">
        <w:rPr>
          <w:rFonts w:ascii="Times New Roman" w:hAnsi="Times New Roman" w:cs="Times New Roman"/>
          <w:sz w:val="24"/>
          <w:szCs w:val="24"/>
        </w:rPr>
        <w:t>Greg Richardson</w:t>
      </w:r>
    </w:p>
    <w:p w14:paraId="2F3ACC8A" w14:textId="77777777" w:rsidR="002F4B86" w:rsidRPr="002F4B86" w:rsidRDefault="00733F89" w:rsidP="002F4B86">
      <w:pPr>
        <w:ind w:left="360"/>
        <w:rPr>
          <w:rFonts w:ascii="Times New Roman" w:hAnsi="Times New Roman" w:cs="Times New Roman"/>
          <w:sz w:val="24"/>
          <w:szCs w:val="24"/>
        </w:rPr>
      </w:pPr>
      <w:r>
        <w:rPr>
          <w:rFonts w:ascii="Times New Roman" w:hAnsi="Times New Roman" w:cs="Times New Roman"/>
          <w:sz w:val="24"/>
          <w:szCs w:val="24"/>
        </w:rPr>
        <w:pict w14:anchorId="2F1E4652">
          <v:rect id="_x0000_i1025" style="width:0;height:1.5pt" o:hralign="center" o:hrstd="t" o:hr="t" fillcolor="#a0a0a0" stroked="f"/>
        </w:pict>
      </w:r>
    </w:p>
    <w:p w14:paraId="7DC59C1A" w14:textId="77777777"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1. Call to Order:</w:t>
      </w:r>
    </w:p>
    <w:p w14:paraId="210286B6" w14:textId="77777777"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The meeting was called to order at 8:00 AM by Chairman Darron McGuffee.</w:t>
      </w:r>
    </w:p>
    <w:p w14:paraId="78F6B1EE" w14:textId="77777777"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2. Adoption of Previous Meeting Minutes:</w:t>
      </w:r>
    </w:p>
    <w:p w14:paraId="2B14F20C" w14:textId="77777777"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A motion was made by Charles Hearns and seconded by Mark McKee to approve the minutes of the previous meeting. The motion passed unanimously.</w:t>
      </w:r>
    </w:p>
    <w:p w14:paraId="5D967021" w14:textId="77777777"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3. Financial Report:</w:t>
      </w:r>
    </w:p>
    <w:p w14:paraId="6F587D8C" w14:textId="77777777"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The financial statements for the period were presented. A motion to accept the bank statements was made by Charles Hearns, seconded by Mark McKee, and passed unanimously.</w:t>
      </w:r>
    </w:p>
    <w:p w14:paraId="30D562B7" w14:textId="77777777"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4. Items Discussed:</w:t>
      </w:r>
    </w:p>
    <w:p w14:paraId="0538CDE4" w14:textId="77777777"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4.1 Capital Outlay Request &amp; Land Acquisition</w:t>
      </w:r>
    </w:p>
    <w:p w14:paraId="6F3F5B46" w14:textId="77777777"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Greg Richardson provided an update on the upcoming capital outlay request for the next fiscal year. He discussed modifying the Port’s land acquisition request to include CV Power Tech, with plans to allocate funding to upgrade the existing 30,000 sq. ft. grain elevator to support CV Power Tech's solar manufacturing facility.</w:t>
      </w:r>
    </w:p>
    <w:p w14:paraId="6C9D7627" w14:textId="77777777"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4.2 Port Director's Updates:</w:t>
      </w:r>
    </w:p>
    <w:p w14:paraId="6FCA9B65" w14:textId="77777777" w:rsidR="002F4B86" w:rsidRPr="002F4B86" w:rsidRDefault="002F4B86" w:rsidP="002F4B86">
      <w:pPr>
        <w:numPr>
          <w:ilvl w:val="0"/>
          <w:numId w:val="9"/>
        </w:numPr>
        <w:rPr>
          <w:rFonts w:ascii="Times New Roman" w:hAnsi="Times New Roman" w:cs="Times New Roman"/>
          <w:sz w:val="24"/>
          <w:szCs w:val="24"/>
        </w:rPr>
      </w:pPr>
      <w:r w:rsidRPr="002F4B86">
        <w:rPr>
          <w:rFonts w:ascii="Times New Roman" w:hAnsi="Times New Roman" w:cs="Times New Roman"/>
          <w:sz w:val="24"/>
          <w:szCs w:val="24"/>
        </w:rPr>
        <w:t>CV Power Tech Solar Manufacturing Facility:</w:t>
      </w:r>
      <w:r w:rsidRPr="002F4B86">
        <w:rPr>
          <w:rFonts w:ascii="Times New Roman" w:hAnsi="Times New Roman" w:cs="Times New Roman"/>
          <w:sz w:val="24"/>
          <w:szCs w:val="24"/>
        </w:rPr>
        <w:br/>
        <w:t>Greg informed the Commission about a potential new tenant, CV Power Tech, which is interested in establishing a solar manufacturing plant at the Port. He is actively working with CV Power Tech on grant and loan applications, including meetings with USDA, DRA, LED, and CDBG to explore funding opportunities.</w:t>
      </w:r>
    </w:p>
    <w:p w14:paraId="4AB85AD1" w14:textId="77777777" w:rsidR="002F4B86" w:rsidRPr="002F4B86" w:rsidRDefault="002F4B86" w:rsidP="002F4B86">
      <w:pPr>
        <w:numPr>
          <w:ilvl w:val="0"/>
          <w:numId w:val="9"/>
        </w:numPr>
        <w:rPr>
          <w:rFonts w:ascii="Times New Roman" w:hAnsi="Times New Roman" w:cs="Times New Roman"/>
          <w:sz w:val="24"/>
          <w:szCs w:val="24"/>
        </w:rPr>
      </w:pPr>
      <w:r w:rsidRPr="002F4B86">
        <w:rPr>
          <w:rFonts w:ascii="Times New Roman" w:hAnsi="Times New Roman" w:cs="Times New Roman"/>
          <w:sz w:val="24"/>
          <w:szCs w:val="24"/>
        </w:rPr>
        <w:lastRenderedPageBreak/>
        <w:t>LaDOTD PPP Grant Application:</w:t>
      </w:r>
      <w:r w:rsidRPr="002F4B86">
        <w:rPr>
          <w:rFonts w:ascii="Times New Roman" w:hAnsi="Times New Roman" w:cs="Times New Roman"/>
          <w:sz w:val="24"/>
          <w:szCs w:val="24"/>
        </w:rPr>
        <w:br/>
        <w:t>Greg submitted a grant application to LaDOTD for a 5MW solar farm and a 20,000 sq. ft. warehouse.</w:t>
      </w:r>
    </w:p>
    <w:p w14:paraId="1D80D7C6" w14:textId="77777777" w:rsidR="002F4B86" w:rsidRPr="002F4B86" w:rsidRDefault="002F4B86" w:rsidP="002F4B86">
      <w:pPr>
        <w:numPr>
          <w:ilvl w:val="0"/>
          <w:numId w:val="9"/>
        </w:numPr>
        <w:rPr>
          <w:rFonts w:ascii="Times New Roman" w:hAnsi="Times New Roman" w:cs="Times New Roman"/>
          <w:sz w:val="24"/>
          <w:szCs w:val="24"/>
        </w:rPr>
      </w:pPr>
      <w:r w:rsidRPr="002F4B86">
        <w:rPr>
          <w:rFonts w:ascii="Times New Roman" w:hAnsi="Times New Roman" w:cs="Times New Roman"/>
          <w:sz w:val="24"/>
          <w:szCs w:val="24"/>
        </w:rPr>
        <w:t>Louisiana Green Fuels (LGF) Project Update:</w:t>
      </w:r>
      <w:r w:rsidRPr="002F4B86">
        <w:rPr>
          <w:rFonts w:ascii="Times New Roman" w:hAnsi="Times New Roman" w:cs="Times New Roman"/>
          <w:sz w:val="24"/>
          <w:szCs w:val="24"/>
        </w:rPr>
        <w:br/>
        <w:t>Greg provided updates on ongoing developments related to LGF.</w:t>
      </w:r>
    </w:p>
    <w:p w14:paraId="72E28438" w14:textId="77777777" w:rsidR="002F4B86" w:rsidRPr="002F4B86" w:rsidRDefault="002F4B86" w:rsidP="002F4B86">
      <w:pPr>
        <w:numPr>
          <w:ilvl w:val="0"/>
          <w:numId w:val="9"/>
        </w:numPr>
        <w:rPr>
          <w:rFonts w:ascii="Times New Roman" w:hAnsi="Times New Roman" w:cs="Times New Roman"/>
          <w:sz w:val="24"/>
          <w:szCs w:val="24"/>
        </w:rPr>
      </w:pPr>
      <w:r w:rsidRPr="002F4B86">
        <w:rPr>
          <w:rFonts w:ascii="Times New Roman" w:hAnsi="Times New Roman" w:cs="Times New Roman"/>
          <w:sz w:val="24"/>
          <w:szCs w:val="24"/>
        </w:rPr>
        <w:t>RAISE Grant for Truck Parking Facility (TPF):</w:t>
      </w:r>
      <w:r w:rsidRPr="002F4B86">
        <w:rPr>
          <w:rFonts w:ascii="Times New Roman" w:hAnsi="Times New Roman" w:cs="Times New Roman"/>
          <w:sz w:val="24"/>
          <w:szCs w:val="24"/>
        </w:rPr>
        <w:br/>
        <w:t>The Port has contracted with Geosyntec to assist BHA with meeting NEPA requirements as part of the grant, in collaboration with LGF.</w:t>
      </w:r>
    </w:p>
    <w:p w14:paraId="76F74882" w14:textId="77777777" w:rsidR="002F4B86" w:rsidRPr="002F4B86" w:rsidRDefault="002F4B86" w:rsidP="002F4B86">
      <w:pPr>
        <w:numPr>
          <w:ilvl w:val="0"/>
          <w:numId w:val="9"/>
        </w:numPr>
        <w:rPr>
          <w:rFonts w:ascii="Times New Roman" w:hAnsi="Times New Roman" w:cs="Times New Roman"/>
          <w:sz w:val="24"/>
          <w:szCs w:val="24"/>
        </w:rPr>
      </w:pPr>
      <w:r w:rsidRPr="002F4B86">
        <w:rPr>
          <w:rFonts w:ascii="Times New Roman" w:hAnsi="Times New Roman" w:cs="Times New Roman"/>
          <w:sz w:val="24"/>
          <w:szCs w:val="24"/>
        </w:rPr>
        <w:t>Rail Project:</w:t>
      </w:r>
      <w:r w:rsidRPr="002F4B86">
        <w:rPr>
          <w:rFonts w:ascii="Times New Roman" w:hAnsi="Times New Roman" w:cs="Times New Roman"/>
          <w:sz w:val="24"/>
          <w:szCs w:val="24"/>
        </w:rPr>
        <w:br/>
        <w:t>BHA has contracted Hatch, LGF’s design engineer, to finalize the rail spur design for submission to Union Pacific.</w:t>
      </w:r>
    </w:p>
    <w:p w14:paraId="07A5A049" w14:textId="77777777" w:rsidR="002F4B86" w:rsidRPr="002F4B86" w:rsidRDefault="002F4B86" w:rsidP="002F4B86">
      <w:pPr>
        <w:numPr>
          <w:ilvl w:val="0"/>
          <w:numId w:val="9"/>
        </w:numPr>
        <w:rPr>
          <w:rFonts w:ascii="Times New Roman" w:hAnsi="Times New Roman" w:cs="Times New Roman"/>
          <w:sz w:val="24"/>
          <w:szCs w:val="24"/>
        </w:rPr>
      </w:pPr>
      <w:r w:rsidRPr="002F4B86">
        <w:rPr>
          <w:rFonts w:ascii="Times New Roman" w:hAnsi="Times New Roman" w:cs="Times New Roman"/>
          <w:sz w:val="24"/>
          <w:szCs w:val="24"/>
        </w:rPr>
        <w:t>MARAD Dock Project:</w:t>
      </w:r>
      <w:r w:rsidRPr="002F4B86">
        <w:rPr>
          <w:rFonts w:ascii="Times New Roman" w:hAnsi="Times New Roman" w:cs="Times New Roman"/>
          <w:sz w:val="24"/>
          <w:szCs w:val="24"/>
        </w:rPr>
        <w:br/>
        <w:t>Greg informed the Commission that $25,000 in grant funds have been approved for the NEPA process. However, the contract award for the dock project will not proceed until the NEPA for the TPF is completed.</w:t>
      </w:r>
    </w:p>
    <w:p w14:paraId="7802CA23" w14:textId="77777777" w:rsidR="002F4B86" w:rsidRPr="002F4B86" w:rsidRDefault="002F4B86" w:rsidP="002F4B86">
      <w:pPr>
        <w:numPr>
          <w:ilvl w:val="0"/>
          <w:numId w:val="9"/>
        </w:numPr>
        <w:rPr>
          <w:rFonts w:ascii="Times New Roman" w:hAnsi="Times New Roman" w:cs="Times New Roman"/>
          <w:sz w:val="24"/>
          <w:szCs w:val="24"/>
        </w:rPr>
      </w:pPr>
      <w:r w:rsidRPr="002F4B86">
        <w:rPr>
          <w:rFonts w:ascii="Times New Roman" w:hAnsi="Times New Roman" w:cs="Times New Roman"/>
          <w:sz w:val="24"/>
          <w:szCs w:val="24"/>
        </w:rPr>
        <w:t>EDA Grant &amp; Engineering Services:</w:t>
      </w:r>
      <w:r w:rsidRPr="002F4B86">
        <w:rPr>
          <w:rFonts w:ascii="Times New Roman" w:hAnsi="Times New Roman" w:cs="Times New Roman"/>
          <w:sz w:val="24"/>
          <w:szCs w:val="24"/>
        </w:rPr>
        <w:br/>
        <w:t>BHA was awarded the contract for engineering services. Greg is coordinating with DRA to determine the next steps for grant implementation.</w:t>
      </w:r>
    </w:p>
    <w:p w14:paraId="1E1194B5" w14:textId="77777777" w:rsidR="002F4B86" w:rsidRPr="002F4B86" w:rsidRDefault="002F4B86" w:rsidP="002F4B86">
      <w:pPr>
        <w:numPr>
          <w:ilvl w:val="0"/>
          <w:numId w:val="9"/>
        </w:numPr>
        <w:rPr>
          <w:rFonts w:ascii="Times New Roman" w:hAnsi="Times New Roman" w:cs="Times New Roman"/>
          <w:sz w:val="24"/>
          <w:szCs w:val="24"/>
        </w:rPr>
      </w:pPr>
      <w:r w:rsidRPr="002F4B86">
        <w:rPr>
          <w:rFonts w:ascii="Times New Roman" w:hAnsi="Times New Roman" w:cs="Times New Roman"/>
          <w:sz w:val="24"/>
          <w:szCs w:val="24"/>
        </w:rPr>
        <w:t>Riverton Campground Road:</w:t>
      </w:r>
      <w:r w:rsidRPr="002F4B86">
        <w:rPr>
          <w:rFonts w:ascii="Times New Roman" w:hAnsi="Times New Roman" w:cs="Times New Roman"/>
          <w:sz w:val="24"/>
          <w:szCs w:val="24"/>
        </w:rPr>
        <w:br/>
        <w:t>The project remains on hold due to permitting issues with Union Pacific.</w:t>
      </w:r>
    </w:p>
    <w:p w14:paraId="23829E20" w14:textId="77777777" w:rsidR="002F4B86" w:rsidRPr="002F4B86" w:rsidRDefault="002F4B86" w:rsidP="002F4B86">
      <w:pPr>
        <w:numPr>
          <w:ilvl w:val="0"/>
          <w:numId w:val="9"/>
        </w:numPr>
        <w:rPr>
          <w:rFonts w:ascii="Times New Roman" w:hAnsi="Times New Roman" w:cs="Times New Roman"/>
          <w:sz w:val="24"/>
          <w:szCs w:val="24"/>
        </w:rPr>
      </w:pPr>
      <w:r w:rsidRPr="002F4B86">
        <w:rPr>
          <w:rFonts w:ascii="Times New Roman" w:hAnsi="Times New Roman" w:cs="Times New Roman"/>
          <w:sz w:val="24"/>
          <w:szCs w:val="24"/>
        </w:rPr>
        <w:t>Security Fence Project:</w:t>
      </w:r>
      <w:r w:rsidRPr="002F4B86">
        <w:rPr>
          <w:rFonts w:ascii="Times New Roman" w:hAnsi="Times New Roman" w:cs="Times New Roman"/>
          <w:sz w:val="24"/>
          <w:szCs w:val="24"/>
        </w:rPr>
        <w:br/>
        <w:t>The contract for the security fence has been awarded, and materials are being ordered.</w:t>
      </w:r>
    </w:p>
    <w:p w14:paraId="64F8F835" w14:textId="77777777" w:rsidR="002F4B86" w:rsidRPr="002F4B86" w:rsidRDefault="002F4B86" w:rsidP="002F4B86">
      <w:pPr>
        <w:numPr>
          <w:ilvl w:val="0"/>
          <w:numId w:val="9"/>
        </w:numPr>
        <w:rPr>
          <w:rFonts w:ascii="Times New Roman" w:hAnsi="Times New Roman" w:cs="Times New Roman"/>
          <w:sz w:val="24"/>
          <w:szCs w:val="24"/>
        </w:rPr>
      </w:pPr>
      <w:r w:rsidRPr="002F4B86">
        <w:rPr>
          <w:rFonts w:ascii="Times New Roman" w:hAnsi="Times New Roman" w:cs="Times New Roman"/>
          <w:sz w:val="24"/>
          <w:szCs w:val="24"/>
        </w:rPr>
        <w:t>Regional Strategic Planning and Master Plan Development:</w:t>
      </w:r>
      <w:r w:rsidRPr="002F4B86">
        <w:rPr>
          <w:rFonts w:ascii="Times New Roman" w:hAnsi="Times New Roman" w:cs="Times New Roman"/>
          <w:sz w:val="24"/>
          <w:szCs w:val="24"/>
        </w:rPr>
        <w:br/>
        <w:t>Greg met with Andy Ryan and NNP to discuss a regional strategic plan with other ports. A motion was made by Charles Hearns, seconded by Mark McKee, to allocate $5,000 towards developing a workshop and grant application for Port planning. The motion passed unanimously.</w:t>
      </w:r>
    </w:p>
    <w:p w14:paraId="3E56E724" w14:textId="77777777"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4.3 Tenant Updates:</w:t>
      </w:r>
    </w:p>
    <w:p w14:paraId="26EE1A69" w14:textId="77777777" w:rsidR="002F4B86" w:rsidRPr="002F4B86" w:rsidRDefault="002F4B86" w:rsidP="002F4B86">
      <w:pPr>
        <w:numPr>
          <w:ilvl w:val="0"/>
          <w:numId w:val="10"/>
        </w:numPr>
        <w:rPr>
          <w:rFonts w:ascii="Times New Roman" w:hAnsi="Times New Roman" w:cs="Times New Roman"/>
          <w:sz w:val="24"/>
          <w:szCs w:val="24"/>
        </w:rPr>
      </w:pPr>
      <w:r w:rsidRPr="002F4B86">
        <w:rPr>
          <w:rFonts w:ascii="Times New Roman" w:hAnsi="Times New Roman" w:cs="Times New Roman"/>
          <w:sz w:val="24"/>
          <w:szCs w:val="24"/>
        </w:rPr>
        <w:t>Guerrero Farms:</w:t>
      </w:r>
      <w:r w:rsidRPr="002F4B86">
        <w:rPr>
          <w:rFonts w:ascii="Times New Roman" w:hAnsi="Times New Roman" w:cs="Times New Roman"/>
          <w:sz w:val="24"/>
          <w:szCs w:val="24"/>
        </w:rPr>
        <w:br/>
        <w:t>Soybean harvesting will be completed before the fence construction begins.</w:t>
      </w:r>
    </w:p>
    <w:p w14:paraId="1777E8D1" w14:textId="77777777" w:rsidR="002F4B86" w:rsidRPr="002F4B86" w:rsidRDefault="002F4B86" w:rsidP="002F4B86">
      <w:pPr>
        <w:numPr>
          <w:ilvl w:val="0"/>
          <w:numId w:val="10"/>
        </w:numPr>
        <w:rPr>
          <w:rFonts w:ascii="Times New Roman" w:hAnsi="Times New Roman" w:cs="Times New Roman"/>
          <w:sz w:val="24"/>
          <w:szCs w:val="24"/>
        </w:rPr>
      </w:pPr>
      <w:r w:rsidRPr="002F4B86">
        <w:rPr>
          <w:rFonts w:ascii="Times New Roman" w:hAnsi="Times New Roman" w:cs="Times New Roman"/>
          <w:sz w:val="24"/>
          <w:szCs w:val="24"/>
        </w:rPr>
        <w:t>McClanahan:</w:t>
      </w:r>
      <w:r w:rsidRPr="002F4B86">
        <w:rPr>
          <w:rFonts w:ascii="Times New Roman" w:hAnsi="Times New Roman" w:cs="Times New Roman"/>
          <w:sz w:val="24"/>
          <w:szCs w:val="24"/>
        </w:rPr>
        <w:br/>
        <w:t>McClanahan has not provided payment for August, September, or October.</w:t>
      </w:r>
    </w:p>
    <w:p w14:paraId="6E2B5604" w14:textId="77777777" w:rsidR="002F4B86" w:rsidRPr="002F4B86" w:rsidRDefault="002F4B86" w:rsidP="002F4B86">
      <w:pPr>
        <w:numPr>
          <w:ilvl w:val="0"/>
          <w:numId w:val="10"/>
        </w:numPr>
        <w:rPr>
          <w:rFonts w:ascii="Times New Roman" w:hAnsi="Times New Roman" w:cs="Times New Roman"/>
          <w:sz w:val="24"/>
          <w:szCs w:val="24"/>
        </w:rPr>
      </w:pPr>
      <w:r w:rsidRPr="002F4B86">
        <w:rPr>
          <w:rFonts w:ascii="Times New Roman" w:hAnsi="Times New Roman" w:cs="Times New Roman"/>
          <w:sz w:val="24"/>
          <w:szCs w:val="24"/>
        </w:rPr>
        <w:t xml:space="preserve">Terral </w:t>
      </w:r>
      <w:proofErr w:type="spellStart"/>
      <w:r w:rsidRPr="002F4B86">
        <w:rPr>
          <w:rFonts w:ascii="Times New Roman" w:hAnsi="Times New Roman" w:cs="Times New Roman"/>
          <w:sz w:val="24"/>
          <w:szCs w:val="24"/>
        </w:rPr>
        <w:t>RiverServices</w:t>
      </w:r>
      <w:proofErr w:type="spellEnd"/>
      <w:r w:rsidRPr="002F4B86">
        <w:rPr>
          <w:rFonts w:ascii="Times New Roman" w:hAnsi="Times New Roman" w:cs="Times New Roman"/>
          <w:sz w:val="24"/>
          <w:szCs w:val="24"/>
        </w:rPr>
        <w:t>:</w:t>
      </w:r>
      <w:r w:rsidRPr="002F4B86">
        <w:rPr>
          <w:rFonts w:ascii="Times New Roman" w:hAnsi="Times New Roman" w:cs="Times New Roman"/>
          <w:sz w:val="24"/>
          <w:szCs w:val="24"/>
        </w:rPr>
        <w:br/>
        <w:t>Terral is moving significant volumes of aggregate but may face limitations due to issues with the Columbia Lock and Dam.</w:t>
      </w:r>
    </w:p>
    <w:p w14:paraId="0F8FCB38" w14:textId="77777777" w:rsidR="002F4B86" w:rsidRPr="002F4B86" w:rsidRDefault="002F4B86" w:rsidP="002F4B86">
      <w:pPr>
        <w:numPr>
          <w:ilvl w:val="0"/>
          <w:numId w:val="10"/>
        </w:numPr>
        <w:rPr>
          <w:rFonts w:ascii="Times New Roman" w:hAnsi="Times New Roman" w:cs="Times New Roman"/>
          <w:sz w:val="24"/>
          <w:szCs w:val="24"/>
        </w:rPr>
      </w:pPr>
      <w:r w:rsidRPr="002F4B86">
        <w:rPr>
          <w:rFonts w:ascii="Times New Roman" w:hAnsi="Times New Roman" w:cs="Times New Roman"/>
          <w:sz w:val="24"/>
          <w:szCs w:val="24"/>
        </w:rPr>
        <w:lastRenderedPageBreak/>
        <w:t>LGF:</w:t>
      </w:r>
      <w:r w:rsidRPr="002F4B86">
        <w:rPr>
          <w:rFonts w:ascii="Times New Roman" w:hAnsi="Times New Roman" w:cs="Times New Roman"/>
          <w:sz w:val="24"/>
          <w:szCs w:val="24"/>
        </w:rPr>
        <w:br/>
        <w:t>LGF continues to push forward with dock design, permitting, and construction collaboration.</w:t>
      </w:r>
    </w:p>
    <w:p w14:paraId="1A73EF40" w14:textId="77777777"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5. Approval of Invoices:</w:t>
      </w:r>
    </w:p>
    <w:p w14:paraId="6CAE1DCC" w14:textId="77777777"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Greg reviewed all outstanding invoices. A motion to pay all outstanding bills was made by Charles Hearns and seconded by Mark McKee. The motion passed unanimously.</w:t>
      </w:r>
    </w:p>
    <w:p w14:paraId="6EBA1A1C" w14:textId="77777777"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6. Adjournment:</w:t>
      </w:r>
    </w:p>
    <w:p w14:paraId="74889FE0" w14:textId="77777777" w:rsidR="002F4B86" w:rsidRPr="002F4B86" w:rsidRDefault="002F4B86" w:rsidP="002F4B86">
      <w:pPr>
        <w:ind w:left="360"/>
        <w:rPr>
          <w:rFonts w:ascii="Times New Roman" w:hAnsi="Times New Roman" w:cs="Times New Roman"/>
          <w:sz w:val="24"/>
          <w:szCs w:val="24"/>
        </w:rPr>
      </w:pPr>
      <w:r w:rsidRPr="002F4B86">
        <w:rPr>
          <w:rFonts w:ascii="Times New Roman" w:hAnsi="Times New Roman" w:cs="Times New Roman"/>
          <w:sz w:val="24"/>
          <w:szCs w:val="24"/>
        </w:rPr>
        <w:t>A motion to adjourn the meeting was made by Charles Hearns and seconded by Mark McKee. The motion passed unanimously, and the meeting was adjourned.</w:t>
      </w:r>
    </w:p>
    <w:p w14:paraId="4BFBB49C" w14:textId="77777777" w:rsidR="002F4B86" w:rsidRPr="002F4B86" w:rsidRDefault="002F4B86" w:rsidP="00B95C93">
      <w:pPr>
        <w:ind w:left="360"/>
        <w:rPr>
          <w:rFonts w:ascii="Times New Roman" w:hAnsi="Times New Roman" w:cs="Times New Roman"/>
          <w:sz w:val="24"/>
          <w:szCs w:val="24"/>
        </w:rPr>
      </w:pPr>
    </w:p>
    <w:sectPr w:rsidR="002F4B86" w:rsidRPr="002F4B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B0F55" w14:textId="77777777" w:rsidR="008E2358" w:rsidRDefault="008E2358" w:rsidP="001C11BC">
      <w:pPr>
        <w:spacing w:after="0" w:line="240" w:lineRule="auto"/>
      </w:pPr>
      <w:r>
        <w:separator/>
      </w:r>
    </w:p>
  </w:endnote>
  <w:endnote w:type="continuationSeparator" w:id="0">
    <w:p w14:paraId="10B09C42" w14:textId="77777777" w:rsidR="008E2358" w:rsidRDefault="008E2358" w:rsidP="001C1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5367E" w14:textId="77777777" w:rsidR="008E2358" w:rsidRDefault="008E2358" w:rsidP="001C11BC">
      <w:pPr>
        <w:spacing w:after="0" w:line="240" w:lineRule="auto"/>
      </w:pPr>
      <w:r>
        <w:separator/>
      </w:r>
    </w:p>
  </w:footnote>
  <w:footnote w:type="continuationSeparator" w:id="0">
    <w:p w14:paraId="02D9F94B" w14:textId="77777777" w:rsidR="008E2358" w:rsidRDefault="008E2358" w:rsidP="001C1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536E6"/>
    <w:multiLevelType w:val="multilevel"/>
    <w:tmpl w:val="A9E6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F5112A"/>
    <w:multiLevelType w:val="multilevel"/>
    <w:tmpl w:val="3AD2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DC74EC"/>
    <w:multiLevelType w:val="multilevel"/>
    <w:tmpl w:val="9326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D151F"/>
    <w:multiLevelType w:val="multilevel"/>
    <w:tmpl w:val="13BE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822E5"/>
    <w:multiLevelType w:val="multilevel"/>
    <w:tmpl w:val="DD16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AA77F8"/>
    <w:multiLevelType w:val="multilevel"/>
    <w:tmpl w:val="7D4A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405AF0"/>
    <w:multiLevelType w:val="multilevel"/>
    <w:tmpl w:val="E962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CE51F8"/>
    <w:multiLevelType w:val="hybridMultilevel"/>
    <w:tmpl w:val="B3E86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0D2A64"/>
    <w:multiLevelType w:val="hybridMultilevel"/>
    <w:tmpl w:val="EA14A0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944C26"/>
    <w:multiLevelType w:val="multilevel"/>
    <w:tmpl w:val="20F4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3619976">
    <w:abstractNumId w:val="7"/>
  </w:num>
  <w:num w:numId="2" w16cid:durableId="1592347186">
    <w:abstractNumId w:val="9"/>
  </w:num>
  <w:num w:numId="3" w16cid:durableId="536504454">
    <w:abstractNumId w:val="1"/>
  </w:num>
  <w:num w:numId="4" w16cid:durableId="1263610174">
    <w:abstractNumId w:val="0"/>
  </w:num>
  <w:num w:numId="5" w16cid:durableId="648556494">
    <w:abstractNumId w:val="8"/>
  </w:num>
  <w:num w:numId="6" w16cid:durableId="499469022">
    <w:abstractNumId w:val="4"/>
  </w:num>
  <w:num w:numId="7" w16cid:durableId="249168602">
    <w:abstractNumId w:val="5"/>
  </w:num>
  <w:num w:numId="8" w16cid:durableId="1066295686">
    <w:abstractNumId w:val="3"/>
  </w:num>
  <w:num w:numId="9" w16cid:durableId="616563039">
    <w:abstractNumId w:val="2"/>
  </w:num>
  <w:num w:numId="10" w16cid:durableId="15964795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82"/>
    <w:rsid w:val="0000213E"/>
    <w:rsid w:val="00003CAB"/>
    <w:rsid w:val="00004FB4"/>
    <w:rsid w:val="00005356"/>
    <w:rsid w:val="00010A6A"/>
    <w:rsid w:val="00011FEE"/>
    <w:rsid w:val="00015653"/>
    <w:rsid w:val="000202E9"/>
    <w:rsid w:val="00020D82"/>
    <w:rsid w:val="00022937"/>
    <w:rsid w:val="00023B89"/>
    <w:rsid w:val="00030C5B"/>
    <w:rsid w:val="00031970"/>
    <w:rsid w:val="00034967"/>
    <w:rsid w:val="00041273"/>
    <w:rsid w:val="000456B0"/>
    <w:rsid w:val="00045F7A"/>
    <w:rsid w:val="00051EDF"/>
    <w:rsid w:val="00051FC1"/>
    <w:rsid w:val="00053C97"/>
    <w:rsid w:val="000558E6"/>
    <w:rsid w:val="00055AA3"/>
    <w:rsid w:val="00060050"/>
    <w:rsid w:val="00065670"/>
    <w:rsid w:val="0007032B"/>
    <w:rsid w:val="00071236"/>
    <w:rsid w:val="00074206"/>
    <w:rsid w:val="000759A3"/>
    <w:rsid w:val="00076C88"/>
    <w:rsid w:val="00077791"/>
    <w:rsid w:val="00080704"/>
    <w:rsid w:val="00080D6C"/>
    <w:rsid w:val="0008158D"/>
    <w:rsid w:val="00086493"/>
    <w:rsid w:val="00087A54"/>
    <w:rsid w:val="000904EB"/>
    <w:rsid w:val="000913A6"/>
    <w:rsid w:val="00091BBE"/>
    <w:rsid w:val="00092311"/>
    <w:rsid w:val="00096C47"/>
    <w:rsid w:val="00097157"/>
    <w:rsid w:val="000A0EC5"/>
    <w:rsid w:val="000A62E5"/>
    <w:rsid w:val="000B4294"/>
    <w:rsid w:val="000C0E59"/>
    <w:rsid w:val="000C1146"/>
    <w:rsid w:val="000C39EF"/>
    <w:rsid w:val="000C5585"/>
    <w:rsid w:val="000C6F57"/>
    <w:rsid w:val="000C7151"/>
    <w:rsid w:val="000D18D2"/>
    <w:rsid w:val="000D2710"/>
    <w:rsid w:val="000D46F6"/>
    <w:rsid w:val="000D4B9C"/>
    <w:rsid w:val="000D5763"/>
    <w:rsid w:val="000D65F7"/>
    <w:rsid w:val="000D71A0"/>
    <w:rsid w:val="000E03FA"/>
    <w:rsid w:val="000E214E"/>
    <w:rsid w:val="000E23D3"/>
    <w:rsid w:val="000E2F9A"/>
    <w:rsid w:val="000E30BF"/>
    <w:rsid w:val="000E5735"/>
    <w:rsid w:val="000E5B4D"/>
    <w:rsid w:val="000E607C"/>
    <w:rsid w:val="000F6FBA"/>
    <w:rsid w:val="00107AD7"/>
    <w:rsid w:val="001103E9"/>
    <w:rsid w:val="00110FCF"/>
    <w:rsid w:val="00114E1B"/>
    <w:rsid w:val="00117082"/>
    <w:rsid w:val="00125C01"/>
    <w:rsid w:val="00126582"/>
    <w:rsid w:val="001268CF"/>
    <w:rsid w:val="00132C25"/>
    <w:rsid w:val="00132F22"/>
    <w:rsid w:val="001340B3"/>
    <w:rsid w:val="00136129"/>
    <w:rsid w:val="0014431C"/>
    <w:rsid w:val="00152CE5"/>
    <w:rsid w:val="00153276"/>
    <w:rsid w:val="00153483"/>
    <w:rsid w:val="00157A1C"/>
    <w:rsid w:val="0016665E"/>
    <w:rsid w:val="00172DB9"/>
    <w:rsid w:val="00176C58"/>
    <w:rsid w:val="001810E1"/>
    <w:rsid w:val="00181518"/>
    <w:rsid w:val="0018274C"/>
    <w:rsid w:val="00182786"/>
    <w:rsid w:val="001848A1"/>
    <w:rsid w:val="0018586E"/>
    <w:rsid w:val="00187FBB"/>
    <w:rsid w:val="00191C57"/>
    <w:rsid w:val="001923D8"/>
    <w:rsid w:val="001A3CCF"/>
    <w:rsid w:val="001B098D"/>
    <w:rsid w:val="001B5B8B"/>
    <w:rsid w:val="001B61FE"/>
    <w:rsid w:val="001B6BE6"/>
    <w:rsid w:val="001C11BC"/>
    <w:rsid w:val="001C2DD4"/>
    <w:rsid w:val="001C307A"/>
    <w:rsid w:val="001D06E3"/>
    <w:rsid w:val="001D2764"/>
    <w:rsid w:val="001D4643"/>
    <w:rsid w:val="001D5A42"/>
    <w:rsid w:val="001E0C23"/>
    <w:rsid w:val="001E1088"/>
    <w:rsid w:val="001E16B3"/>
    <w:rsid w:val="001E1B9B"/>
    <w:rsid w:val="001E508D"/>
    <w:rsid w:val="001E5347"/>
    <w:rsid w:val="001E57A3"/>
    <w:rsid w:val="001E6EAB"/>
    <w:rsid w:val="001F38F3"/>
    <w:rsid w:val="001F4525"/>
    <w:rsid w:val="001F6EA2"/>
    <w:rsid w:val="00204A7D"/>
    <w:rsid w:val="00211F05"/>
    <w:rsid w:val="0021439E"/>
    <w:rsid w:val="0021501E"/>
    <w:rsid w:val="00222075"/>
    <w:rsid w:val="0022242C"/>
    <w:rsid w:val="002229A2"/>
    <w:rsid w:val="00224C66"/>
    <w:rsid w:val="00230D1C"/>
    <w:rsid w:val="00234AFC"/>
    <w:rsid w:val="00234E42"/>
    <w:rsid w:val="0023664F"/>
    <w:rsid w:val="0024339F"/>
    <w:rsid w:val="00245531"/>
    <w:rsid w:val="00246B3A"/>
    <w:rsid w:val="002523B6"/>
    <w:rsid w:val="00253DDF"/>
    <w:rsid w:val="002555B3"/>
    <w:rsid w:val="002612C9"/>
    <w:rsid w:val="00261BE6"/>
    <w:rsid w:val="002633B5"/>
    <w:rsid w:val="0026423F"/>
    <w:rsid w:val="00264516"/>
    <w:rsid w:val="00272EDA"/>
    <w:rsid w:val="00273668"/>
    <w:rsid w:val="002750D4"/>
    <w:rsid w:val="00275F6D"/>
    <w:rsid w:val="00276802"/>
    <w:rsid w:val="00276B04"/>
    <w:rsid w:val="002806F7"/>
    <w:rsid w:val="00280BE6"/>
    <w:rsid w:val="002812D0"/>
    <w:rsid w:val="00282F5D"/>
    <w:rsid w:val="00285A34"/>
    <w:rsid w:val="0028768C"/>
    <w:rsid w:val="00292AE0"/>
    <w:rsid w:val="00294F84"/>
    <w:rsid w:val="00296829"/>
    <w:rsid w:val="002979BF"/>
    <w:rsid w:val="00297E2D"/>
    <w:rsid w:val="002A1BCC"/>
    <w:rsid w:val="002A3E4E"/>
    <w:rsid w:val="002A7D2C"/>
    <w:rsid w:val="002B0FD4"/>
    <w:rsid w:val="002B1A14"/>
    <w:rsid w:val="002B50CA"/>
    <w:rsid w:val="002B65BA"/>
    <w:rsid w:val="002C01BF"/>
    <w:rsid w:val="002C054C"/>
    <w:rsid w:val="002C1420"/>
    <w:rsid w:val="002D0BA3"/>
    <w:rsid w:val="002D2C51"/>
    <w:rsid w:val="002D3307"/>
    <w:rsid w:val="002E071C"/>
    <w:rsid w:val="002E0B79"/>
    <w:rsid w:val="002E0E04"/>
    <w:rsid w:val="002E5509"/>
    <w:rsid w:val="002E6D23"/>
    <w:rsid w:val="002E7AA3"/>
    <w:rsid w:val="002F24DD"/>
    <w:rsid w:val="002F41CC"/>
    <w:rsid w:val="002F4636"/>
    <w:rsid w:val="002F4B86"/>
    <w:rsid w:val="002F5B4D"/>
    <w:rsid w:val="002F7AAF"/>
    <w:rsid w:val="00300296"/>
    <w:rsid w:val="0030061B"/>
    <w:rsid w:val="003025CE"/>
    <w:rsid w:val="003058FF"/>
    <w:rsid w:val="0031286A"/>
    <w:rsid w:val="00312FDC"/>
    <w:rsid w:val="0031719A"/>
    <w:rsid w:val="00320CC4"/>
    <w:rsid w:val="003216EE"/>
    <w:rsid w:val="00324BDA"/>
    <w:rsid w:val="00326BA2"/>
    <w:rsid w:val="00327B85"/>
    <w:rsid w:val="0033613C"/>
    <w:rsid w:val="00337C97"/>
    <w:rsid w:val="00345D43"/>
    <w:rsid w:val="00345DF6"/>
    <w:rsid w:val="003465BD"/>
    <w:rsid w:val="00346A9C"/>
    <w:rsid w:val="003527DF"/>
    <w:rsid w:val="003536A0"/>
    <w:rsid w:val="00354A0E"/>
    <w:rsid w:val="00355014"/>
    <w:rsid w:val="00355B69"/>
    <w:rsid w:val="00355FFC"/>
    <w:rsid w:val="00356654"/>
    <w:rsid w:val="0036181C"/>
    <w:rsid w:val="003708A3"/>
    <w:rsid w:val="003736E5"/>
    <w:rsid w:val="00373B79"/>
    <w:rsid w:val="0037763A"/>
    <w:rsid w:val="00383B4F"/>
    <w:rsid w:val="003840D0"/>
    <w:rsid w:val="00385281"/>
    <w:rsid w:val="0038539D"/>
    <w:rsid w:val="00386DCB"/>
    <w:rsid w:val="00390774"/>
    <w:rsid w:val="00391D38"/>
    <w:rsid w:val="00391F6F"/>
    <w:rsid w:val="003952EA"/>
    <w:rsid w:val="003955C5"/>
    <w:rsid w:val="003957EF"/>
    <w:rsid w:val="00396305"/>
    <w:rsid w:val="00396B45"/>
    <w:rsid w:val="00397A58"/>
    <w:rsid w:val="003A228D"/>
    <w:rsid w:val="003A484E"/>
    <w:rsid w:val="003B137C"/>
    <w:rsid w:val="003B2DA7"/>
    <w:rsid w:val="003B42E1"/>
    <w:rsid w:val="003C0384"/>
    <w:rsid w:val="003C091B"/>
    <w:rsid w:val="003C3C38"/>
    <w:rsid w:val="003D2151"/>
    <w:rsid w:val="003D4625"/>
    <w:rsid w:val="003D4B1D"/>
    <w:rsid w:val="003D4CAA"/>
    <w:rsid w:val="003E0001"/>
    <w:rsid w:val="003E1135"/>
    <w:rsid w:val="003E1D57"/>
    <w:rsid w:val="003E2E68"/>
    <w:rsid w:val="003E4C24"/>
    <w:rsid w:val="003E5449"/>
    <w:rsid w:val="003E7716"/>
    <w:rsid w:val="003E7F91"/>
    <w:rsid w:val="003F2397"/>
    <w:rsid w:val="003F2B86"/>
    <w:rsid w:val="003F40F5"/>
    <w:rsid w:val="003F6183"/>
    <w:rsid w:val="00400ABC"/>
    <w:rsid w:val="0040279E"/>
    <w:rsid w:val="00402CDA"/>
    <w:rsid w:val="00404D48"/>
    <w:rsid w:val="00405B6E"/>
    <w:rsid w:val="00405BFF"/>
    <w:rsid w:val="004125EC"/>
    <w:rsid w:val="00412FBC"/>
    <w:rsid w:val="004160BE"/>
    <w:rsid w:val="0042316D"/>
    <w:rsid w:val="004236BF"/>
    <w:rsid w:val="00430302"/>
    <w:rsid w:val="004310C0"/>
    <w:rsid w:val="00431B49"/>
    <w:rsid w:val="004330D6"/>
    <w:rsid w:val="00435AA6"/>
    <w:rsid w:val="00437E30"/>
    <w:rsid w:val="00442AFD"/>
    <w:rsid w:val="004510E2"/>
    <w:rsid w:val="00455667"/>
    <w:rsid w:val="004568B0"/>
    <w:rsid w:val="00457737"/>
    <w:rsid w:val="00460FF8"/>
    <w:rsid w:val="00463839"/>
    <w:rsid w:val="00463B3D"/>
    <w:rsid w:val="004645DC"/>
    <w:rsid w:val="00464C7A"/>
    <w:rsid w:val="00465D1B"/>
    <w:rsid w:val="0047003C"/>
    <w:rsid w:val="00471DB3"/>
    <w:rsid w:val="00472687"/>
    <w:rsid w:val="00477236"/>
    <w:rsid w:val="00481BF9"/>
    <w:rsid w:val="00483F73"/>
    <w:rsid w:val="00486F8A"/>
    <w:rsid w:val="00492092"/>
    <w:rsid w:val="00493567"/>
    <w:rsid w:val="00496E03"/>
    <w:rsid w:val="004A222D"/>
    <w:rsid w:val="004A2AB0"/>
    <w:rsid w:val="004A3D51"/>
    <w:rsid w:val="004A4DE5"/>
    <w:rsid w:val="004A4EE7"/>
    <w:rsid w:val="004A6BC1"/>
    <w:rsid w:val="004B0862"/>
    <w:rsid w:val="004B5587"/>
    <w:rsid w:val="004C7A7D"/>
    <w:rsid w:val="004D4614"/>
    <w:rsid w:val="004D50AC"/>
    <w:rsid w:val="004D55FD"/>
    <w:rsid w:val="004D5AAB"/>
    <w:rsid w:val="004D75D1"/>
    <w:rsid w:val="004E3441"/>
    <w:rsid w:val="004E3540"/>
    <w:rsid w:val="004E61ED"/>
    <w:rsid w:val="004F3607"/>
    <w:rsid w:val="004F41ED"/>
    <w:rsid w:val="00502793"/>
    <w:rsid w:val="00505E5C"/>
    <w:rsid w:val="00511E9A"/>
    <w:rsid w:val="00511FF7"/>
    <w:rsid w:val="005124D7"/>
    <w:rsid w:val="00515E81"/>
    <w:rsid w:val="0051746B"/>
    <w:rsid w:val="005208DC"/>
    <w:rsid w:val="00523F45"/>
    <w:rsid w:val="0052525F"/>
    <w:rsid w:val="00534E45"/>
    <w:rsid w:val="005359BA"/>
    <w:rsid w:val="00536108"/>
    <w:rsid w:val="0054358D"/>
    <w:rsid w:val="00543D09"/>
    <w:rsid w:val="0054465B"/>
    <w:rsid w:val="005462D5"/>
    <w:rsid w:val="00552662"/>
    <w:rsid w:val="005538C3"/>
    <w:rsid w:val="00554B78"/>
    <w:rsid w:val="00554DEE"/>
    <w:rsid w:val="00557260"/>
    <w:rsid w:val="00561B20"/>
    <w:rsid w:val="00566C0E"/>
    <w:rsid w:val="005671C2"/>
    <w:rsid w:val="00571B0F"/>
    <w:rsid w:val="005733F6"/>
    <w:rsid w:val="00580E70"/>
    <w:rsid w:val="00581363"/>
    <w:rsid w:val="00582582"/>
    <w:rsid w:val="00582B02"/>
    <w:rsid w:val="00582E64"/>
    <w:rsid w:val="005909B9"/>
    <w:rsid w:val="00590BC9"/>
    <w:rsid w:val="005A35AB"/>
    <w:rsid w:val="005A5E95"/>
    <w:rsid w:val="005B0FE9"/>
    <w:rsid w:val="005B2529"/>
    <w:rsid w:val="005B501A"/>
    <w:rsid w:val="005C3C8A"/>
    <w:rsid w:val="005C5D08"/>
    <w:rsid w:val="005C6038"/>
    <w:rsid w:val="005C73EE"/>
    <w:rsid w:val="005D00F2"/>
    <w:rsid w:val="005D44AF"/>
    <w:rsid w:val="005D56BC"/>
    <w:rsid w:val="005D7CA4"/>
    <w:rsid w:val="005E16F7"/>
    <w:rsid w:val="005E1FE5"/>
    <w:rsid w:val="005E4E43"/>
    <w:rsid w:val="005E684F"/>
    <w:rsid w:val="005F2472"/>
    <w:rsid w:val="005F67A1"/>
    <w:rsid w:val="005F742E"/>
    <w:rsid w:val="00605294"/>
    <w:rsid w:val="00606E77"/>
    <w:rsid w:val="00610966"/>
    <w:rsid w:val="00611E2D"/>
    <w:rsid w:val="0061325B"/>
    <w:rsid w:val="00614DB9"/>
    <w:rsid w:val="006172DE"/>
    <w:rsid w:val="00617542"/>
    <w:rsid w:val="00621A7A"/>
    <w:rsid w:val="006240F5"/>
    <w:rsid w:val="0062544F"/>
    <w:rsid w:val="00625C4A"/>
    <w:rsid w:val="0062617D"/>
    <w:rsid w:val="0062727D"/>
    <w:rsid w:val="006273D2"/>
    <w:rsid w:val="0063033A"/>
    <w:rsid w:val="0063299C"/>
    <w:rsid w:val="00632BD0"/>
    <w:rsid w:val="0064436B"/>
    <w:rsid w:val="00654CFC"/>
    <w:rsid w:val="00657692"/>
    <w:rsid w:val="00662B64"/>
    <w:rsid w:val="006666C0"/>
    <w:rsid w:val="0066798C"/>
    <w:rsid w:val="00675594"/>
    <w:rsid w:val="00680A96"/>
    <w:rsid w:val="00685D19"/>
    <w:rsid w:val="00687F11"/>
    <w:rsid w:val="00692598"/>
    <w:rsid w:val="0069453F"/>
    <w:rsid w:val="0069768B"/>
    <w:rsid w:val="0069771E"/>
    <w:rsid w:val="006A1613"/>
    <w:rsid w:val="006A5F37"/>
    <w:rsid w:val="006A6AA6"/>
    <w:rsid w:val="006A7546"/>
    <w:rsid w:val="006B09A4"/>
    <w:rsid w:val="006B3434"/>
    <w:rsid w:val="006B73A5"/>
    <w:rsid w:val="006B7645"/>
    <w:rsid w:val="006C2640"/>
    <w:rsid w:val="006C3EF7"/>
    <w:rsid w:val="006C5A9B"/>
    <w:rsid w:val="006C6CDE"/>
    <w:rsid w:val="006D47C5"/>
    <w:rsid w:val="006D6C72"/>
    <w:rsid w:val="006E1C82"/>
    <w:rsid w:val="006E29C1"/>
    <w:rsid w:val="006E2C06"/>
    <w:rsid w:val="006E467A"/>
    <w:rsid w:val="006F079C"/>
    <w:rsid w:val="006F4D45"/>
    <w:rsid w:val="006F5A79"/>
    <w:rsid w:val="006F5D48"/>
    <w:rsid w:val="006F6C2B"/>
    <w:rsid w:val="0070259D"/>
    <w:rsid w:val="007031BB"/>
    <w:rsid w:val="00706EDD"/>
    <w:rsid w:val="0071124C"/>
    <w:rsid w:val="00716DD9"/>
    <w:rsid w:val="00716F73"/>
    <w:rsid w:val="007203AC"/>
    <w:rsid w:val="0072382C"/>
    <w:rsid w:val="00723FA9"/>
    <w:rsid w:val="007241D8"/>
    <w:rsid w:val="00726E27"/>
    <w:rsid w:val="00731264"/>
    <w:rsid w:val="00731D07"/>
    <w:rsid w:val="0073316A"/>
    <w:rsid w:val="00733F89"/>
    <w:rsid w:val="00734136"/>
    <w:rsid w:val="00734D29"/>
    <w:rsid w:val="0073560C"/>
    <w:rsid w:val="00741F2C"/>
    <w:rsid w:val="0074533B"/>
    <w:rsid w:val="00745BD6"/>
    <w:rsid w:val="0074612C"/>
    <w:rsid w:val="007466E9"/>
    <w:rsid w:val="00750912"/>
    <w:rsid w:val="00757631"/>
    <w:rsid w:val="0076011A"/>
    <w:rsid w:val="00762B05"/>
    <w:rsid w:val="00765047"/>
    <w:rsid w:val="00765577"/>
    <w:rsid w:val="007701BA"/>
    <w:rsid w:val="007867C7"/>
    <w:rsid w:val="0079283F"/>
    <w:rsid w:val="007A0769"/>
    <w:rsid w:val="007A15BD"/>
    <w:rsid w:val="007A2B69"/>
    <w:rsid w:val="007A7314"/>
    <w:rsid w:val="007A7B62"/>
    <w:rsid w:val="007B42B9"/>
    <w:rsid w:val="007B6685"/>
    <w:rsid w:val="007C0E31"/>
    <w:rsid w:val="007C311E"/>
    <w:rsid w:val="007D74E6"/>
    <w:rsid w:val="007E4FC0"/>
    <w:rsid w:val="007E53E8"/>
    <w:rsid w:val="007F0122"/>
    <w:rsid w:val="007F0811"/>
    <w:rsid w:val="007F1BCA"/>
    <w:rsid w:val="007F74C7"/>
    <w:rsid w:val="007F7FB1"/>
    <w:rsid w:val="008014BC"/>
    <w:rsid w:val="008034F0"/>
    <w:rsid w:val="00803EF5"/>
    <w:rsid w:val="008065FF"/>
    <w:rsid w:val="00811400"/>
    <w:rsid w:val="0081405C"/>
    <w:rsid w:val="00816073"/>
    <w:rsid w:val="00821EF1"/>
    <w:rsid w:val="00822A22"/>
    <w:rsid w:val="00822AE1"/>
    <w:rsid w:val="0082704C"/>
    <w:rsid w:val="00831AFD"/>
    <w:rsid w:val="008356BA"/>
    <w:rsid w:val="00841E57"/>
    <w:rsid w:val="00844F82"/>
    <w:rsid w:val="0084773D"/>
    <w:rsid w:val="00854095"/>
    <w:rsid w:val="00860D91"/>
    <w:rsid w:val="00862D98"/>
    <w:rsid w:val="00865D74"/>
    <w:rsid w:val="00866C23"/>
    <w:rsid w:val="00873A18"/>
    <w:rsid w:val="008741FF"/>
    <w:rsid w:val="00875D6E"/>
    <w:rsid w:val="008800CC"/>
    <w:rsid w:val="0088087D"/>
    <w:rsid w:val="00880F2D"/>
    <w:rsid w:val="0088393D"/>
    <w:rsid w:val="008849B6"/>
    <w:rsid w:val="0088529E"/>
    <w:rsid w:val="0089199D"/>
    <w:rsid w:val="00893488"/>
    <w:rsid w:val="00894B27"/>
    <w:rsid w:val="008968BF"/>
    <w:rsid w:val="008974DE"/>
    <w:rsid w:val="008A749D"/>
    <w:rsid w:val="008B1952"/>
    <w:rsid w:val="008B31F8"/>
    <w:rsid w:val="008C15E9"/>
    <w:rsid w:val="008C1669"/>
    <w:rsid w:val="008C5227"/>
    <w:rsid w:val="008C7767"/>
    <w:rsid w:val="008C7CF4"/>
    <w:rsid w:val="008D3F38"/>
    <w:rsid w:val="008D42D6"/>
    <w:rsid w:val="008D5D36"/>
    <w:rsid w:val="008E2358"/>
    <w:rsid w:val="008E2BA5"/>
    <w:rsid w:val="008E351E"/>
    <w:rsid w:val="008E3EF2"/>
    <w:rsid w:val="008E3F1D"/>
    <w:rsid w:val="00904365"/>
    <w:rsid w:val="00905A86"/>
    <w:rsid w:val="0093132F"/>
    <w:rsid w:val="0093259C"/>
    <w:rsid w:val="00933054"/>
    <w:rsid w:val="00935629"/>
    <w:rsid w:val="00941921"/>
    <w:rsid w:val="00942934"/>
    <w:rsid w:val="009473A8"/>
    <w:rsid w:val="00947C18"/>
    <w:rsid w:val="00950030"/>
    <w:rsid w:val="0095218C"/>
    <w:rsid w:val="009540F7"/>
    <w:rsid w:val="0095479B"/>
    <w:rsid w:val="00955B4E"/>
    <w:rsid w:val="00956076"/>
    <w:rsid w:val="00964777"/>
    <w:rsid w:val="00971C7B"/>
    <w:rsid w:val="009723FC"/>
    <w:rsid w:val="00972BB8"/>
    <w:rsid w:val="009829F8"/>
    <w:rsid w:val="009851C6"/>
    <w:rsid w:val="009905A6"/>
    <w:rsid w:val="00991111"/>
    <w:rsid w:val="00992586"/>
    <w:rsid w:val="0099327B"/>
    <w:rsid w:val="00994961"/>
    <w:rsid w:val="009A085E"/>
    <w:rsid w:val="009A186C"/>
    <w:rsid w:val="009A2C0C"/>
    <w:rsid w:val="009A37CE"/>
    <w:rsid w:val="009A39CD"/>
    <w:rsid w:val="009A6647"/>
    <w:rsid w:val="009A772B"/>
    <w:rsid w:val="009B08DD"/>
    <w:rsid w:val="009B0AE9"/>
    <w:rsid w:val="009B2BB7"/>
    <w:rsid w:val="009B380C"/>
    <w:rsid w:val="009B4783"/>
    <w:rsid w:val="009C189E"/>
    <w:rsid w:val="009C3B57"/>
    <w:rsid w:val="009C52FB"/>
    <w:rsid w:val="009C681F"/>
    <w:rsid w:val="009C77D2"/>
    <w:rsid w:val="009D0929"/>
    <w:rsid w:val="009D18F2"/>
    <w:rsid w:val="009E05E5"/>
    <w:rsid w:val="009E08BA"/>
    <w:rsid w:val="009E1011"/>
    <w:rsid w:val="009E6DC0"/>
    <w:rsid w:val="009E6EAF"/>
    <w:rsid w:val="009F0832"/>
    <w:rsid w:val="009F1C1E"/>
    <w:rsid w:val="009F3D45"/>
    <w:rsid w:val="009F6F3B"/>
    <w:rsid w:val="00A03047"/>
    <w:rsid w:val="00A038A3"/>
    <w:rsid w:val="00A06985"/>
    <w:rsid w:val="00A11AFA"/>
    <w:rsid w:val="00A31DE6"/>
    <w:rsid w:val="00A31EBC"/>
    <w:rsid w:val="00A34659"/>
    <w:rsid w:val="00A34BCA"/>
    <w:rsid w:val="00A431BC"/>
    <w:rsid w:val="00A47D57"/>
    <w:rsid w:val="00A509F0"/>
    <w:rsid w:val="00A50C0E"/>
    <w:rsid w:val="00A546D2"/>
    <w:rsid w:val="00A55BA3"/>
    <w:rsid w:val="00A64BAA"/>
    <w:rsid w:val="00A74E17"/>
    <w:rsid w:val="00A77FD9"/>
    <w:rsid w:val="00A83C95"/>
    <w:rsid w:val="00A856E4"/>
    <w:rsid w:val="00A90DC9"/>
    <w:rsid w:val="00A91A60"/>
    <w:rsid w:val="00AA1C85"/>
    <w:rsid w:val="00AA45D5"/>
    <w:rsid w:val="00AA478D"/>
    <w:rsid w:val="00AA794B"/>
    <w:rsid w:val="00AB06F3"/>
    <w:rsid w:val="00AB5E58"/>
    <w:rsid w:val="00AB5ECC"/>
    <w:rsid w:val="00AB769A"/>
    <w:rsid w:val="00AC03B7"/>
    <w:rsid w:val="00AC1794"/>
    <w:rsid w:val="00AC3A6C"/>
    <w:rsid w:val="00AC3C81"/>
    <w:rsid w:val="00AC4C0F"/>
    <w:rsid w:val="00AC7A98"/>
    <w:rsid w:val="00AD7673"/>
    <w:rsid w:val="00AE1F96"/>
    <w:rsid w:val="00AE23A6"/>
    <w:rsid w:val="00AE3332"/>
    <w:rsid w:val="00AE42A9"/>
    <w:rsid w:val="00AF527B"/>
    <w:rsid w:val="00AF5F74"/>
    <w:rsid w:val="00AF7C03"/>
    <w:rsid w:val="00B01D6C"/>
    <w:rsid w:val="00B05238"/>
    <w:rsid w:val="00B10825"/>
    <w:rsid w:val="00B10F25"/>
    <w:rsid w:val="00B11A52"/>
    <w:rsid w:val="00B12A24"/>
    <w:rsid w:val="00B1301C"/>
    <w:rsid w:val="00B13C60"/>
    <w:rsid w:val="00B164FE"/>
    <w:rsid w:val="00B176C1"/>
    <w:rsid w:val="00B21315"/>
    <w:rsid w:val="00B2175E"/>
    <w:rsid w:val="00B22E14"/>
    <w:rsid w:val="00B23109"/>
    <w:rsid w:val="00B23CD8"/>
    <w:rsid w:val="00B2585E"/>
    <w:rsid w:val="00B30773"/>
    <w:rsid w:val="00B40E77"/>
    <w:rsid w:val="00B468B0"/>
    <w:rsid w:val="00B50BE7"/>
    <w:rsid w:val="00B517BE"/>
    <w:rsid w:val="00B52344"/>
    <w:rsid w:val="00B52DE1"/>
    <w:rsid w:val="00B54CBD"/>
    <w:rsid w:val="00B57036"/>
    <w:rsid w:val="00B57139"/>
    <w:rsid w:val="00B622AD"/>
    <w:rsid w:val="00B63FC3"/>
    <w:rsid w:val="00B71552"/>
    <w:rsid w:val="00B72088"/>
    <w:rsid w:val="00B727D2"/>
    <w:rsid w:val="00B801AF"/>
    <w:rsid w:val="00B90A49"/>
    <w:rsid w:val="00B938CA"/>
    <w:rsid w:val="00B950EA"/>
    <w:rsid w:val="00B95C93"/>
    <w:rsid w:val="00B96044"/>
    <w:rsid w:val="00BA06C3"/>
    <w:rsid w:val="00BA29F4"/>
    <w:rsid w:val="00BA388B"/>
    <w:rsid w:val="00BA3F04"/>
    <w:rsid w:val="00BA45CD"/>
    <w:rsid w:val="00BB63B5"/>
    <w:rsid w:val="00BB6891"/>
    <w:rsid w:val="00BC27E0"/>
    <w:rsid w:val="00BD2021"/>
    <w:rsid w:val="00BD2359"/>
    <w:rsid w:val="00BD2EC9"/>
    <w:rsid w:val="00BD4806"/>
    <w:rsid w:val="00BD5C09"/>
    <w:rsid w:val="00BD5C42"/>
    <w:rsid w:val="00BD6D3B"/>
    <w:rsid w:val="00BD70FB"/>
    <w:rsid w:val="00BD73C9"/>
    <w:rsid w:val="00BE4D57"/>
    <w:rsid w:val="00BE5C9F"/>
    <w:rsid w:val="00BE6720"/>
    <w:rsid w:val="00BE6A83"/>
    <w:rsid w:val="00BE6FF5"/>
    <w:rsid w:val="00BF1105"/>
    <w:rsid w:val="00BF54F3"/>
    <w:rsid w:val="00BF70DE"/>
    <w:rsid w:val="00C01383"/>
    <w:rsid w:val="00C02191"/>
    <w:rsid w:val="00C0317E"/>
    <w:rsid w:val="00C03D77"/>
    <w:rsid w:val="00C04626"/>
    <w:rsid w:val="00C11FFA"/>
    <w:rsid w:val="00C1379D"/>
    <w:rsid w:val="00C13F22"/>
    <w:rsid w:val="00C14539"/>
    <w:rsid w:val="00C1573F"/>
    <w:rsid w:val="00C1765F"/>
    <w:rsid w:val="00C26FD0"/>
    <w:rsid w:val="00C27AFC"/>
    <w:rsid w:val="00C36533"/>
    <w:rsid w:val="00C3766B"/>
    <w:rsid w:val="00C40C12"/>
    <w:rsid w:val="00C44F4F"/>
    <w:rsid w:val="00C50CDC"/>
    <w:rsid w:val="00C56AD7"/>
    <w:rsid w:val="00C60896"/>
    <w:rsid w:val="00C63280"/>
    <w:rsid w:val="00C660C4"/>
    <w:rsid w:val="00C6657E"/>
    <w:rsid w:val="00C724B4"/>
    <w:rsid w:val="00C80F5C"/>
    <w:rsid w:val="00C81A94"/>
    <w:rsid w:val="00C879E0"/>
    <w:rsid w:val="00C9060B"/>
    <w:rsid w:val="00C90C5F"/>
    <w:rsid w:val="00C9107D"/>
    <w:rsid w:val="00C93ED8"/>
    <w:rsid w:val="00C96341"/>
    <w:rsid w:val="00CA0483"/>
    <w:rsid w:val="00CA2761"/>
    <w:rsid w:val="00CA4497"/>
    <w:rsid w:val="00CA4C33"/>
    <w:rsid w:val="00CA63A5"/>
    <w:rsid w:val="00CA7902"/>
    <w:rsid w:val="00CB002B"/>
    <w:rsid w:val="00CB0794"/>
    <w:rsid w:val="00CB1623"/>
    <w:rsid w:val="00CB31FF"/>
    <w:rsid w:val="00CB564F"/>
    <w:rsid w:val="00CB635A"/>
    <w:rsid w:val="00CB77FC"/>
    <w:rsid w:val="00CC0A5A"/>
    <w:rsid w:val="00CC5DC1"/>
    <w:rsid w:val="00CD221C"/>
    <w:rsid w:val="00CD41C5"/>
    <w:rsid w:val="00CD45A1"/>
    <w:rsid w:val="00CD47A7"/>
    <w:rsid w:val="00CD6F50"/>
    <w:rsid w:val="00CD777A"/>
    <w:rsid w:val="00CE0C39"/>
    <w:rsid w:val="00CE1CB7"/>
    <w:rsid w:val="00CE201C"/>
    <w:rsid w:val="00CE4160"/>
    <w:rsid w:val="00CE53CF"/>
    <w:rsid w:val="00CE61B0"/>
    <w:rsid w:val="00CF00EF"/>
    <w:rsid w:val="00CF0382"/>
    <w:rsid w:val="00CF09BD"/>
    <w:rsid w:val="00CF28A8"/>
    <w:rsid w:val="00CF3153"/>
    <w:rsid w:val="00CF3848"/>
    <w:rsid w:val="00CF4953"/>
    <w:rsid w:val="00CF7A93"/>
    <w:rsid w:val="00D0071F"/>
    <w:rsid w:val="00D01743"/>
    <w:rsid w:val="00D02DE5"/>
    <w:rsid w:val="00D0435F"/>
    <w:rsid w:val="00D07323"/>
    <w:rsid w:val="00D134E9"/>
    <w:rsid w:val="00D13756"/>
    <w:rsid w:val="00D15D16"/>
    <w:rsid w:val="00D1713D"/>
    <w:rsid w:val="00D21A8F"/>
    <w:rsid w:val="00D26C1F"/>
    <w:rsid w:val="00D30C51"/>
    <w:rsid w:val="00D31A45"/>
    <w:rsid w:val="00D332D7"/>
    <w:rsid w:val="00D33DCB"/>
    <w:rsid w:val="00D344CF"/>
    <w:rsid w:val="00D35229"/>
    <w:rsid w:val="00D36376"/>
    <w:rsid w:val="00D4223B"/>
    <w:rsid w:val="00D437E3"/>
    <w:rsid w:val="00D43BAE"/>
    <w:rsid w:val="00D43F27"/>
    <w:rsid w:val="00D44565"/>
    <w:rsid w:val="00D464B5"/>
    <w:rsid w:val="00D50EC2"/>
    <w:rsid w:val="00D5192F"/>
    <w:rsid w:val="00D51E43"/>
    <w:rsid w:val="00D539FF"/>
    <w:rsid w:val="00D54BBB"/>
    <w:rsid w:val="00D5583D"/>
    <w:rsid w:val="00D56D6C"/>
    <w:rsid w:val="00D570CC"/>
    <w:rsid w:val="00D573B3"/>
    <w:rsid w:val="00D633DA"/>
    <w:rsid w:val="00D63459"/>
    <w:rsid w:val="00D63DC7"/>
    <w:rsid w:val="00D6789D"/>
    <w:rsid w:val="00D67FD4"/>
    <w:rsid w:val="00D732C1"/>
    <w:rsid w:val="00D7330F"/>
    <w:rsid w:val="00D73D8B"/>
    <w:rsid w:val="00D742EA"/>
    <w:rsid w:val="00D7551D"/>
    <w:rsid w:val="00D76E55"/>
    <w:rsid w:val="00D77280"/>
    <w:rsid w:val="00D804AD"/>
    <w:rsid w:val="00D8195F"/>
    <w:rsid w:val="00D84693"/>
    <w:rsid w:val="00D84983"/>
    <w:rsid w:val="00D86069"/>
    <w:rsid w:val="00D92441"/>
    <w:rsid w:val="00D942CD"/>
    <w:rsid w:val="00D96F05"/>
    <w:rsid w:val="00DA55D1"/>
    <w:rsid w:val="00DA5946"/>
    <w:rsid w:val="00DA6895"/>
    <w:rsid w:val="00DA74A5"/>
    <w:rsid w:val="00DB1419"/>
    <w:rsid w:val="00DB16CA"/>
    <w:rsid w:val="00DB1C33"/>
    <w:rsid w:val="00DB1D1E"/>
    <w:rsid w:val="00DB1E0C"/>
    <w:rsid w:val="00DB206E"/>
    <w:rsid w:val="00DB2744"/>
    <w:rsid w:val="00DB55C3"/>
    <w:rsid w:val="00DB66B7"/>
    <w:rsid w:val="00DB6950"/>
    <w:rsid w:val="00DB6C8B"/>
    <w:rsid w:val="00DC0799"/>
    <w:rsid w:val="00DC0A60"/>
    <w:rsid w:val="00DC3A8B"/>
    <w:rsid w:val="00DD3C83"/>
    <w:rsid w:val="00DD3C86"/>
    <w:rsid w:val="00DD6807"/>
    <w:rsid w:val="00DD76F2"/>
    <w:rsid w:val="00DD7908"/>
    <w:rsid w:val="00DE1BA7"/>
    <w:rsid w:val="00DE2D18"/>
    <w:rsid w:val="00DF5444"/>
    <w:rsid w:val="00E00A99"/>
    <w:rsid w:val="00E01866"/>
    <w:rsid w:val="00E01BE1"/>
    <w:rsid w:val="00E01D46"/>
    <w:rsid w:val="00E05F58"/>
    <w:rsid w:val="00E06A0A"/>
    <w:rsid w:val="00E06D0C"/>
    <w:rsid w:val="00E139D8"/>
    <w:rsid w:val="00E14095"/>
    <w:rsid w:val="00E157A9"/>
    <w:rsid w:val="00E16707"/>
    <w:rsid w:val="00E1685E"/>
    <w:rsid w:val="00E17023"/>
    <w:rsid w:val="00E20DC0"/>
    <w:rsid w:val="00E21D71"/>
    <w:rsid w:val="00E22BC0"/>
    <w:rsid w:val="00E22BD9"/>
    <w:rsid w:val="00E24D01"/>
    <w:rsid w:val="00E27AFB"/>
    <w:rsid w:val="00E3113B"/>
    <w:rsid w:val="00E33C17"/>
    <w:rsid w:val="00E35A3F"/>
    <w:rsid w:val="00E42369"/>
    <w:rsid w:val="00E42B63"/>
    <w:rsid w:val="00E42EC8"/>
    <w:rsid w:val="00E456DC"/>
    <w:rsid w:val="00E457F4"/>
    <w:rsid w:val="00E522B8"/>
    <w:rsid w:val="00E529CF"/>
    <w:rsid w:val="00E54685"/>
    <w:rsid w:val="00E60B19"/>
    <w:rsid w:val="00E60FE7"/>
    <w:rsid w:val="00E67B42"/>
    <w:rsid w:val="00E67E23"/>
    <w:rsid w:val="00E7065F"/>
    <w:rsid w:val="00E717B5"/>
    <w:rsid w:val="00E72DB2"/>
    <w:rsid w:val="00E75E12"/>
    <w:rsid w:val="00E76443"/>
    <w:rsid w:val="00E7681A"/>
    <w:rsid w:val="00E76D65"/>
    <w:rsid w:val="00E77453"/>
    <w:rsid w:val="00E80316"/>
    <w:rsid w:val="00E80594"/>
    <w:rsid w:val="00E84487"/>
    <w:rsid w:val="00E844FC"/>
    <w:rsid w:val="00E84C74"/>
    <w:rsid w:val="00E865A5"/>
    <w:rsid w:val="00E86726"/>
    <w:rsid w:val="00E869AB"/>
    <w:rsid w:val="00E919D1"/>
    <w:rsid w:val="00E91E6B"/>
    <w:rsid w:val="00E93F93"/>
    <w:rsid w:val="00E94DCB"/>
    <w:rsid w:val="00E97EF0"/>
    <w:rsid w:val="00EA6D89"/>
    <w:rsid w:val="00EA74CD"/>
    <w:rsid w:val="00EA7A78"/>
    <w:rsid w:val="00EB2A11"/>
    <w:rsid w:val="00EB5542"/>
    <w:rsid w:val="00EB7AD4"/>
    <w:rsid w:val="00EC00D1"/>
    <w:rsid w:val="00EC01C6"/>
    <w:rsid w:val="00EC0F25"/>
    <w:rsid w:val="00EC1DD9"/>
    <w:rsid w:val="00EC2C64"/>
    <w:rsid w:val="00EC2E25"/>
    <w:rsid w:val="00EC671A"/>
    <w:rsid w:val="00ED1881"/>
    <w:rsid w:val="00ED20D1"/>
    <w:rsid w:val="00EE019E"/>
    <w:rsid w:val="00EE692B"/>
    <w:rsid w:val="00EF4557"/>
    <w:rsid w:val="00EF46D1"/>
    <w:rsid w:val="00EF48D9"/>
    <w:rsid w:val="00EF5B2C"/>
    <w:rsid w:val="00F00B58"/>
    <w:rsid w:val="00F01BE1"/>
    <w:rsid w:val="00F0258F"/>
    <w:rsid w:val="00F02E81"/>
    <w:rsid w:val="00F0750B"/>
    <w:rsid w:val="00F11644"/>
    <w:rsid w:val="00F12AF2"/>
    <w:rsid w:val="00F12FA7"/>
    <w:rsid w:val="00F1373D"/>
    <w:rsid w:val="00F22E00"/>
    <w:rsid w:val="00F26EFB"/>
    <w:rsid w:val="00F27E9B"/>
    <w:rsid w:val="00F31B3A"/>
    <w:rsid w:val="00F360CE"/>
    <w:rsid w:val="00F4080D"/>
    <w:rsid w:val="00F52234"/>
    <w:rsid w:val="00F5307C"/>
    <w:rsid w:val="00F54B4A"/>
    <w:rsid w:val="00F54E1A"/>
    <w:rsid w:val="00F61803"/>
    <w:rsid w:val="00F66DD2"/>
    <w:rsid w:val="00F71A37"/>
    <w:rsid w:val="00F71D61"/>
    <w:rsid w:val="00F72993"/>
    <w:rsid w:val="00F747B1"/>
    <w:rsid w:val="00F74E95"/>
    <w:rsid w:val="00F762CC"/>
    <w:rsid w:val="00F80C84"/>
    <w:rsid w:val="00F83FC4"/>
    <w:rsid w:val="00F8434A"/>
    <w:rsid w:val="00F8477B"/>
    <w:rsid w:val="00F93396"/>
    <w:rsid w:val="00FA0A99"/>
    <w:rsid w:val="00FA1934"/>
    <w:rsid w:val="00FA627C"/>
    <w:rsid w:val="00FA6B8D"/>
    <w:rsid w:val="00FB0996"/>
    <w:rsid w:val="00FB29DB"/>
    <w:rsid w:val="00FB4215"/>
    <w:rsid w:val="00FB4DA2"/>
    <w:rsid w:val="00FB5B16"/>
    <w:rsid w:val="00FC1D25"/>
    <w:rsid w:val="00FC232B"/>
    <w:rsid w:val="00FC4252"/>
    <w:rsid w:val="00FC713A"/>
    <w:rsid w:val="00FC7F4C"/>
    <w:rsid w:val="00FD0694"/>
    <w:rsid w:val="00FD0A9C"/>
    <w:rsid w:val="00FD13D1"/>
    <w:rsid w:val="00FD154D"/>
    <w:rsid w:val="00FD24D5"/>
    <w:rsid w:val="00FD3643"/>
    <w:rsid w:val="00FD3AC9"/>
    <w:rsid w:val="00FD4277"/>
    <w:rsid w:val="00FD6BC6"/>
    <w:rsid w:val="00FE2849"/>
    <w:rsid w:val="00FE30A8"/>
    <w:rsid w:val="00FE4C5D"/>
    <w:rsid w:val="00FE7236"/>
    <w:rsid w:val="00FF2BEC"/>
    <w:rsid w:val="00FF3848"/>
    <w:rsid w:val="00FF3DFC"/>
    <w:rsid w:val="00FF43DA"/>
    <w:rsid w:val="00FF514E"/>
    <w:rsid w:val="00FF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651B30"/>
  <w15:chartTrackingRefBased/>
  <w15:docId w15:val="{167BF015-86E5-4B69-A167-A17AC303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22B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F4B8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1BC"/>
  </w:style>
  <w:style w:type="paragraph" w:styleId="Footer">
    <w:name w:val="footer"/>
    <w:basedOn w:val="Normal"/>
    <w:link w:val="FooterChar"/>
    <w:uiPriority w:val="99"/>
    <w:unhideWhenUsed/>
    <w:rsid w:val="001C1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1BC"/>
  </w:style>
  <w:style w:type="paragraph" w:styleId="ListParagraph">
    <w:name w:val="List Paragraph"/>
    <w:basedOn w:val="Normal"/>
    <w:uiPriority w:val="34"/>
    <w:qFormat/>
    <w:rsid w:val="00492092"/>
    <w:pPr>
      <w:ind w:left="720"/>
      <w:contextualSpacing/>
    </w:pPr>
  </w:style>
  <w:style w:type="character" w:styleId="BookTitle">
    <w:name w:val="Book Title"/>
    <w:basedOn w:val="DefaultParagraphFont"/>
    <w:uiPriority w:val="33"/>
    <w:qFormat/>
    <w:rsid w:val="003A484E"/>
    <w:rPr>
      <w:b/>
      <w:bCs/>
      <w:i/>
      <w:iCs/>
      <w:spacing w:val="5"/>
    </w:rPr>
  </w:style>
  <w:style w:type="character" w:styleId="Hyperlink">
    <w:name w:val="Hyperlink"/>
    <w:basedOn w:val="DefaultParagraphFont"/>
    <w:uiPriority w:val="99"/>
    <w:unhideWhenUsed/>
    <w:rsid w:val="0030061B"/>
    <w:rPr>
      <w:color w:val="0563C1" w:themeColor="hyperlink"/>
      <w:u w:val="single"/>
    </w:rPr>
  </w:style>
  <w:style w:type="character" w:styleId="UnresolvedMention">
    <w:name w:val="Unresolved Mention"/>
    <w:basedOn w:val="DefaultParagraphFont"/>
    <w:uiPriority w:val="99"/>
    <w:semiHidden/>
    <w:unhideWhenUsed/>
    <w:rsid w:val="0030061B"/>
    <w:rPr>
      <w:color w:val="605E5C"/>
      <w:shd w:val="clear" w:color="auto" w:fill="E1DFDD"/>
    </w:rPr>
  </w:style>
  <w:style w:type="paragraph" w:styleId="NormalWeb">
    <w:name w:val="Normal (Web)"/>
    <w:basedOn w:val="Normal"/>
    <w:uiPriority w:val="99"/>
    <w:semiHidden/>
    <w:unhideWhenUsed/>
    <w:rsid w:val="009851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1C6"/>
    <w:rPr>
      <w:b/>
      <w:bCs/>
    </w:rPr>
  </w:style>
  <w:style w:type="paragraph" w:styleId="z-TopofForm">
    <w:name w:val="HTML Top of Form"/>
    <w:basedOn w:val="Normal"/>
    <w:next w:val="Normal"/>
    <w:link w:val="z-TopofFormChar"/>
    <w:hidden/>
    <w:uiPriority w:val="99"/>
    <w:semiHidden/>
    <w:unhideWhenUsed/>
    <w:rsid w:val="000703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7032B"/>
    <w:rPr>
      <w:rFonts w:ascii="Arial" w:eastAsia="Times New Roman" w:hAnsi="Arial" w:cs="Arial"/>
      <w:vanish/>
      <w:sz w:val="16"/>
      <w:szCs w:val="16"/>
    </w:rPr>
  </w:style>
  <w:style w:type="character" w:customStyle="1" w:styleId="line-clamp-1">
    <w:name w:val="line-clamp-1"/>
    <w:basedOn w:val="DefaultParagraphFont"/>
    <w:rsid w:val="000D71A0"/>
  </w:style>
  <w:style w:type="character" w:customStyle="1" w:styleId="Heading3Char">
    <w:name w:val="Heading 3 Char"/>
    <w:basedOn w:val="DefaultParagraphFont"/>
    <w:link w:val="Heading3"/>
    <w:uiPriority w:val="9"/>
    <w:semiHidden/>
    <w:rsid w:val="00E22BD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F4B8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81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667">
          <w:marLeft w:val="0"/>
          <w:marRight w:val="0"/>
          <w:marTop w:val="0"/>
          <w:marBottom w:val="0"/>
          <w:divBdr>
            <w:top w:val="none" w:sz="0" w:space="0" w:color="auto"/>
            <w:left w:val="none" w:sz="0" w:space="0" w:color="auto"/>
            <w:bottom w:val="none" w:sz="0" w:space="0" w:color="auto"/>
            <w:right w:val="none" w:sz="0" w:space="0" w:color="auto"/>
          </w:divBdr>
          <w:divsChild>
            <w:div w:id="1312178807">
              <w:marLeft w:val="0"/>
              <w:marRight w:val="0"/>
              <w:marTop w:val="0"/>
              <w:marBottom w:val="0"/>
              <w:divBdr>
                <w:top w:val="none" w:sz="0" w:space="0" w:color="auto"/>
                <w:left w:val="none" w:sz="0" w:space="0" w:color="auto"/>
                <w:bottom w:val="none" w:sz="0" w:space="0" w:color="auto"/>
                <w:right w:val="none" w:sz="0" w:space="0" w:color="auto"/>
              </w:divBdr>
              <w:divsChild>
                <w:div w:id="543715988">
                  <w:marLeft w:val="0"/>
                  <w:marRight w:val="0"/>
                  <w:marTop w:val="0"/>
                  <w:marBottom w:val="0"/>
                  <w:divBdr>
                    <w:top w:val="none" w:sz="0" w:space="0" w:color="auto"/>
                    <w:left w:val="none" w:sz="0" w:space="0" w:color="auto"/>
                    <w:bottom w:val="none" w:sz="0" w:space="0" w:color="auto"/>
                    <w:right w:val="none" w:sz="0" w:space="0" w:color="auto"/>
                  </w:divBdr>
                  <w:divsChild>
                    <w:div w:id="6650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871">
          <w:marLeft w:val="0"/>
          <w:marRight w:val="0"/>
          <w:marTop w:val="0"/>
          <w:marBottom w:val="0"/>
          <w:divBdr>
            <w:top w:val="none" w:sz="0" w:space="0" w:color="auto"/>
            <w:left w:val="none" w:sz="0" w:space="0" w:color="auto"/>
            <w:bottom w:val="none" w:sz="0" w:space="0" w:color="auto"/>
            <w:right w:val="none" w:sz="0" w:space="0" w:color="auto"/>
          </w:divBdr>
          <w:divsChild>
            <w:div w:id="419447696">
              <w:marLeft w:val="0"/>
              <w:marRight w:val="0"/>
              <w:marTop w:val="0"/>
              <w:marBottom w:val="0"/>
              <w:divBdr>
                <w:top w:val="none" w:sz="0" w:space="0" w:color="auto"/>
                <w:left w:val="none" w:sz="0" w:space="0" w:color="auto"/>
                <w:bottom w:val="none" w:sz="0" w:space="0" w:color="auto"/>
                <w:right w:val="none" w:sz="0" w:space="0" w:color="auto"/>
              </w:divBdr>
              <w:divsChild>
                <w:div w:id="1868981382">
                  <w:marLeft w:val="0"/>
                  <w:marRight w:val="0"/>
                  <w:marTop w:val="0"/>
                  <w:marBottom w:val="0"/>
                  <w:divBdr>
                    <w:top w:val="none" w:sz="0" w:space="0" w:color="auto"/>
                    <w:left w:val="none" w:sz="0" w:space="0" w:color="auto"/>
                    <w:bottom w:val="none" w:sz="0" w:space="0" w:color="auto"/>
                    <w:right w:val="none" w:sz="0" w:space="0" w:color="auto"/>
                  </w:divBdr>
                  <w:divsChild>
                    <w:div w:id="4862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99892">
      <w:bodyDiv w:val="1"/>
      <w:marLeft w:val="0"/>
      <w:marRight w:val="0"/>
      <w:marTop w:val="0"/>
      <w:marBottom w:val="0"/>
      <w:divBdr>
        <w:top w:val="none" w:sz="0" w:space="0" w:color="auto"/>
        <w:left w:val="none" w:sz="0" w:space="0" w:color="auto"/>
        <w:bottom w:val="none" w:sz="0" w:space="0" w:color="auto"/>
        <w:right w:val="none" w:sz="0" w:space="0" w:color="auto"/>
      </w:divBdr>
      <w:divsChild>
        <w:div w:id="69350478">
          <w:marLeft w:val="0"/>
          <w:marRight w:val="0"/>
          <w:marTop w:val="0"/>
          <w:marBottom w:val="0"/>
          <w:divBdr>
            <w:top w:val="single" w:sz="2" w:space="0" w:color="D9D9E3"/>
            <w:left w:val="single" w:sz="2" w:space="0" w:color="D9D9E3"/>
            <w:bottom w:val="single" w:sz="2" w:space="0" w:color="D9D9E3"/>
            <w:right w:val="single" w:sz="2" w:space="0" w:color="D9D9E3"/>
          </w:divBdr>
          <w:divsChild>
            <w:div w:id="1328241991">
              <w:marLeft w:val="0"/>
              <w:marRight w:val="0"/>
              <w:marTop w:val="0"/>
              <w:marBottom w:val="0"/>
              <w:divBdr>
                <w:top w:val="single" w:sz="2" w:space="0" w:color="D9D9E3"/>
                <w:left w:val="single" w:sz="2" w:space="0" w:color="D9D9E3"/>
                <w:bottom w:val="single" w:sz="2" w:space="0" w:color="D9D9E3"/>
                <w:right w:val="single" w:sz="2" w:space="0" w:color="D9D9E3"/>
              </w:divBdr>
              <w:divsChild>
                <w:div w:id="882205511">
                  <w:marLeft w:val="0"/>
                  <w:marRight w:val="0"/>
                  <w:marTop w:val="0"/>
                  <w:marBottom w:val="0"/>
                  <w:divBdr>
                    <w:top w:val="single" w:sz="2" w:space="0" w:color="D9D9E3"/>
                    <w:left w:val="single" w:sz="2" w:space="0" w:color="D9D9E3"/>
                    <w:bottom w:val="single" w:sz="2" w:space="0" w:color="D9D9E3"/>
                    <w:right w:val="single" w:sz="2" w:space="0" w:color="D9D9E3"/>
                  </w:divBdr>
                  <w:divsChild>
                    <w:div w:id="439108624">
                      <w:marLeft w:val="0"/>
                      <w:marRight w:val="0"/>
                      <w:marTop w:val="0"/>
                      <w:marBottom w:val="0"/>
                      <w:divBdr>
                        <w:top w:val="single" w:sz="2" w:space="0" w:color="D9D9E3"/>
                        <w:left w:val="single" w:sz="2" w:space="0" w:color="D9D9E3"/>
                        <w:bottom w:val="single" w:sz="2" w:space="0" w:color="D9D9E3"/>
                        <w:right w:val="single" w:sz="2" w:space="0" w:color="D9D9E3"/>
                      </w:divBdr>
                      <w:divsChild>
                        <w:div w:id="1395467130">
                          <w:marLeft w:val="0"/>
                          <w:marRight w:val="0"/>
                          <w:marTop w:val="0"/>
                          <w:marBottom w:val="0"/>
                          <w:divBdr>
                            <w:top w:val="single" w:sz="2" w:space="0" w:color="auto"/>
                            <w:left w:val="single" w:sz="2" w:space="0" w:color="auto"/>
                            <w:bottom w:val="single" w:sz="6" w:space="0" w:color="auto"/>
                            <w:right w:val="single" w:sz="2" w:space="0" w:color="auto"/>
                          </w:divBdr>
                          <w:divsChild>
                            <w:div w:id="158271220">
                              <w:marLeft w:val="0"/>
                              <w:marRight w:val="0"/>
                              <w:marTop w:val="100"/>
                              <w:marBottom w:val="100"/>
                              <w:divBdr>
                                <w:top w:val="single" w:sz="2" w:space="0" w:color="D9D9E3"/>
                                <w:left w:val="single" w:sz="2" w:space="0" w:color="D9D9E3"/>
                                <w:bottom w:val="single" w:sz="2" w:space="0" w:color="D9D9E3"/>
                                <w:right w:val="single" w:sz="2" w:space="0" w:color="D9D9E3"/>
                              </w:divBdr>
                              <w:divsChild>
                                <w:div w:id="71395282">
                                  <w:marLeft w:val="0"/>
                                  <w:marRight w:val="0"/>
                                  <w:marTop w:val="0"/>
                                  <w:marBottom w:val="0"/>
                                  <w:divBdr>
                                    <w:top w:val="single" w:sz="2" w:space="0" w:color="D9D9E3"/>
                                    <w:left w:val="single" w:sz="2" w:space="0" w:color="D9D9E3"/>
                                    <w:bottom w:val="single" w:sz="2" w:space="0" w:color="D9D9E3"/>
                                    <w:right w:val="single" w:sz="2" w:space="0" w:color="D9D9E3"/>
                                  </w:divBdr>
                                  <w:divsChild>
                                    <w:div w:id="75253184">
                                      <w:marLeft w:val="0"/>
                                      <w:marRight w:val="0"/>
                                      <w:marTop w:val="0"/>
                                      <w:marBottom w:val="0"/>
                                      <w:divBdr>
                                        <w:top w:val="single" w:sz="2" w:space="0" w:color="D9D9E3"/>
                                        <w:left w:val="single" w:sz="2" w:space="0" w:color="D9D9E3"/>
                                        <w:bottom w:val="single" w:sz="2" w:space="0" w:color="D9D9E3"/>
                                        <w:right w:val="single" w:sz="2" w:space="0" w:color="D9D9E3"/>
                                      </w:divBdr>
                                      <w:divsChild>
                                        <w:div w:id="1220944835">
                                          <w:marLeft w:val="0"/>
                                          <w:marRight w:val="0"/>
                                          <w:marTop w:val="0"/>
                                          <w:marBottom w:val="0"/>
                                          <w:divBdr>
                                            <w:top w:val="single" w:sz="2" w:space="0" w:color="D9D9E3"/>
                                            <w:left w:val="single" w:sz="2" w:space="0" w:color="D9D9E3"/>
                                            <w:bottom w:val="single" w:sz="2" w:space="0" w:color="D9D9E3"/>
                                            <w:right w:val="single" w:sz="2" w:space="0" w:color="D9D9E3"/>
                                          </w:divBdr>
                                          <w:divsChild>
                                            <w:div w:id="544221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99700409">
          <w:marLeft w:val="0"/>
          <w:marRight w:val="0"/>
          <w:marTop w:val="0"/>
          <w:marBottom w:val="0"/>
          <w:divBdr>
            <w:top w:val="none" w:sz="0" w:space="0" w:color="auto"/>
            <w:left w:val="none" w:sz="0" w:space="0" w:color="auto"/>
            <w:bottom w:val="none" w:sz="0" w:space="0" w:color="auto"/>
            <w:right w:val="none" w:sz="0" w:space="0" w:color="auto"/>
          </w:divBdr>
        </w:div>
      </w:divsChild>
    </w:div>
    <w:div w:id="444468602">
      <w:bodyDiv w:val="1"/>
      <w:marLeft w:val="0"/>
      <w:marRight w:val="0"/>
      <w:marTop w:val="0"/>
      <w:marBottom w:val="0"/>
      <w:divBdr>
        <w:top w:val="none" w:sz="0" w:space="0" w:color="auto"/>
        <w:left w:val="none" w:sz="0" w:space="0" w:color="auto"/>
        <w:bottom w:val="none" w:sz="0" w:space="0" w:color="auto"/>
        <w:right w:val="none" w:sz="0" w:space="0" w:color="auto"/>
      </w:divBdr>
    </w:div>
    <w:div w:id="651911842">
      <w:bodyDiv w:val="1"/>
      <w:marLeft w:val="0"/>
      <w:marRight w:val="0"/>
      <w:marTop w:val="0"/>
      <w:marBottom w:val="0"/>
      <w:divBdr>
        <w:top w:val="none" w:sz="0" w:space="0" w:color="auto"/>
        <w:left w:val="none" w:sz="0" w:space="0" w:color="auto"/>
        <w:bottom w:val="none" w:sz="0" w:space="0" w:color="auto"/>
        <w:right w:val="none" w:sz="0" w:space="0" w:color="auto"/>
      </w:divBdr>
    </w:div>
    <w:div w:id="1152717175">
      <w:bodyDiv w:val="1"/>
      <w:marLeft w:val="0"/>
      <w:marRight w:val="0"/>
      <w:marTop w:val="0"/>
      <w:marBottom w:val="0"/>
      <w:divBdr>
        <w:top w:val="none" w:sz="0" w:space="0" w:color="auto"/>
        <w:left w:val="none" w:sz="0" w:space="0" w:color="auto"/>
        <w:bottom w:val="none" w:sz="0" w:space="0" w:color="auto"/>
        <w:right w:val="none" w:sz="0" w:space="0" w:color="auto"/>
      </w:divBdr>
    </w:div>
    <w:div w:id="1963071440">
      <w:bodyDiv w:val="1"/>
      <w:marLeft w:val="0"/>
      <w:marRight w:val="0"/>
      <w:marTop w:val="0"/>
      <w:marBottom w:val="0"/>
      <w:divBdr>
        <w:top w:val="none" w:sz="0" w:space="0" w:color="auto"/>
        <w:left w:val="none" w:sz="0" w:space="0" w:color="auto"/>
        <w:bottom w:val="none" w:sz="0" w:space="0" w:color="auto"/>
        <w:right w:val="none" w:sz="0" w:space="0" w:color="auto"/>
      </w:divBdr>
    </w:div>
    <w:div w:id="2078359278">
      <w:bodyDiv w:val="1"/>
      <w:marLeft w:val="0"/>
      <w:marRight w:val="0"/>
      <w:marTop w:val="0"/>
      <w:marBottom w:val="0"/>
      <w:divBdr>
        <w:top w:val="none" w:sz="0" w:space="0" w:color="auto"/>
        <w:left w:val="none" w:sz="0" w:space="0" w:color="auto"/>
        <w:bottom w:val="none" w:sz="0" w:space="0" w:color="auto"/>
        <w:right w:val="none" w:sz="0" w:space="0" w:color="auto"/>
      </w:divBdr>
    </w:div>
    <w:div w:id="211629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Richardson</dc:creator>
  <cp:keywords/>
  <dc:description/>
  <cp:lastModifiedBy>Greg Richardson</cp:lastModifiedBy>
  <cp:revision>2</cp:revision>
  <cp:lastPrinted>2024-07-16T22:33:00Z</cp:lastPrinted>
  <dcterms:created xsi:type="dcterms:W3CDTF">2025-01-19T22:24:00Z</dcterms:created>
  <dcterms:modified xsi:type="dcterms:W3CDTF">2025-01-19T22:24:00Z</dcterms:modified>
</cp:coreProperties>
</file>