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3E" w:rsidRDefault="00AC513E" w:rsidP="00DF00C7">
      <w:pPr>
        <w:spacing w:after="0" w:line="240" w:lineRule="auto"/>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40"/>
        <w:gridCol w:w="3240"/>
      </w:tblGrid>
      <w:tr w:rsidR="00B57D64" w:rsidRPr="00816966" w:rsidTr="00EC3271">
        <w:trPr>
          <w:trHeight w:val="1885"/>
        </w:trPr>
        <w:tc>
          <w:tcPr>
            <w:tcW w:w="3168" w:type="dxa"/>
            <w:tcBorders>
              <w:top w:val="nil"/>
              <w:left w:val="nil"/>
              <w:bottom w:val="nil"/>
              <w:right w:val="nil"/>
            </w:tcBorders>
            <w:shd w:val="clear" w:color="auto" w:fill="auto"/>
            <w:vAlign w:val="center"/>
          </w:tcPr>
          <w:p w:rsidR="00B57D64" w:rsidRPr="00816966" w:rsidRDefault="00B57D64" w:rsidP="00A07FAF">
            <w:pPr>
              <w:spacing w:after="0" w:line="240" w:lineRule="auto"/>
            </w:pPr>
            <w:r>
              <w:rPr>
                <w:rFonts w:ascii="Times New Roman" w:hAnsi="Times New Roman"/>
                <w:noProof/>
                <w:sz w:val="24"/>
                <w:szCs w:val="24"/>
              </w:rPr>
              <w:drawing>
                <wp:inline distT="0" distB="0" distL="0" distR="0" wp14:anchorId="1FEEBDFB" wp14:editId="24FAFF48">
                  <wp:extent cx="1676400" cy="952500"/>
                  <wp:effectExtent l="0" t="0" r="0" b="0"/>
                  <wp:docPr id="5" name="Picture 5" descr="dscs-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s-logo-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952500"/>
                          </a:xfrm>
                          <a:prstGeom prst="rect">
                            <a:avLst/>
                          </a:prstGeom>
                          <a:noFill/>
                          <a:ln>
                            <a:noFill/>
                          </a:ln>
                        </pic:spPr>
                      </pic:pic>
                    </a:graphicData>
                  </a:graphic>
                </wp:inline>
              </w:drawing>
            </w:r>
          </w:p>
        </w:tc>
        <w:tc>
          <w:tcPr>
            <w:tcW w:w="3240" w:type="dxa"/>
            <w:tcBorders>
              <w:top w:val="nil"/>
              <w:left w:val="nil"/>
              <w:bottom w:val="nil"/>
              <w:right w:val="nil"/>
            </w:tcBorders>
            <w:shd w:val="clear" w:color="auto" w:fill="auto"/>
          </w:tcPr>
          <w:p w:rsidR="00B57D64" w:rsidRPr="00A07FAF" w:rsidRDefault="00B57D64" w:rsidP="001C0BF7">
            <w:pPr>
              <w:pStyle w:val="Header"/>
              <w:jc w:val="center"/>
            </w:pPr>
          </w:p>
          <w:p w:rsidR="00B57D64" w:rsidRPr="00A07FAF" w:rsidRDefault="00B57D64" w:rsidP="001C0BF7">
            <w:pPr>
              <w:spacing w:after="0" w:line="240" w:lineRule="auto"/>
              <w:jc w:val="center"/>
              <w:rPr>
                <w:rFonts w:ascii="Arial" w:hAnsi="Arial" w:cs="Arial"/>
              </w:rPr>
            </w:pPr>
          </w:p>
          <w:p w:rsidR="00B57D64" w:rsidRPr="00A07FAF" w:rsidRDefault="00B57D64" w:rsidP="001C0BF7">
            <w:pPr>
              <w:spacing w:after="0" w:line="240" w:lineRule="auto"/>
              <w:jc w:val="center"/>
              <w:rPr>
                <w:rFonts w:ascii="Arial" w:hAnsi="Arial" w:cs="Arial"/>
                <w:sz w:val="20"/>
                <w:szCs w:val="20"/>
              </w:rPr>
            </w:pPr>
            <w:r w:rsidRPr="00A07FAF">
              <w:rPr>
                <w:rFonts w:ascii="Arial" w:hAnsi="Arial" w:cs="Arial"/>
                <w:sz w:val="20"/>
                <w:szCs w:val="20"/>
              </w:rPr>
              <w:t>Post Office Box 94111</w:t>
            </w:r>
            <w:r w:rsidRPr="00A07FAF">
              <w:rPr>
                <w:rFonts w:ascii="Arial" w:hAnsi="Arial" w:cs="Arial"/>
                <w:sz w:val="20"/>
                <w:szCs w:val="20"/>
              </w:rPr>
              <w:br/>
              <w:t>Baton Rouge, LA 70804-9111</w:t>
            </w:r>
          </w:p>
          <w:p w:rsidR="00B57D64" w:rsidRPr="00A07FAF" w:rsidRDefault="00B57D64" w:rsidP="001C0BF7">
            <w:pPr>
              <w:spacing w:after="0" w:line="240" w:lineRule="auto"/>
              <w:jc w:val="center"/>
              <w:rPr>
                <w:rFonts w:ascii="Arial" w:hAnsi="Arial" w:cs="Arial"/>
              </w:rPr>
            </w:pPr>
          </w:p>
          <w:p w:rsidR="00B57D64" w:rsidRPr="00A07FAF" w:rsidRDefault="00B57D64" w:rsidP="001C0BF7">
            <w:pPr>
              <w:spacing w:after="0" w:line="240" w:lineRule="auto"/>
              <w:jc w:val="center"/>
            </w:pPr>
            <w:r w:rsidRPr="00A07FAF">
              <w:rPr>
                <w:rFonts w:ascii="Arial" w:hAnsi="Arial" w:cs="Arial"/>
                <w:color w:val="1F497D"/>
              </w:rPr>
              <w:t>www.civilservice.la.gov</w:t>
            </w:r>
          </w:p>
        </w:tc>
        <w:tc>
          <w:tcPr>
            <w:tcW w:w="3240" w:type="dxa"/>
            <w:tcBorders>
              <w:top w:val="nil"/>
              <w:left w:val="nil"/>
              <w:bottom w:val="nil"/>
              <w:right w:val="nil"/>
            </w:tcBorders>
            <w:shd w:val="clear" w:color="auto" w:fill="auto"/>
            <w:vAlign w:val="center"/>
          </w:tcPr>
          <w:p w:rsidR="00B57D64" w:rsidRPr="00816966" w:rsidRDefault="00B57D64" w:rsidP="001C0BF7">
            <w:pPr>
              <w:spacing w:after="0" w:line="240" w:lineRule="auto"/>
              <w:jc w:val="right"/>
              <w:rPr>
                <w:rFonts w:ascii="Arial" w:hAnsi="Arial" w:cs="Arial"/>
                <w:b/>
                <w:snapToGrid w:val="0"/>
                <w:sz w:val="20"/>
                <w:szCs w:val="20"/>
              </w:rPr>
            </w:pPr>
            <w:r w:rsidRPr="00816966">
              <w:rPr>
                <w:rFonts w:ascii="Arial" w:hAnsi="Arial" w:cs="Arial"/>
                <w:b/>
                <w:smallCaps/>
                <w:sz w:val="20"/>
                <w:szCs w:val="20"/>
              </w:rPr>
              <w:t>Shannon S. Templet, Director</w:t>
            </w:r>
          </w:p>
          <w:p w:rsidR="00B57D64" w:rsidRPr="00816966" w:rsidRDefault="00B57D64" w:rsidP="001C0BF7">
            <w:pPr>
              <w:spacing w:after="0" w:line="240" w:lineRule="auto"/>
              <w:jc w:val="right"/>
              <w:rPr>
                <w:rFonts w:ascii="Arial" w:hAnsi="Arial" w:cs="Arial"/>
                <w:sz w:val="20"/>
                <w:szCs w:val="20"/>
              </w:rPr>
            </w:pPr>
            <w:r w:rsidRPr="00816966">
              <w:rPr>
                <w:rFonts w:ascii="Arial" w:hAnsi="Arial" w:cs="Arial"/>
                <w:sz w:val="20"/>
                <w:szCs w:val="20"/>
              </w:rPr>
              <w:t>Phone:  225-342-8274</w:t>
            </w:r>
          </w:p>
          <w:p w:rsidR="00B57D64" w:rsidRPr="00816966" w:rsidRDefault="00B57D64" w:rsidP="001C0BF7">
            <w:pPr>
              <w:spacing w:after="0" w:line="240" w:lineRule="auto"/>
              <w:jc w:val="right"/>
              <w:rPr>
                <w:rFonts w:ascii="Arial" w:hAnsi="Arial" w:cs="Arial"/>
                <w:b/>
                <w:snapToGrid w:val="0"/>
                <w:color w:val="1F497D"/>
                <w:sz w:val="20"/>
                <w:szCs w:val="20"/>
              </w:rPr>
            </w:pPr>
            <w:r w:rsidRPr="00816966">
              <w:rPr>
                <w:rFonts w:ascii="Arial" w:hAnsi="Arial" w:cs="Arial"/>
                <w:snapToGrid w:val="0"/>
                <w:sz w:val="20"/>
                <w:szCs w:val="20"/>
              </w:rPr>
              <w:t>Fax:  225-342-8058</w:t>
            </w:r>
          </w:p>
          <w:p w:rsidR="00B57D64" w:rsidRPr="00816966" w:rsidRDefault="00B57D64" w:rsidP="001C0BF7">
            <w:pPr>
              <w:spacing w:after="0" w:line="240" w:lineRule="auto"/>
              <w:jc w:val="right"/>
              <w:rPr>
                <w:rFonts w:ascii="Arial" w:hAnsi="Arial" w:cs="Arial"/>
                <w:snapToGrid w:val="0"/>
                <w:sz w:val="20"/>
                <w:szCs w:val="20"/>
              </w:rPr>
            </w:pPr>
            <w:r w:rsidRPr="00816966">
              <w:rPr>
                <w:rFonts w:ascii="Arial" w:hAnsi="Arial" w:cs="Arial"/>
                <w:snapToGrid w:val="0"/>
                <w:sz w:val="20"/>
                <w:szCs w:val="20"/>
              </w:rPr>
              <w:t>TDD:  800-846-5277</w:t>
            </w:r>
          </w:p>
          <w:p w:rsidR="00B57D64" w:rsidRPr="00816966" w:rsidRDefault="00B57D64" w:rsidP="001C0BF7">
            <w:pPr>
              <w:spacing w:after="0" w:line="240" w:lineRule="auto"/>
              <w:jc w:val="right"/>
            </w:pPr>
            <w:r w:rsidRPr="00816966">
              <w:rPr>
                <w:rFonts w:ascii="Arial" w:hAnsi="Arial" w:cs="Arial"/>
                <w:sz w:val="20"/>
                <w:szCs w:val="20"/>
              </w:rPr>
              <w:t>Toll Free:  866-783-5462</w:t>
            </w:r>
          </w:p>
        </w:tc>
      </w:tr>
    </w:tbl>
    <w:p w:rsidR="00EC3271" w:rsidRPr="00583DE5" w:rsidRDefault="007A669A" w:rsidP="00933C68">
      <w:pPr>
        <w:pStyle w:val="NoSpacing"/>
        <w:pBdr>
          <w:bottom w:val="single" w:sz="12" w:space="1" w:color="auto"/>
        </w:pBdr>
        <w:rPr>
          <w:rFonts w:ascii="Times New Roman" w:hAnsi="Times New Roman"/>
          <w:b/>
          <w:noProof/>
          <w:sz w:val="16"/>
          <w:szCs w:val="16"/>
        </w:rPr>
      </w:pPr>
      <w:r>
        <w:rPr>
          <w:noProof/>
        </w:rPr>
        <mc:AlternateContent>
          <mc:Choice Requires="wps">
            <w:drawing>
              <wp:anchor distT="0" distB="0" distL="114300" distR="114300" simplePos="0" relativeHeight="251659776" behindDoc="0" locked="0" layoutInCell="0" allowOverlap="1" wp14:anchorId="29CB6E27" wp14:editId="7C4D94BF">
                <wp:simplePos x="0" y="0"/>
                <wp:positionH relativeFrom="column">
                  <wp:posOffset>42545</wp:posOffset>
                </wp:positionH>
                <wp:positionV relativeFrom="paragraph">
                  <wp:posOffset>226060</wp:posOffset>
                </wp:positionV>
                <wp:extent cx="5760720" cy="1009015"/>
                <wp:effectExtent l="0" t="0" r="11430" b="1968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09015"/>
                        </a:xfrm>
                        <a:prstGeom prst="rect">
                          <a:avLst/>
                        </a:prstGeom>
                        <a:solidFill>
                          <a:srgbClr val="FFFFFF"/>
                        </a:solidFill>
                        <a:ln w="9525">
                          <a:solidFill>
                            <a:srgbClr val="000000"/>
                          </a:solidFill>
                          <a:miter lim="800000"/>
                          <a:headEnd/>
                          <a:tailEnd/>
                        </a:ln>
                      </wps:spPr>
                      <wps:txbx>
                        <w:txbxContent>
                          <w:p w:rsidR="00561EEE" w:rsidRPr="00ED2288" w:rsidRDefault="00561EEE" w:rsidP="00ED2288">
                            <w:pPr>
                              <w:spacing w:after="0" w:line="240" w:lineRule="auto"/>
                              <w:jc w:val="both"/>
                              <w:rPr>
                                <w:rFonts w:asciiTheme="minorHAnsi" w:hAnsiTheme="minorHAnsi"/>
                                <w:sz w:val="20"/>
                                <w:szCs w:val="20"/>
                              </w:rPr>
                            </w:pPr>
                            <w:r w:rsidRPr="00ED2288">
                              <w:rPr>
                                <w:rFonts w:asciiTheme="minorHAnsi" w:hAnsiTheme="minorHAnsi"/>
                                <w:sz w:val="20"/>
                                <w:szCs w:val="20"/>
                              </w:rPr>
                              <w:t>This public document was published at a total cost of $</w:t>
                            </w:r>
                            <w:r w:rsidR="006825A9">
                              <w:rPr>
                                <w:rFonts w:asciiTheme="minorHAnsi" w:hAnsiTheme="minorHAnsi"/>
                                <w:sz w:val="20"/>
                                <w:szCs w:val="20"/>
                              </w:rPr>
                              <w:t>.</w:t>
                            </w:r>
                            <w:r w:rsidR="00E4436B">
                              <w:rPr>
                                <w:rFonts w:asciiTheme="minorHAnsi" w:hAnsiTheme="minorHAnsi"/>
                                <w:sz w:val="20"/>
                                <w:szCs w:val="20"/>
                              </w:rPr>
                              <w:t>2</w:t>
                            </w:r>
                            <w:r w:rsidR="00DD6371">
                              <w:rPr>
                                <w:rFonts w:asciiTheme="minorHAnsi" w:hAnsiTheme="minorHAnsi"/>
                                <w:sz w:val="20"/>
                                <w:szCs w:val="20"/>
                              </w:rPr>
                              <w:t>9</w:t>
                            </w:r>
                            <w:r w:rsidR="00CF7143" w:rsidRPr="00ED2288">
                              <w:rPr>
                                <w:rFonts w:asciiTheme="minorHAnsi" w:hAnsiTheme="minorHAnsi"/>
                                <w:sz w:val="20"/>
                                <w:szCs w:val="20"/>
                              </w:rPr>
                              <w:t>. Two</w:t>
                            </w:r>
                            <w:r w:rsidRPr="00ED2288">
                              <w:rPr>
                                <w:rFonts w:asciiTheme="minorHAnsi" w:hAnsiTheme="minorHAnsi"/>
                                <w:sz w:val="20"/>
                                <w:szCs w:val="20"/>
                              </w:rPr>
                              <w:t xml:space="preserve"> copies of this public document were published in this 1</w:t>
                            </w:r>
                            <w:r w:rsidRPr="00ED2288">
                              <w:rPr>
                                <w:rFonts w:asciiTheme="minorHAnsi" w:hAnsiTheme="minorHAnsi"/>
                                <w:sz w:val="20"/>
                                <w:szCs w:val="20"/>
                                <w:vertAlign w:val="superscript"/>
                              </w:rPr>
                              <w:t>st</w:t>
                            </w:r>
                            <w:r w:rsidRPr="00ED2288">
                              <w:rPr>
                                <w:rFonts w:asciiTheme="minorHAnsi" w:hAnsiTheme="minorHAnsi"/>
                                <w:sz w:val="20"/>
                                <w:szCs w:val="20"/>
                              </w:rPr>
                              <w:t xml:space="preserve"> printing at a cost of $.</w:t>
                            </w:r>
                            <w:r w:rsidR="00E4436B">
                              <w:rPr>
                                <w:rFonts w:asciiTheme="minorHAnsi" w:hAnsiTheme="minorHAnsi"/>
                                <w:sz w:val="20"/>
                                <w:szCs w:val="20"/>
                              </w:rPr>
                              <w:t>5</w:t>
                            </w:r>
                            <w:r w:rsidR="00DD6371">
                              <w:rPr>
                                <w:rFonts w:asciiTheme="minorHAnsi" w:hAnsiTheme="minorHAnsi"/>
                                <w:sz w:val="20"/>
                                <w:szCs w:val="20"/>
                              </w:rPr>
                              <w:t>8</w:t>
                            </w:r>
                            <w:r w:rsidR="00474EA6" w:rsidRPr="00ED2288">
                              <w:rPr>
                                <w:rFonts w:asciiTheme="minorHAnsi" w:hAnsiTheme="minorHAnsi"/>
                                <w:sz w:val="20"/>
                                <w:szCs w:val="20"/>
                              </w:rPr>
                              <w:t xml:space="preserve"> each.</w:t>
                            </w:r>
                            <w:r w:rsidRPr="00ED2288">
                              <w:rPr>
                                <w:rFonts w:asciiTheme="minorHAnsi" w:hAnsiTheme="minorHAnsi"/>
                                <w:sz w:val="20"/>
                                <w:szCs w:val="20"/>
                              </w:rPr>
                              <w:t xml:space="preserve"> The total cost of all printings of this document including reprints is $</w:t>
                            </w:r>
                            <w:r w:rsidR="00DD6371">
                              <w:rPr>
                                <w:rFonts w:asciiTheme="minorHAnsi" w:hAnsiTheme="minorHAnsi"/>
                                <w:sz w:val="20"/>
                                <w:szCs w:val="20"/>
                              </w:rPr>
                              <w:t>.58</w:t>
                            </w:r>
                            <w:r w:rsidRPr="00ED2288">
                              <w:rPr>
                                <w:rFonts w:asciiTheme="minorHAnsi" w:hAnsiTheme="minorHAnsi"/>
                                <w:sz w:val="20"/>
                                <w:szCs w:val="20"/>
                              </w:rPr>
                              <w:t xml:space="preserve">. This document was published by the Department of State Civil Service to keep agencies, employees, and other persons informed about the personnel program under authority of Article X </w:t>
                            </w:r>
                            <w:r w:rsidR="00474EA6" w:rsidRPr="00ED2288">
                              <w:rPr>
                                <w:rFonts w:asciiTheme="minorHAnsi" w:hAnsiTheme="minorHAnsi"/>
                                <w:sz w:val="20"/>
                                <w:szCs w:val="20"/>
                              </w:rPr>
                              <w:t xml:space="preserve">of the Louisiana Constitution. </w:t>
                            </w:r>
                            <w:r w:rsidRPr="00ED2288">
                              <w:rPr>
                                <w:rFonts w:asciiTheme="minorHAnsi" w:hAnsiTheme="minorHAnsi"/>
                                <w:sz w:val="20"/>
                                <w:szCs w:val="20"/>
                              </w:rPr>
                              <w:t xml:space="preserve">This material was printed in accordance with standards for printing by State Agencies pursuant to </w:t>
                            </w:r>
                            <w:r w:rsidR="00260426" w:rsidRPr="00ED2288">
                              <w:rPr>
                                <w:rFonts w:asciiTheme="minorHAnsi" w:hAnsiTheme="minorHAnsi"/>
                                <w:sz w:val="20"/>
                                <w:szCs w:val="20"/>
                              </w:rPr>
                              <w:t xml:space="preserve">La. </w:t>
                            </w:r>
                            <w:r w:rsidRPr="00ED2288">
                              <w:rPr>
                                <w:rFonts w:asciiTheme="minorHAnsi" w:hAnsiTheme="minorHAnsi"/>
                                <w:sz w:val="20"/>
                                <w:szCs w:val="20"/>
                              </w:rPr>
                              <w:t>R.S. 43:31.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5pt;margin-top:17.8pt;width:453.6pt;height:7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" o:allowincell="f">
                <v:textbox>
                  <w:txbxContent>
                    <w:p w:rsidR="00561EEE" w:rsidRPr="00ED2288" w:rsidRDefault="00561EEE" w:rsidP="00ED2288">
                      <w:pPr>
                        <w:spacing w:after="0" w:line="240" w:lineRule="auto"/>
                        <w:jc w:val="both"/>
                        <w:rPr>
                          <w:rFonts w:asciiTheme="minorHAnsi" w:hAnsiTheme="minorHAnsi"/>
                          <w:sz w:val="20"/>
                          <w:szCs w:val="20"/>
                        </w:rPr>
                      </w:pPr>
                      <w:r w:rsidRPr="00ED2288">
                        <w:rPr>
                          <w:rFonts w:asciiTheme="minorHAnsi" w:hAnsiTheme="minorHAnsi"/>
                          <w:sz w:val="20"/>
                          <w:szCs w:val="20"/>
                        </w:rPr>
                        <w:t>This public document was published at a total cost of $</w:t>
                      </w:r>
                      <w:r w:rsidR="006825A9">
                        <w:rPr>
                          <w:rFonts w:asciiTheme="minorHAnsi" w:hAnsiTheme="minorHAnsi"/>
                          <w:sz w:val="20"/>
                          <w:szCs w:val="20"/>
                        </w:rPr>
                        <w:t>.</w:t>
                      </w:r>
                      <w:r w:rsidR="00E4436B">
                        <w:rPr>
                          <w:rFonts w:asciiTheme="minorHAnsi" w:hAnsiTheme="minorHAnsi"/>
                          <w:sz w:val="20"/>
                          <w:szCs w:val="20"/>
                        </w:rPr>
                        <w:t>2</w:t>
                      </w:r>
                      <w:r w:rsidR="00DD6371">
                        <w:rPr>
                          <w:rFonts w:asciiTheme="minorHAnsi" w:hAnsiTheme="minorHAnsi"/>
                          <w:sz w:val="20"/>
                          <w:szCs w:val="20"/>
                        </w:rPr>
                        <w:t>9</w:t>
                      </w:r>
                      <w:r w:rsidR="00CF7143" w:rsidRPr="00ED2288">
                        <w:rPr>
                          <w:rFonts w:asciiTheme="minorHAnsi" w:hAnsiTheme="minorHAnsi"/>
                          <w:sz w:val="20"/>
                          <w:szCs w:val="20"/>
                        </w:rPr>
                        <w:t>. Two</w:t>
                      </w:r>
                      <w:r w:rsidRPr="00ED2288">
                        <w:rPr>
                          <w:rFonts w:asciiTheme="minorHAnsi" w:hAnsiTheme="minorHAnsi"/>
                          <w:sz w:val="20"/>
                          <w:szCs w:val="20"/>
                        </w:rPr>
                        <w:t xml:space="preserve"> copies of this public document were published in this 1</w:t>
                      </w:r>
                      <w:r w:rsidRPr="00ED2288">
                        <w:rPr>
                          <w:rFonts w:asciiTheme="minorHAnsi" w:hAnsiTheme="minorHAnsi"/>
                          <w:sz w:val="20"/>
                          <w:szCs w:val="20"/>
                          <w:vertAlign w:val="superscript"/>
                        </w:rPr>
                        <w:t>st</w:t>
                      </w:r>
                      <w:r w:rsidRPr="00ED2288">
                        <w:rPr>
                          <w:rFonts w:asciiTheme="minorHAnsi" w:hAnsiTheme="minorHAnsi"/>
                          <w:sz w:val="20"/>
                          <w:szCs w:val="20"/>
                        </w:rPr>
                        <w:t xml:space="preserve"> printing at a cost of $.</w:t>
                      </w:r>
                      <w:r w:rsidR="00E4436B">
                        <w:rPr>
                          <w:rFonts w:asciiTheme="minorHAnsi" w:hAnsiTheme="minorHAnsi"/>
                          <w:sz w:val="20"/>
                          <w:szCs w:val="20"/>
                        </w:rPr>
                        <w:t>5</w:t>
                      </w:r>
                      <w:r w:rsidR="00DD6371">
                        <w:rPr>
                          <w:rFonts w:asciiTheme="minorHAnsi" w:hAnsiTheme="minorHAnsi"/>
                          <w:sz w:val="20"/>
                          <w:szCs w:val="20"/>
                        </w:rPr>
                        <w:t>8</w:t>
                      </w:r>
                      <w:r w:rsidR="00474EA6" w:rsidRPr="00ED2288">
                        <w:rPr>
                          <w:rFonts w:asciiTheme="minorHAnsi" w:hAnsiTheme="minorHAnsi"/>
                          <w:sz w:val="20"/>
                          <w:szCs w:val="20"/>
                        </w:rPr>
                        <w:t xml:space="preserve"> each.</w:t>
                      </w:r>
                      <w:r w:rsidRPr="00ED2288">
                        <w:rPr>
                          <w:rFonts w:asciiTheme="minorHAnsi" w:hAnsiTheme="minorHAnsi"/>
                          <w:sz w:val="20"/>
                          <w:szCs w:val="20"/>
                        </w:rPr>
                        <w:t xml:space="preserve"> The total cost of all printings of this document including reprints is $</w:t>
                      </w:r>
                      <w:r w:rsidR="00DD6371">
                        <w:rPr>
                          <w:rFonts w:asciiTheme="minorHAnsi" w:hAnsiTheme="minorHAnsi"/>
                          <w:sz w:val="20"/>
                          <w:szCs w:val="20"/>
                        </w:rPr>
                        <w:t>.58</w:t>
                      </w:r>
                      <w:r w:rsidRPr="00ED2288">
                        <w:rPr>
                          <w:rFonts w:asciiTheme="minorHAnsi" w:hAnsiTheme="minorHAnsi"/>
                          <w:sz w:val="20"/>
                          <w:szCs w:val="20"/>
                        </w:rPr>
                        <w:t xml:space="preserve">. This document was published by the Department of State Civil Service to keep agencies, employees, and other persons informed about the personnel program under authority of Article X </w:t>
                      </w:r>
                      <w:r w:rsidR="00474EA6" w:rsidRPr="00ED2288">
                        <w:rPr>
                          <w:rFonts w:asciiTheme="minorHAnsi" w:hAnsiTheme="minorHAnsi"/>
                          <w:sz w:val="20"/>
                          <w:szCs w:val="20"/>
                        </w:rPr>
                        <w:t xml:space="preserve">of the Louisiana Constitution. </w:t>
                      </w:r>
                      <w:r w:rsidRPr="00ED2288">
                        <w:rPr>
                          <w:rFonts w:asciiTheme="minorHAnsi" w:hAnsiTheme="minorHAnsi"/>
                          <w:sz w:val="20"/>
                          <w:szCs w:val="20"/>
                        </w:rPr>
                        <w:t xml:space="preserve">This material was printed in accordance with standards for printing by State Agencies pursuant to </w:t>
                      </w:r>
                      <w:r w:rsidR="00260426" w:rsidRPr="00ED2288">
                        <w:rPr>
                          <w:rFonts w:asciiTheme="minorHAnsi" w:hAnsiTheme="minorHAnsi"/>
                          <w:sz w:val="20"/>
                          <w:szCs w:val="20"/>
                        </w:rPr>
                        <w:t xml:space="preserve">La. </w:t>
                      </w:r>
                      <w:r w:rsidRPr="00ED2288">
                        <w:rPr>
                          <w:rFonts w:asciiTheme="minorHAnsi" w:hAnsiTheme="minorHAnsi"/>
                          <w:sz w:val="20"/>
                          <w:szCs w:val="20"/>
                        </w:rPr>
                        <w:t>R.S. 43:31.</w:t>
                      </w:r>
                    </w:p>
                  </w:txbxContent>
                </v:textbox>
                <w10:wrap type="topAndBottom"/>
              </v:shape>
            </w:pict>
          </mc:Fallback>
        </mc:AlternateContent>
      </w:r>
    </w:p>
    <w:p w:rsidR="00BA6F59" w:rsidRPr="00933C68" w:rsidRDefault="00BA6F59" w:rsidP="00AE0F88">
      <w:pPr>
        <w:pStyle w:val="NoSpacing"/>
        <w:pBdr>
          <w:bottom w:val="single" w:sz="12" w:space="1" w:color="auto"/>
        </w:pBdr>
        <w:jc w:val="center"/>
        <w:rPr>
          <w:rFonts w:ascii="Arial" w:hAnsi="Arial" w:cs="Arial"/>
          <w:b/>
          <w:noProof/>
          <w:sz w:val="24"/>
          <w:szCs w:val="24"/>
        </w:rPr>
      </w:pPr>
    </w:p>
    <w:p w:rsidR="00AE0F88" w:rsidRPr="00ED2288" w:rsidRDefault="008A4B40" w:rsidP="00AE0F88">
      <w:pPr>
        <w:pStyle w:val="NoSpacing"/>
        <w:pBdr>
          <w:bottom w:val="single" w:sz="12" w:space="1" w:color="auto"/>
        </w:pBdr>
        <w:jc w:val="center"/>
        <w:rPr>
          <w:rFonts w:asciiTheme="majorHAnsi" w:hAnsiTheme="majorHAnsi" w:cs="Arial"/>
          <w:b/>
          <w:noProof/>
          <w:sz w:val="28"/>
          <w:szCs w:val="28"/>
        </w:rPr>
      </w:pPr>
      <w:r w:rsidRPr="00ED2288">
        <w:rPr>
          <w:rFonts w:asciiTheme="majorHAnsi" w:hAnsiTheme="majorHAnsi" w:cs="Arial"/>
          <w:b/>
          <w:noProof/>
          <w:sz w:val="28"/>
          <w:szCs w:val="28"/>
        </w:rPr>
        <w:t xml:space="preserve">GENERAL CIRCULAR NUMBER </w:t>
      </w:r>
      <w:r w:rsidR="00EC3271" w:rsidRPr="00ED2288">
        <w:rPr>
          <w:rFonts w:asciiTheme="majorHAnsi" w:hAnsiTheme="majorHAnsi" w:cs="Arial"/>
          <w:b/>
          <w:noProof/>
          <w:sz w:val="28"/>
          <w:szCs w:val="28"/>
        </w:rPr>
        <w:t>201</w:t>
      </w:r>
      <w:r w:rsidR="005B7779">
        <w:rPr>
          <w:rFonts w:asciiTheme="majorHAnsi" w:hAnsiTheme="majorHAnsi" w:cs="Arial"/>
          <w:b/>
          <w:noProof/>
          <w:sz w:val="28"/>
          <w:szCs w:val="28"/>
        </w:rPr>
        <w:t>4</w:t>
      </w:r>
      <w:r w:rsidR="00AE0F88" w:rsidRPr="00ED2288">
        <w:rPr>
          <w:rFonts w:asciiTheme="majorHAnsi" w:hAnsiTheme="majorHAnsi" w:cs="Arial"/>
          <w:b/>
          <w:noProof/>
          <w:sz w:val="28"/>
          <w:szCs w:val="28"/>
        </w:rPr>
        <w:t>-</w:t>
      </w:r>
      <w:r w:rsidR="007D09E5">
        <w:rPr>
          <w:rFonts w:asciiTheme="majorHAnsi" w:hAnsiTheme="majorHAnsi" w:cs="Arial"/>
          <w:b/>
          <w:noProof/>
          <w:sz w:val="28"/>
          <w:szCs w:val="28"/>
        </w:rPr>
        <w:t>0</w:t>
      </w:r>
      <w:r w:rsidR="007A248B">
        <w:rPr>
          <w:rFonts w:asciiTheme="majorHAnsi" w:hAnsiTheme="majorHAnsi" w:cs="Arial"/>
          <w:b/>
          <w:noProof/>
          <w:sz w:val="28"/>
          <w:szCs w:val="28"/>
        </w:rPr>
        <w:t>2</w:t>
      </w:r>
      <w:r w:rsidR="00F07142">
        <w:rPr>
          <w:rFonts w:asciiTheme="majorHAnsi" w:hAnsiTheme="majorHAnsi" w:cs="Arial"/>
          <w:b/>
          <w:noProof/>
          <w:sz w:val="28"/>
          <w:szCs w:val="28"/>
        </w:rPr>
        <w:t>8</w:t>
      </w:r>
    </w:p>
    <w:p w:rsidR="00BA6F59" w:rsidRPr="00933C68" w:rsidRDefault="00BA6F59" w:rsidP="008A4B40">
      <w:pPr>
        <w:pBdr>
          <w:bottom w:val="single" w:sz="12" w:space="1" w:color="auto"/>
        </w:pBdr>
        <w:spacing w:after="0" w:line="240" w:lineRule="auto"/>
        <w:jc w:val="center"/>
        <w:rPr>
          <w:rFonts w:ascii="Times New Roman" w:hAnsi="Times New Roman"/>
          <w:b/>
          <w:strike/>
          <w:noProof/>
          <w:sz w:val="24"/>
          <w:szCs w:val="24"/>
        </w:rPr>
      </w:pPr>
    </w:p>
    <w:p w:rsidR="008A4B40" w:rsidRPr="00ED2288" w:rsidRDefault="008A4B40" w:rsidP="008A4B40">
      <w:pPr>
        <w:spacing w:after="0" w:line="240" w:lineRule="auto"/>
        <w:jc w:val="both"/>
        <w:rPr>
          <w:rFonts w:asciiTheme="majorHAnsi" w:hAnsiTheme="majorHAnsi"/>
          <w:b/>
          <w:noProof/>
          <w:sz w:val="24"/>
          <w:szCs w:val="24"/>
        </w:rPr>
      </w:pPr>
    </w:p>
    <w:p w:rsidR="008A4B40" w:rsidRPr="00ED2288" w:rsidRDefault="008A4B40" w:rsidP="008A4B40">
      <w:pPr>
        <w:spacing w:after="0" w:line="240" w:lineRule="auto"/>
        <w:rPr>
          <w:rFonts w:asciiTheme="majorHAnsi" w:hAnsiTheme="majorHAnsi"/>
          <w:b/>
          <w:noProof/>
          <w:sz w:val="24"/>
          <w:szCs w:val="24"/>
        </w:rPr>
      </w:pPr>
      <w:r w:rsidRPr="00ED2288">
        <w:rPr>
          <w:rFonts w:asciiTheme="majorHAnsi" w:hAnsiTheme="majorHAnsi"/>
          <w:b/>
          <w:noProof/>
          <w:sz w:val="24"/>
          <w:szCs w:val="24"/>
        </w:rPr>
        <w:t xml:space="preserve">DATE: </w:t>
      </w:r>
      <w:r w:rsidRPr="00ED2288">
        <w:rPr>
          <w:rFonts w:asciiTheme="majorHAnsi" w:hAnsiTheme="majorHAnsi"/>
          <w:b/>
          <w:noProof/>
          <w:sz w:val="24"/>
          <w:szCs w:val="24"/>
        </w:rPr>
        <w:tab/>
      </w:r>
      <w:r w:rsidR="00E001FB">
        <w:rPr>
          <w:rFonts w:asciiTheme="majorHAnsi" w:eastAsia="Times New Roman" w:hAnsiTheme="majorHAnsi"/>
          <w:b/>
          <w:bCs/>
          <w:color w:val="000000"/>
          <w:sz w:val="24"/>
          <w:szCs w:val="24"/>
        </w:rPr>
        <w:t xml:space="preserve">October </w:t>
      </w:r>
      <w:r w:rsidR="00F07142">
        <w:rPr>
          <w:rFonts w:asciiTheme="majorHAnsi" w:eastAsia="Times New Roman" w:hAnsiTheme="majorHAnsi"/>
          <w:b/>
          <w:bCs/>
          <w:color w:val="000000"/>
          <w:sz w:val="24"/>
          <w:szCs w:val="24"/>
        </w:rPr>
        <w:t>2</w:t>
      </w:r>
      <w:r w:rsidR="004F4F47">
        <w:rPr>
          <w:rFonts w:asciiTheme="majorHAnsi" w:eastAsia="Times New Roman" w:hAnsiTheme="majorHAnsi"/>
          <w:b/>
          <w:bCs/>
          <w:color w:val="000000"/>
          <w:sz w:val="24"/>
          <w:szCs w:val="24"/>
        </w:rPr>
        <w:t>, 2014</w:t>
      </w:r>
      <w:r w:rsidR="00CE2780" w:rsidRPr="00ED2288">
        <w:rPr>
          <w:rFonts w:asciiTheme="majorHAnsi" w:eastAsia="Times New Roman" w:hAnsiTheme="majorHAnsi"/>
          <w:b/>
          <w:bCs/>
          <w:color w:val="000000"/>
          <w:sz w:val="24"/>
          <w:szCs w:val="24"/>
        </w:rPr>
        <w:t xml:space="preserve"> </w:t>
      </w:r>
    </w:p>
    <w:p w:rsidR="008A4B40" w:rsidRPr="00ED2288" w:rsidRDefault="008A4B40" w:rsidP="008A4B40">
      <w:pPr>
        <w:spacing w:after="0" w:line="240" w:lineRule="auto"/>
        <w:rPr>
          <w:rFonts w:asciiTheme="majorHAnsi" w:hAnsiTheme="majorHAnsi"/>
          <w:b/>
          <w:noProof/>
          <w:sz w:val="24"/>
          <w:szCs w:val="24"/>
        </w:rPr>
      </w:pPr>
    </w:p>
    <w:p w:rsidR="008A4B40" w:rsidRPr="00ED2288" w:rsidRDefault="008A4B40" w:rsidP="008A4B40">
      <w:pPr>
        <w:spacing w:after="0" w:line="240" w:lineRule="auto"/>
        <w:rPr>
          <w:rFonts w:asciiTheme="majorHAnsi" w:hAnsiTheme="majorHAnsi"/>
          <w:b/>
          <w:noProof/>
          <w:sz w:val="24"/>
          <w:szCs w:val="24"/>
        </w:rPr>
      </w:pPr>
      <w:r w:rsidRPr="00ED2288">
        <w:rPr>
          <w:rFonts w:asciiTheme="majorHAnsi" w:hAnsiTheme="majorHAnsi"/>
          <w:b/>
          <w:noProof/>
          <w:sz w:val="24"/>
          <w:szCs w:val="24"/>
        </w:rPr>
        <w:t>TO:</w:t>
      </w:r>
      <w:r w:rsidRPr="00ED2288">
        <w:rPr>
          <w:rFonts w:asciiTheme="majorHAnsi" w:hAnsiTheme="majorHAnsi"/>
          <w:b/>
          <w:noProof/>
          <w:sz w:val="24"/>
          <w:szCs w:val="24"/>
        </w:rPr>
        <w:tab/>
      </w:r>
      <w:r w:rsidRPr="00ED2288">
        <w:rPr>
          <w:rFonts w:asciiTheme="majorHAnsi" w:hAnsiTheme="majorHAnsi"/>
          <w:b/>
          <w:noProof/>
          <w:sz w:val="24"/>
          <w:szCs w:val="24"/>
        </w:rPr>
        <w:tab/>
        <w:t>Heads of State Agencies and Human Resources Directors</w:t>
      </w:r>
    </w:p>
    <w:p w:rsidR="008A4B40" w:rsidRPr="00ED2288" w:rsidRDefault="008A4B40" w:rsidP="008A4B40">
      <w:pPr>
        <w:spacing w:after="0" w:line="240" w:lineRule="auto"/>
        <w:rPr>
          <w:rFonts w:asciiTheme="majorHAnsi" w:hAnsiTheme="majorHAnsi"/>
          <w:b/>
          <w:noProof/>
          <w:sz w:val="24"/>
          <w:szCs w:val="24"/>
        </w:rPr>
      </w:pPr>
    </w:p>
    <w:p w:rsidR="008A4B40" w:rsidRPr="00EA00E2" w:rsidRDefault="008A4B40" w:rsidP="00684AD9">
      <w:pPr>
        <w:pStyle w:val="NoSpacing"/>
        <w:ind w:left="1440" w:hanging="1440"/>
        <w:rPr>
          <w:rFonts w:asciiTheme="majorHAnsi" w:eastAsia="Times New Roman" w:hAnsiTheme="majorHAnsi"/>
          <w:b/>
          <w:bCs/>
          <w:noProof/>
          <w:sz w:val="24"/>
          <w:szCs w:val="24"/>
        </w:rPr>
      </w:pPr>
      <w:r w:rsidRPr="00EA00E2">
        <w:rPr>
          <w:rFonts w:asciiTheme="majorHAnsi" w:eastAsia="Times New Roman" w:hAnsiTheme="majorHAnsi"/>
          <w:b/>
          <w:noProof/>
          <w:sz w:val="24"/>
          <w:szCs w:val="24"/>
        </w:rPr>
        <w:t>SUBJECT:</w:t>
      </w:r>
      <w:r w:rsidRPr="00EA00E2">
        <w:rPr>
          <w:rFonts w:asciiTheme="majorHAnsi" w:eastAsia="Times New Roman" w:hAnsiTheme="majorHAnsi"/>
          <w:b/>
          <w:noProof/>
          <w:sz w:val="24"/>
          <w:szCs w:val="24"/>
        </w:rPr>
        <w:tab/>
      </w:r>
      <w:r w:rsidR="00F07142" w:rsidRPr="00F07142">
        <w:rPr>
          <w:rFonts w:asciiTheme="majorHAnsi" w:eastAsia="Times New Roman" w:hAnsiTheme="majorHAnsi"/>
          <w:b/>
          <w:noProof/>
          <w:sz w:val="24"/>
          <w:szCs w:val="24"/>
        </w:rPr>
        <w:t>State Civil Service Commission Meeting Dates for Calendar Year 2015</w:t>
      </w:r>
    </w:p>
    <w:p w:rsidR="008A4B40" w:rsidRPr="00ED2288" w:rsidRDefault="008A4B40" w:rsidP="008A4B40">
      <w:pPr>
        <w:pBdr>
          <w:bottom w:val="single" w:sz="12" w:space="1" w:color="auto"/>
        </w:pBdr>
        <w:spacing w:after="0" w:line="240" w:lineRule="auto"/>
        <w:ind w:left="1440" w:hanging="1440"/>
        <w:rPr>
          <w:rFonts w:asciiTheme="majorHAnsi" w:hAnsiTheme="majorHAnsi"/>
          <w:noProof/>
          <w:sz w:val="24"/>
          <w:szCs w:val="24"/>
        </w:rPr>
      </w:pPr>
    </w:p>
    <w:p w:rsidR="00E1765F" w:rsidRPr="0084357D" w:rsidRDefault="00E1765F" w:rsidP="009B372C">
      <w:pPr>
        <w:pStyle w:val="NoSpacing"/>
        <w:tabs>
          <w:tab w:val="left" w:pos="1252"/>
        </w:tabs>
        <w:rPr>
          <w:rFonts w:asciiTheme="majorHAnsi" w:eastAsia="Times New Roman" w:hAnsiTheme="majorHAnsi"/>
          <w:color w:val="000000"/>
          <w:sz w:val="24"/>
          <w:szCs w:val="20"/>
        </w:rPr>
      </w:pPr>
    </w:p>
    <w:p w:rsidR="00F07142" w:rsidRPr="007A381B" w:rsidRDefault="00F07142" w:rsidP="00F07142">
      <w:pPr>
        <w:spacing w:after="0" w:line="240" w:lineRule="auto"/>
        <w:rPr>
          <w:rFonts w:asciiTheme="majorHAnsi" w:eastAsia="Times New Roman" w:hAnsiTheme="majorHAnsi"/>
          <w:sz w:val="24"/>
          <w:szCs w:val="20"/>
        </w:rPr>
      </w:pPr>
      <w:r w:rsidRPr="007A381B">
        <w:rPr>
          <w:rFonts w:asciiTheme="majorHAnsi" w:eastAsia="Times New Roman" w:hAnsiTheme="majorHAnsi"/>
          <w:sz w:val="24"/>
          <w:szCs w:val="20"/>
        </w:rPr>
        <w:t xml:space="preserve">The following dates and locations have been scheduled for the </w:t>
      </w:r>
      <w:r w:rsidRPr="007A381B">
        <w:rPr>
          <w:rFonts w:asciiTheme="majorHAnsi" w:eastAsia="Times New Roman" w:hAnsiTheme="majorHAnsi"/>
          <w:b/>
          <w:sz w:val="24"/>
          <w:szCs w:val="20"/>
          <w:u w:val="single"/>
        </w:rPr>
        <w:t>201</w:t>
      </w:r>
      <w:r>
        <w:rPr>
          <w:rFonts w:asciiTheme="majorHAnsi" w:eastAsia="Times New Roman" w:hAnsiTheme="majorHAnsi"/>
          <w:b/>
          <w:sz w:val="24"/>
          <w:szCs w:val="20"/>
          <w:u w:val="single"/>
        </w:rPr>
        <w:t>5</w:t>
      </w:r>
      <w:r w:rsidRPr="007A381B">
        <w:rPr>
          <w:rFonts w:asciiTheme="majorHAnsi" w:eastAsia="Times New Roman" w:hAnsiTheme="majorHAnsi"/>
          <w:sz w:val="24"/>
          <w:szCs w:val="20"/>
        </w:rPr>
        <w:t xml:space="preserve"> meetings of the State Civil Service Commission. Also listed are the deadline dates for agencies to submit items for consideration by the Commission and the dates the regular agenda will appear on the Department’s website.</w:t>
      </w:r>
    </w:p>
    <w:p w:rsidR="00F07142" w:rsidRPr="007A381B" w:rsidRDefault="00F07142" w:rsidP="00F07142">
      <w:pPr>
        <w:spacing w:after="0" w:line="240" w:lineRule="auto"/>
        <w:rPr>
          <w:rFonts w:asciiTheme="majorHAnsi" w:eastAsia="Times New Roman" w:hAnsiTheme="majorHAnsi"/>
          <w:sz w:val="24"/>
          <w:szCs w:val="20"/>
        </w:rPr>
      </w:pPr>
    </w:p>
    <w:p w:rsidR="00F07142" w:rsidRPr="007A381B" w:rsidRDefault="00F07142" w:rsidP="00F07142">
      <w:pPr>
        <w:pStyle w:val="NoSpacing"/>
        <w:tabs>
          <w:tab w:val="left" w:pos="1252"/>
        </w:tabs>
        <w:rPr>
          <w:rFonts w:asciiTheme="majorHAnsi" w:hAnsiTheme="majorHAnsi"/>
          <w:sz w:val="24"/>
          <w:szCs w:val="24"/>
        </w:rPr>
      </w:pPr>
      <w:r w:rsidRPr="007A381B">
        <w:rPr>
          <w:rFonts w:asciiTheme="majorHAnsi" w:eastAsia="Times New Roman" w:hAnsiTheme="majorHAnsi"/>
          <w:sz w:val="24"/>
          <w:szCs w:val="20"/>
        </w:rPr>
        <w:t xml:space="preserve">If you have any questions you may contact Misty McAfee by calling (225) 342-8272 or by email at </w:t>
      </w:r>
      <w:r w:rsidRPr="007A381B">
        <w:rPr>
          <w:rFonts w:asciiTheme="majorHAnsi" w:eastAsia="Times New Roman" w:hAnsiTheme="majorHAnsi"/>
          <w:color w:val="0000FF"/>
          <w:sz w:val="24"/>
          <w:szCs w:val="20"/>
          <w:u w:val="single"/>
        </w:rPr>
        <w:t>Misty.McAfee@la.gov</w:t>
      </w:r>
      <w:r w:rsidRPr="007A381B">
        <w:rPr>
          <w:rFonts w:asciiTheme="majorHAnsi" w:eastAsia="Times New Roman" w:hAnsiTheme="majorHAnsi"/>
          <w:sz w:val="24"/>
          <w:szCs w:val="20"/>
        </w:rPr>
        <w:t>.</w:t>
      </w:r>
    </w:p>
    <w:p w:rsidR="00F07142" w:rsidRDefault="00F07142" w:rsidP="00F07142">
      <w:pPr>
        <w:pStyle w:val="NoSpacing"/>
        <w:tabs>
          <w:tab w:val="left" w:pos="1252"/>
        </w:tabs>
        <w:rPr>
          <w:rFonts w:asciiTheme="majorHAnsi" w:hAnsiTheme="majorHAnsi"/>
          <w:sz w:val="24"/>
          <w:szCs w:val="24"/>
        </w:rPr>
      </w:pPr>
    </w:p>
    <w:p w:rsidR="00F07142" w:rsidRPr="00713BDE" w:rsidRDefault="00F07142" w:rsidP="00F07142">
      <w:pPr>
        <w:pStyle w:val="NoSpacing"/>
        <w:tabs>
          <w:tab w:val="left" w:pos="1252"/>
        </w:tabs>
        <w:rPr>
          <w:rFonts w:asciiTheme="majorHAnsi" w:hAnsiTheme="majorHAnsi"/>
          <w:sz w:val="24"/>
          <w:szCs w:val="24"/>
        </w:rPr>
      </w:pPr>
      <w:r w:rsidRPr="00713BDE">
        <w:rPr>
          <w:rFonts w:asciiTheme="majorHAnsi" w:hAnsiTheme="majorHAnsi"/>
          <w:sz w:val="24"/>
          <w:szCs w:val="24"/>
        </w:rPr>
        <w:t>Sincerely,</w:t>
      </w:r>
    </w:p>
    <w:p w:rsidR="00F07142" w:rsidRPr="00713BDE" w:rsidRDefault="00F07142" w:rsidP="00F07142">
      <w:pPr>
        <w:pStyle w:val="NoSpacing"/>
        <w:tabs>
          <w:tab w:val="left" w:pos="1252"/>
        </w:tabs>
        <w:rPr>
          <w:rFonts w:asciiTheme="majorHAnsi" w:hAnsiTheme="majorHAnsi"/>
          <w:sz w:val="24"/>
          <w:szCs w:val="24"/>
        </w:rPr>
      </w:pPr>
    </w:p>
    <w:p w:rsidR="00F07142" w:rsidRDefault="00F07142" w:rsidP="00F07142">
      <w:pPr>
        <w:pStyle w:val="NoSpacing"/>
        <w:tabs>
          <w:tab w:val="left" w:pos="1252"/>
        </w:tabs>
        <w:rPr>
          <w:rFonts w:asciiTheme="majorHAnsi" w:hAnsiTheme="majorHAnsi"/>
          <w:sz w:val="24"/>
          <w:szCs w:val="24"/>
        </w:rPr>
      </w:pPr>
    </w:p>
    <w:p w:rsidR="00F07142" w:rsidRPr="00713BDE" w:rsidRDefault="00F07142" w:rsidP="00F07142">
      <w:pPr>
        <w:pStyle w:val="NoSpacing"/>
        <w:tabs>
          <w:tab w:val="left" w:pos="1252"/>
        </w:tabs>
        <w:rPr>
          <w:rFonts w:asciiTheme="majorHAnsi" w:hAnsiTheme="majorHAnsi"/>
          <w:sz w:val="24"/>
          <w:szCs w:val="24"/>
        </w:rPr>
      </w:pPr>
    </w:p>
    <w:p w:rsidR="00F07142" w:rsidRPr="00713BDE" w:rsidRDefault="00F07142" w:rsidP="00F07142">
      <w:pPr>
        <w:pStyle w:val="NoSpacing"/>
        <w:tabs>
          <w:tab w:val="left" w:pos="1252"/>
        </w:tabs>
        <w:rPr>
          <w:rFonts w:asciiTheme="majorHAnsi" w:hAnsiTheme="majorHAnsi"/>
          <w:sz w:val="24"/>
          <w:szCs w:val="24"/>
          <w:u w:val="single"/>
        </w:rPr>
      </w:pPr>
      <w:proofErr w:type="gramStart"/>
      <w:r w:rsidRPr="00713BDE">
        <w:rPr>
          <w:rFonts w:asciiTheme="majorHAnsi" w:hAnsiTheme="majorHAnsi"/>
          <w:sz w:val="24"/>
          <w:szCs w:val="24"/>
          <w:u w:val="single"/>
        </w:rPr>
        <w:t>s/</w:t>
      </w:r>
      <w:r>
        <w:rPr>
          <w:rFonts w:asciiTheme="majorHAnsi" w:hAnsiTheme="majorHAnsi"/>
          <w:sz w:val="24"/>
          <w:szCs w:val="24"/>
          <w:u w:val="single"/>
        </w:rPr>
        <w:t>Shannon</w:t>
      </w:r>
      <w:proofErr w:type="gramEnd"/>
      <w:r>
        <w:rPr>
          <w:rFonts w:asciiTheme="majorHAnsi" w:hAnsiTheme="majorHAnsi"/>
          <w:sz w:val="24"/>
          <w:szCs w:val="24"/>
          <w:u w:val="single"/>
        </w:rPr>
        <w:t xml:space="preserve"> S. Templet</w:t>
      </w:r>
    </w:p>
    <w:p w:rsidR="00F07142" w:rsidRDefault="00F07142" w:rsidP="00F07142">
      <w:pPr>
        <w:pStyle w:val="NoSpacing"/>
        <w:tabs>
          <w:tab w:val="left" w:pos="1252"/>
        </w:tabs>
        <w:rPr>
          <w:rFonts w:asciiTheme="majorHAnsi" w:hAnsiTheme="majorHAnsi"/>
          <w:sz w:val="24"/>
          <w:szCs w:val="24"/>
        </w:rPr>
      </w:pPr>
      <w:r w:rsidRPr="00713BDE">
        <w:rPr>
          <w:rFonts w:asciiTheme="majorHAnsi" w:hAnsiTheme="majorHAnsi"/>
          <w:sz w:val="24"/>
          <w:szCs w:val="24"/>
        </w:rPr>
        <w:t>Director</w:t>
      </w:r>
    </w:p>
    <w:p w:rsidR="00F07142" w:rsidRDefault="00F07142" w:rsidP="00F07142">
      <w:pPr>
        <w:spacing w:after="0" w:line="240" w:lineRule="auto"/>
        <w:rPr>
          <w:rFonts w:asciiTheme="majorHAnsi" w:hAnsiTheme="majorHAnsi"/>
          <w:sz w:val="24"/>
          <w:szCs w:val="24"/>
        </w:rPr>
      </w:pPr>
      <w:r>
        <w:rPr>
          <w:rFonts w:asciiTheme="majorHAnsi" w:hAnsiTheme="majorHAnsi"/>
          <w:sz w:val="24"/>
          <w:szCs w:val="24"/>
        </w:rPr>
        <w:br w:type="page"/>
      </w:r>
    </w:p>
    <w:p w:rsidR="00F07142" w:rsidRPr="00F07142" w:rsidRDefault="00F07142" w:rsidP="00F07142">
      <w:pPr>
        <w:spacing w:after="0" w:line="240" w:lineRule="auto"/>
        <w:jc w:val="center"/>
        <w:rPr>
          <w:rFonts w:asciiTheme="majorHAnsi" w:hAnsiTheme="majorHAnsi" w:cs="Arial"/>
          <w:b/>
          <w:sz w:val="32"/>
          <w:szCs w:val="36"/>
        </w:rPr>
      </w:pPr>
      <w:r w:rsidRPr="00F07142">
        <w:rPr>
          <w:rFonts w:asciiTheme="majorHAnsi" w:hAnsiTheme="majorHAnsi" w:cs="Arial"/>
          <w:b/>
          <w:sz w:val="32"/>
          <w:szCs w:val="36"/>
        </w:rPr>
        <w:lastRenderedPageBreak/>
        <w:t>State Civil Service Commission Meeting Schedule</w:t>
      </w:r>
    </w:p>
    <w:p w:rsidR="00F07142" w:rsidRDefault="00F07142" w:rsidP="00F07142">
      <w:pPr>
        <w:spacing w:after="0" w:line="240" w:lineRule="auto"/>
        <w:rPr>
          <w:rFonts w:asciiTheme="majorHAnsi" w:hAnsiTheme="majorHAnsi" w:cs="Arial"/>
          <w:sz w:val="24"/>
          <w:szCs w:val="24"/>
        </w:rPr>
      </w:pPr>
    </w:p>
    <w:p w:rsidR="00F07142" w:rsidRPr="007A381B" w:rsidRDefault="00F07142" w:rsidP="00F07142">
      <w:pPr>
        <w:spacing w:after="0" w:line="240" w:lineRule="auto"/>
        <w:rPr>
          <w:rFonts w:asciiTheme="majorHAnsi" w:hAnsiTheme="majorHAnsi" w:cs="Arial"/>
          <w:sz w:val="24"/>
          <w:szCs w:val="24"/>
        </w:rPr>
      </w:pPr>
      <w:r w:rsidRPr="007A381B">
        <w:rPr>
          <w:rFonts w:asciiTheme="majorHAnsi" w:hAnsiTheme="majorHAnsi" w:cs="Arial"/>
          <w:sz w:val="24"/>
          <w:szCs w:val="24"/>
        </w:rPr>
        <w:t>The State Civil Service Commission in the Louisiana Purchase Room of the Claiborne Building, 1201 North 3</w:t>
      </w:r>
      <w:r w:rsidRPr="007A381B">
        <w:rPr>
          <w:rFonts w:asciiTheme="majorHAnsi" w:hAnsiTheme="majorHAnsi" w:cs="Arial"/>
          <w:sz w:val="24"/>
          <w:szCs w:val="24"/>
          <w:vertAlign w:val="superscript"/>
        </w:rPr>
        <w:t>rd</w:t>
      </w:r>
      <w:r w:rsidRPr="007A381B">
        <w:rPr>
          <w:rFonts w:asciiTheme="majorHAnsi" w:hAnsiTheme="majorHAnsi" w:cs="Arial"/>
          <w:sz w:val="24"/>
          <w:szCs w:val="24"/>
        </w:rPr>
        <w:t xml:space="preserve"> Street, Baton Rouge, LA.</w:t>
      </w:r>
    </w:p>
    <w:p w:rsidR="00F07142" w:rsidRPr="001C780F" w:rsidRDefault="00F07142" w:rsidP="00F07142">
      <w:pPr>
        <w:spacing w:after="0" w:line="240" w:lineRule="auto"/>
        <w:rPr>
          <w:rFonts w:asciiTheme="majorHAnsi" w:hAnsiTheme="majorHAnsi" w:cs="Arial"/>
          <w:sz w:val="24"/>
          <w:szCs w:val="24"/>
        </w:rPr>
      </w:pPr>
    </w:p>
    <w:p w:rsidR="00F07142" w:rsidRDefault="00F07142" w:rsidP="00F07142">
      <w:pPr>
        <w:spacing w:after="0" w:line="240" w:lineRule="auto"/>
        <w:rPr>
          <w:rFonts w:asciiTheme="majorHAnsi" w:hAnsiTheme="majorHAnsi" w:cs="Arial"/>
          <w:sz w:val="24"/>
          <w:szCs w:val="24"/>
        </w:rPr>
      </w:pPr>
      <w:r w:rsidRPr="007A381B">
        <w:rPr>
          <w:rFonts w:asciiTheme="majorHAnsi" w:hAnsiTheme="majorHAnsi" w:cs="Arial"/>
          <w:sz w:val="24"/>
          <w:szCs w:val="24"/>
        </w:rPr>
        <w:t xml:space="preserve">Meeting location and time is subject to change – refer to the published </w:t>
      </w:r>
      <w:hyperlink r:id="rId10" w:history="1">
        <w:r w:rsidRPr="007A381B">
          <w:rPr>
            <w:rStyle w:val="Hyperlink"/>
            <w:rFonts w:asciiTheme="majorHAnsi" w:hAnsiTheme="majorHAnsi" w:cs="Arial"/>
            <w:sz w:val="24"/>
            <w:szCs w:val="24"/>
          </w:rPr>
          <w:t>agenda</w:t>
        </w:r>
      </w:hyperlink>
      <w:r w:rsidRPr="007A381B">
        <w:rPr>
          <w:rFonts w:asciiTheme="majorHAnsi" w:hAnsiTheme="majorHAnsi" w:cs="Arial"/>
          <w:sz w:val="24"/>
          <w:szCs w:val="24"/>
        </w:rPr>
        <w:t xml:space="preserve"> to confirm.</w:t>
      </w:r>
    </w:p>
    <w:p w:rsidR="00F07142" w:rsidRPr="001C780F" w:rsidRDefault="00F07142" w:rsidP="00F07142">
      <w:pPr>
        <w:spacing w:after="0" w:line="240" w:lineRule="auto"/>
        <w:rPr>
          <w:rFonts w:asciiTheme="majorHAnsi" w:hAnsiTheme="majorHAnsi" w:cs="Arial"/>
          <w:sz w:val="24"/>
          <w:szCs w:val="24"/>
        </w:rPr>
      </w:pPr>
    </w:p>
    <w:tbl>
      <w:tblPr>
        <w:tblStyle w:val="TableGrid"/>
        <w:tblW w:w="936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57"/>
        <w:gridCol w:w="3223"/>
        <w:gridCol w:w="2520"/>
        <w:gridCol w:w="2160"/>
      </w:tblGrid>
      <w:tr w:rsidR="00F07142" w:rsidRPr="007A381B" w:rsidTr="00587F66">
        <w:trPr>
          <w:trHeight w:val="692"/>
        </w:trPr>
        <w:tc>
          <w:tcPr>
            <w:tcW w:w="1457" w:type="dxa"/>
            <w:shd w:val="clear" w:color="auto" w:fill="D9D9D9" w:themeFill="background1" w:themeFillShade="D9"/>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MONTH</w:t>
            </w:r>
          </w:p>
        </w:tc>
        <w:tc>
          <w:tcPr>
            <w:tcW w:w="3223" w:type="dxa"/>
            <w:shd w:val="clear" w:color="auto" w:fill="D9D9D9" w:themeFill="background1" w:themeFillShade="D9"/>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DATE(S)</w:t>
            </w:r>
          </w:p>
        </w:tc>
        <w:tc>
          <w:tcPr>
            <w:tcW w:w="2520" w:type="dxa"/>
            <w:shd w:val="clear" w:color="auto" w:fill="D9D9D9" w:themeFill="background1" w:themeFillShade="D9"/>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DEADLINE TO SUBMIT AGENDA ITEMS</w:t>
            </w:r>
          </w:p>
        </w:tc>
        <w:tc>
          <w:tcPr>
            <w:tcW w:w="2160" w:type="dxa"/>
            <w:shd w:val="clear" w:color="auto" w:fill="D9D9D9" w:themeFill="background1" w:themeFillShade="D9"/>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DATE AGENDA POSTED TO WEBSITE</w:t>
            </w:r>
          </w:p>
        </w:tc>
      </w:tr>
      <w:tr w:rsidR="00F07142" w:rsidRPr="007A381B" w:rsidTr="00587F66">
        <w:trPr>
          <w:trHeight w:val="422"/>
        </w:trPr>
        <w:tc>
          <w:tcPr>
            <w:tcW w:w="1457" w:type="dxa"/>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January</w:t>
            </w:r>
          </w:p>
        </w:tc>
        <w:tc>
          <w:tcPr>
            <w:tcW w:w="3223"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January 7, 2015</w:t>
            </w:r>
          </w:p>
        </w:tc>
        <w:tc>
          <w:tcPr>
            <w:tcW w:w="252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December 15, 2014</w:t>
            </w:r>
          </w:p>
        </w:tc>
        <w:tc>
          <w:tcPr>
            <w:tcW w:w="216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January 6, 2015</w:t>
            </w:r>
          </w:p>
        </w:tc>
      </w:tr>
      <w:tr w:rsidR="00F07142" w:rsidRPr="007A381B" w:rsidTr="00587F66">
        <w:trPr>
          <w:trHeight w:val="440"/>
        </w:trPr>
        <w:tc>
          <w:tcPr>
            <w:tcW w:w="1457" w:type="dxa"/>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February</w:t>
            </w:r>
          </w:p>
        </w:tc>
        <w:tc>
          <w:tcPr>
            <w:tcW w:w="3223"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February 4, 2015</w:t>
            </w:r>
          </w:p>
        </w:tc>
        <w:tc>
          <w:tcPr>
            <w:tcW w:w="252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January 12, 2015</w:t>
            </w:r>
          </w:p>
        </w:tc>
        <w:tc>
          <w:tcPr>
            <w:tcW w:w="216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February 3, 2015</w:t>
            </w:r>
          </w:p>
        </w:tc>
      </w:tr>
      <w:tr w:rsidR="00F07142" w:rsidRPr="007A381B" w:rsidTr="00587F66">
        <w:trPr>
          <w:trHeight w:val="1349"/>
        </w:trPr>
        <w:tc>
          <w:tcPr>
            <w:tcW w:w="1457" w:type="dxa"/>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March</w:t>
            </w:r>
          </w:p>
        </w:tc>
        <w:tc>
          <w:tcPr>
            <w:tcW w:w="3223"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March 4, 2015</w:t>
            </w:r>
          </w:p>
          <w:p w:rsidR="00F07142" w:rsidRPr="00AE7EAA" w:rsidRDefault="00F07142" w:rsidP="00587F66">
            <w:pPr>
              <w:spacing w:after="0" w:line="240" w:lineRule="auto"/>
              <w:jc w:val="center"/>
              <w:rPr>
                <w:rFonts w:asciiTheme="majorHAnsi" w:hAnsiTheme="majorHAnsi" w:cs="Arial"/>
                <w:b/>
                <w:i/>
                <w:sz w:val="24"/>
                <w:szCs w:val="24"/>
              </w:rPr>
            </w:pPr>
            <w:r w:rsidRPr="00AE7EAA">
              <w:rPr>
                <w:rFonts w:asciiTheme="majorHAnsi" w:hAnsiTheme="majorHAnsi" w:cs="Arial"/>
                <w:b/>
                <w:i/>
                <w:sz w:val="24"/>
                <w:szCs w:val="24"/>
              </w:rPr>
              <w:t>*Quarterly HR Director’s meeting at 1:30pm on March 3, 2015.</w:t>
            </w:r>
          </w:p>
        </w:tc>
        <w:tc>
          <w:tcPr>
            <w:tcW w:w="252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February 9, 2015</w:t>
            </w:r>
          </w:p>
        </w:tc>
        <w:tc>
          <w:tcPr>
            <w:tcW w:w="216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March 3, 2015</w:t>
            </w:r>
          </w:p>
        </w:tc>
      </w:tr>
      <w:tr w:rsidR="00F07142" w:rsidRPr="007A381B" w:rsidTr="00587F66">
        <w:trPr>
          <w:trHeight w:val="431"/>
        </w:trPr>
        <w:tc>
          <w:tcPr>
            <w:tcW w:w="1457" w:type="dxa"/>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April</w:t>
            </w:r>
          </w:p>
        </w:tc>
        <w:tc>
          <w:tcPr>
            <w:tcW w:w="3223"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April 1, 2015</w:t>
            </w:r>
          </w:p>
        </w:tc>
        <w:tc>
          <w:tcPr>
            <w:tcW w:w="252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March 9, 2015</w:t>
            </w:r>
          </w:p>
        </w:tc>
        <w:tc>
          <w:tcPr>
            <w:tcW w:w="216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March 31, 2015</w:t>
            </w:r>
          </w:p>
        </w:tc>
      </w:tr>
      <w:tr w:rsidR="00F07142" w:rsidRPr="007A381B" w:rsidTr="00587F66">
        <w:trPr>
          <w:trHeight w:val="440"/>
        </w:trPr>
        <w:tc>
          <w:tcPr>
            <w:tcW w:w="1457" w:type="dxa"/>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May</w:t>
            </w:r>
          </w:p>
        </w:tc>
        <w:tc>
          <w:tcPr>
            <w:tcW w:w="3223"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May 6, 2015</w:t>
            </w:r>
          </w:p>
        </w:tc>
        <w:tc>
          <w:tcPr>
            <w:tcW w:w="252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April 13, 2015</w:t>
            </w:r>
          </w:p>
        </w:tc>
        <w:tc>
          <w:tcPr>
            <w:tcW w:w="216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May 5, 2015</w:t>
            </w:r>
          </w:p>
        </w:tc>
      </w:tr>
      <w:tr w:rsidR="00F07142" w:rsidRPr="007A381B" w:rsidTr="00587F66">
        <w:trPr>
          <w:trHeight w:val="20"/>
        </w:trPr>
        <w:tc>
          <w:tcPr>
            <w:tcW w:w="1457" w:type="dxa"/>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June</w:t>
            </w:r>
          </w:p>
        </w:tc>
        <w:tc>
          <w:tcPr>
            <w:tcW w:w="3223"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June 3, 2015</w:t>
            </w:r>
          </w:p>
          <w:p w:rsidR="00F07142" w:rsidRPr="00AE7EAA" w:rsidRDefault="00F07142" w:rsidP="00587F66">
            <w:pPr>
              <w:spacing w:after="0" w:line="240" w:lineRule="auto"/>
              <w:jc w:val="center"/>
              <w:rPr>
                <w:rFonts w:asciiTheme="majorHAnsi" w:hAnsiTheme="majorHAnsi" w:cs="Arial"/>
                <w:b/>
                <w:sz w:val="24"/>
                <w:szCs w:val="24"/>
              </w:rPr>
            </w:pPr>
            <w:r w:rsidRPr="00AE7EAA">
              <w:rPr>
                <w:rFonts w:asciiTheme="majorHAnsi" w:hAnsiTheme="majorHAnsi" w:cs="Arial"/>
                <w:b/>
                <w:i/>
                <w:sz w:val="24"/>
                <w:szCs w:val="24"/>
              </w:rPr>
              <w:t>*Quarterly HR Director’s meeting at 1:30pm on June 2, 2015.</w:t>
            </w:r>
          </w:p>
        </w:tc>
        <w:tc>
          <w:tcPr>
            <w:tcW w:w="252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May 11, 2015</w:t>
            </w:r>
          </w:p>
        </w:tc>
        <w:tc>
          <w:tcPr>
            <w:tcW w:w="216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June 2, 2015</w:t>
            </w:r>
          </w:p>
        </w:tc>
      </w:tr>
      <w:tr w:rsidR="00F07142" w:rsidRPr="007A381B" w:rsidTr="00587F66">
        <w:trPr>
          <w:trHeight w:val="386"/>
        </w:trPr>
        <w:tc>
          <w:tcPr>
            <w:tcW w:w="1457" w:type="dxa"/>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July</w:t>
            </w:r>
          </w:p>
        </w:tc>
        <w:tc>
          <w:tcPr>
            <w:tcW w:w="3223"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July 15, 2015</w:t>
            </w:r>
          </w:p>
        </w:tc>
        <w:tc>
          <w:tcPr>
            <w:tcW w:w="252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June 22, 2015</w:t>
            </w:r>
          </w:p>
        </w:tc>
        <w:tc>
          <w:tcPr>
            <w:tcW w:w="216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July 14, 2015</w:t>
            </w:r>
          </w:p>
        </w:tc>
      </w:tr>
      <w:tr w:rsidR="00F07142" w:rsidRPr="007A381B" w:rsidTr="00587F66">
        <w:trPr>
          <w:trHeight w:val="440"/>
        </w:trPr>
        <w:tc>
          <w:tcPr>
            <w:tcW w:w="1457" w:type="dxa"/>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August</w:t>
            </w:r>
          </w:p>
        </w:tc>
        <w:tc>
          <w:tcPr>
            <w:tcW w:w="3223"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No Meeting</w:t>
            </w:r>
          </w:p>
        </w:tc>
        <w:tc>
          <w:tcPr>
            <w:tcW w:w="252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No Meeting</w:t>
            </w:r>
          </w:p>
        </w:tc>
        <w:tc>
          <w:tcPr>
            <w:tcW w:w="216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No Meeting</w:t>
            </w:r>
          </w:p>
        </w:tc>
      </w:tr>
      <w:tr w:rsidR="00F07142" w:rsidRPr="007A381B" w:rsidTr="00587F66">
        <w:trPr>
          <w:trHeight w:val="1250"/>
        </w:trPr>
        <w:tc>
          <w:tcPr>
            <w:tcW w:w="1457" w:type="dxa"/>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September</w:t>
            </w:r>
          </w:p>
        </w:tc>
        <w:tc>
          <w:tcPr>
            <w:tcW w:w="3223"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September 2, 2015</w:t>
            </w:r>
          </w:p>
          <w:p w:rsidR="00F07142" w:rsidRPr="00AE7EAA" w:rsidRDefault="00F07142" w:rsidP="00587F66">
            <w:pPr>
              <w:spacing w:after="0" w:line="240" w:lineRule="auto"/>
              <w:jc w:val="center"/>
              <w:rPr>
                <w:rFonts w:asciiTheme="majorHAnsi" w:hAnsiTheme="majorHAnsi" w:cs="Arial"/>
                <w:b/>
                <w:sz w:val="24"/>
                <w:szCs w:val="24"/>
              </w:rPr>
            </w:pPr>
            <w:r w:rsidRPr="00AE7EAA">
              <w:rPr>
                <w:rFonts w:asciiTheme="majorHAnsi" w:hAnsiTheme="majorHAnsi" w:cs="Arial"/>
                <w:b/>
                <w:i/>
                <w:sz w:val="24"/>
                <w:szCs w:val="24"/>
              </w:rPr>
              <w:t>*Quarterly HR Director’s meeti</w:t>
            </w:r>
            <w:bookmarkStart w:id="0" w:name="_GoBack"/>
            <w:bookmarkEnd w:id="0"/>
            <w:r w:rsidRPr="00AE7EAA">
              <w:rPr>
                <w:rFonts w:asciiTheme="majorHAnsi" w:hAnsiTheme="majorHAnsi" w:cs="Arial"/>
                <w:b/>
                <w:i/>
                <w:sz w:val="24"/>
                <w:szCs w:val="24"/>
              </w:rPr>
              <w:t>ng at 1:30pm on September 1, 2015.</w:t>
            </w:r>
          </w:p>
        </w:tc>
        <w:tc>
          <w:tcPr>
            <w:tcW w:w="252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August 10, 2015</w:t>
            </w:r>
          </w:p>
        </w:tc>
        <w:tc>
          <w:tcPr>
            <w:tcW w:w="216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September 1, 2015</w:t>
            </w:r>
          </w:p>
        </w:tc>
      </w:tr>
      <w:tr w:rsidR="00F07142" w:rsidRPr="007A381B" w:rsidTr="00587F66">
        <w:trPr>
          <w:cantSplit/>
          <w:trHeight w:val="602"/>
        </w:trPr>
        <w:tc>
          <w:tcPr>
            <w:tcW w:w="1457" w:type="dxa"/>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October</w:t>
            </w:r>
          </w:p>
        </w:tc>
        <w:tc>
          <w:tcPr>
            <w:tcW w:w="3223"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October 7, 2015</w:t>
            </w:r>
          </w:p>
        </w:tc>
        <w:tc>
          <w:tcPr>
            <w:tcW w:w="252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September 14, 2015</w:t>
            </w:r>
          </w:p>
        </w:tc>
        <w:tc>
          <w:tcPr>
            <w:tcW w:w="216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October 6, 2015</w:t>
            </w:r>
          </w:p>
        </w:tc>
      </w:tr>
      <w:tr w:rsidR="00F07142" w:rsidRPr="007A381B" w:rsidTr="00587F66">
        <w:trPr>
          <w:cantSplit/>
          <w:trHeight w:val="548"/>
        </w:trPr>
        <w:tc>
          <w:tcPr>
            <w:tcW w:w="1457" w:type="dxa"/>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November</w:t>
            </w:r>
          </w:p>
        </w:tc>
        <w:tc>
          <w:tcPr>
            <w:tcW w:w="3223"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November 4, 2015</w:t>
            </w:r>
          </w:p>
        </w:tc>
        <w:tc>
          <w:tcPr>
            <w:tcW w:w="252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October 12, 2015</w:t>
            </w:r>
          </w:p>
        </w:tc>
        <w:tc>
          <w:tcPr>
            <w:tcW w:w="216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November 3, 2015</w:t>
            </w:r>
          </w:p>
        </w:tc>
      </w:tr>
      <w:tr w:rsidR="00F07142" w:rsidRPr="007A381B" w:rsidTr="00587F66">
        <w:trPr>
          <w:cantSplit/>
          <w:trHeight w:val="1205"/>
        </w:trPr>
        <w:tc>
          <w:tcPr>
            <w:tcW w:w="1457" w:type="dxa"/>
            <w:vAlign w:val="center"/>
          </w:tcPr>
          <w:p w:rsidR="00F07142" w:rsidRPr="007A381B" w:rsidRDefault="00F07142" w:rsidP="00587F66">
            <w:pPr>
              <w:spacing w:after="0" w:line="240" w:lineRule="auto"/>
              <w:jc w:val="center"/>
              <w:rPr>
                <w:rFonts w:asciiTheme="majorHAnsi" w:hAnsiTheme="majorHAnsi" w:cs="Arial"/>
                <w:b/>
                <w:sz w:val="24"/>
                <w:szCs w:val="24"/>
              </w:rPr>
            </w:pPr>
            <w:r w:rsidRPr="007A381B">
              <w:rPr>
                <w:rFonts w:asciiTheme="majorHAnsi" w:hAnsiTheme="majorHAnsi" w:cs="Arial"/>
                <w:b/>
                <w:sz w:val="24"/>
                <w:szCs w:val="24"/>
              </w:rPr>
              <w:t>December</w:t>
            </w:r>
          </w:p>
        </w:tc>
        <w:tc>
          <w:tcPr>
            <w:tcW w:w="3223"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December 9, 2015</w:t>
            </w:r>
          </w:p>
          <w:p w:rsidR="00F07142" w:rsidRPr="00AE7EAA" w:rsidRDefault="00F07142" w:rsidP="00587F66">
            <w:pPr>
              <w:spacing w:after="0" w:line="240" w:lineRule="auto"/>
              <w:jc w:val="center"/>
              <w:rPr>
                <w:rFonts w:asciiTheme="majorHAnsi" w:hAnsiTheme="majorHAnsi" w:cs="Arial"/>
                <w:b/>
                <w:sz w:val="24"/>
                <w:szCs w:val="24"/>
              </w:rPr>
            </w:pPr>
            <w:r w:rsidRPr="00AE7EAA">
              <w:rPr>
                <w:rFonts w:asciiTheme="majorHAnsi" w:hAnsiTheme="majorHAnsi" w:cs="Arial"/>
                <w:b/>
                <w:i/>
                <w:sz w:val="24"/>
                <w:szCs w:val="24"/>
              </w:rPr>
              <w:t>*Quarterly HR Director’s meeting at 1:30pm on December 8, 2015.</w:t>
            </w:r>
          </w:p>
        </w:tc>
        <w:tc>
          <w:tcPr>
            <w:tcW w:w="252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November 16, 2015</w:t>
            </w:r>
          </w:p>
        </w:tc>
        <w:tc>
          <w:tcPr>
            <w:tcW w:w="2160" w:type="dxa"/>
            <w:vAlign w:val="center"/>
          </w:tcPr>
          <w:p w:rsidR="00F07142" w:rsidRPr="007A381B" w:rsidRDefault="00F07142" w:rsidP="00587F66">
            <w:pPr>
              <w:spacing w:after="0" w:line="240" w:lineRule="auto"/>
              <w:jc w:val="center"/>
              <w:rPr>
                <w:rFonts w:asciiTheme="majorHAnsi" w:hAnsiTheme="majorHAnsi" w:cs="Arial"/>
                <w:sz w:val="24"/>
                <w:szCs w:val="24"/>
              </w:rPr>
            </w:pPr>
            <w:r w:rsidRPr="007A381B">
              <w:rPr>
                <w:rFonts w:asciiTheme="majorHAnsi" w:hAnsiTheme="majorHAnsi" w:cs="Arial"/>
                <w:sz w:val="24"/>
                <w:szCs w:val="24"/>
              </w:rPr>
              <w:t>December 8, 2015</w:t>
            </w:r>
          </w:p>
        </w:tc>
      </w:tr>
    </w:tbl>
    <w:p w:rsidR="00F07142" w:rsidRDefault="00F07142" w:rsidP="00F07142">
      <w:pPr>
        <w:pStyle w:val="NoSpacing"/>
        <w:tabs>
          <w:tab w:val="left" w:pos="1252"/>
        </w:tabs>
        <w:rPr>
          <w:rFonts w:asciiTheme="majorHAnsi" w:hAnsiTheme="majorHAnsi"/>
          <w:sz w:val="24"/>
          <w:szCs w:val="24"/>
        </w:rPr>
      </w:pPr>
    </w:p>
    <w:p w:rsidR="00C94C0D" w:rsidRDefault="00C94C0D" w:rsidP="00713BDE">
      <w:pPr>
        <w:pStyle w:val="NoSpacing"/>
        <w:tabs>
          <w:tab w:val="left" w:pos="1252"/>
        </w:tabs>
        <w:rPr>
          <w:rFonts w:asciiTheme="majorHAnsi" w:hAnsiTheme="majorHAnsi"/>
          <w:sz w:val="24"/>
          <w:szCs w:val="24"/>
        </w:rPr>
      </w:pPr>
    </w:p>
    <w:sectPr w:rsidR="00C94C0D" w:rsidSect="00DF00C7">
      <w:headerReference w:type="default" r:id="rId11"/>
      <w:pgSz w:w="12240" w:h="15840"/>
      <w:pgMar w:top="81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C0" w:rsidRDefault="004C05C0" w:rsidP="00AE0F88">
      <w:pPr>
        <w:spacing w:after="0" w:line="240" w:lineRule="auto"/>
      </w:pPr>
      <w:r>
        <w:separator/>
      </w:r>
    </w:p>
  </w:endnote>
  <w:endnote w:type="continuationSeparator" w:id="0">
    <w:p w:rsidR="004C05C0" w:rsidRDefault="004C05C0" w:rsidP="00AE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C0" w:rsidRDefault="004C05C0" w:rsidP="00AE0F88">
      <w:pPr>
        <w:spacing w:after="0" w:line="240" w:lineRule="auto"/>
      </w:pPr>
      <w:r>
        <w:separator/>
      </w:r>
    </w:p>
  </w:footnote>
  <w:footnote w:type="continuationSeparator" w:id="0">
    <w:p w:rsidR="004C05C0" w:rsidRDefault="004C05C0" w:rsidP="00AE0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EE" w:rsidRPr="00FD0404" w:rsidRDefault="00561EEE">
    <w:pPr>
      <w:pStyle w:val="Header"/>
      <w:rPr>
        <w:b/>
        <w:sz w:val="24"/>
        <w:szCs w:val="24"/>
      </w:rPr>
    </w:pPr>
    <w:r>
      <w:rPr>
        <w:b/>
        <w:sz w:val="24"/>
        <w:szCs w:val="24"/>
      </w:rPr>
      <w:t>GENERAL CIRCULAR #201</w:t>
    </w:r>
    <w:r w:rsidR="005B7779">
      <w:rPr>
        <w:b/>
        <w:sz w:val="24"/>
        <w:szCs w:val="24"/>
      </w:rPr>
      <w:t>4</w:t>
    </w:r>
    <w:r>
      <w:rPr>
        <w:b/>
        <w:sz w:val="24"/>
        <w:szCs w:val="24"/>
      </w:rPr>
      <w:t>-</w:t>
    </w:r>
    <w:r w:rsidR="007A248B">
      <w:rPr>
        <w:b/>
        <w:sz w:val="24"/>
        <w:szCs w:val="24"/>
      </w:rPr>
      <w:t>02</w:t>
    </w:r>
    <w:r w:rsidR="00F07142">
      <w:rPr>
        <w:b/>
        <w:sz w:val="24"/>
        <w:szCs w:val="24"/>
      </w:rPr>
      <w:t>8</w:t>
    </w:r>
  </w:p>
  <w:p w:rsidR="00561EEE" w:rsidRDefault="00561EEE">
    <w:pPr>
      <w:pStyle w:val="Header"/>
      <w:pBdr>
        <w:bottom w:val="single" w:sz="12" w:space="1" w:color="auto"/>
      </w:pBdr>
      <w:rPr>
        <w:rFonts w:ascii="Arial" w:hAnsi="Arial" w:cs="Arial"/>
        <w:b/>
      </w:rPr>
    </w:pPr>
    <w:r w:rsidRPr="00AE0F88">
      <w:rPr>
        <w:rFonts w:ascii="Arial" w:hAnsi="Arial" w:cs="Arial"/>
      </w:rPr>
      <w:t xml:space="preserve">Page </w:t>
    </w:r>
    <w:r w:rsidRPr="00AE0F88">
      <w:rPr>
        <w:rFonts w:ascii="Arial" w:hAnsi="Arial" w:cs="Arial"/>
        <w:b/>
      </w:rPr>
      <w:fldChar w:fldCharType="begin"/>
    </w:r>
    <w:r w:rsidRPr="00AE0F88">
      <w:rPr>
        <w:rFonts w:ascii="Arial" w:hAnsi="Arial" w:cs="Arial"/>
        <w:b/>
      </w:rPr>
      <w:instrText xml:space="preserve"> PAGE </w:instrText>
    </w:r>
    <w:r w:rsidRPr="00AE0F88">
      <w:rPr>
        <w:rFonts w:ascii="Arial" w:hAnsi="Arial" w:cs="Arial"/>
        <w:b/>
      </w:rPr>
      <w:fldChar w:fldCharType="separate"/>
    </w:r>
    <w:r w:rsidR="00AE7EAA">
      <w:rPr>
        <w:rFonts w:ascii="Arial" w:hAnsi="Arial" w:cs="Arial"/>
        <w:b/>
        <w:noProof/>
      </w:rPr>
      <w:t>2</w:t>
    </w:r>
    <w:r w:rsidRPr="00AE0F88">
      <w:rPr>
        <w:rFonts w:ascii="Arial" w:hAnsi="Arial" w:cs="Arial"/>
        <w:b/>
      </w:rPr>
      <w:fldChar w:fldCharType="end"/>
    </w:r>
    <w:r w:rsidRPr="00AE0F88">
      <w:rPr>
        <w:rFonts w:ascii="Arial" w:hAnsi="Arial" w:cs="Arial"/>
      </w:rPr>
      <w:t xml:space="preserve"> of </w:t>
    </w:r>
    <w:r w:rsidRPr="00AE0F88">
      <w:rPr>
        <w:rFonts w:ascii="Arial" w:hAnsi="Arial" w:cs="Arial"/>
        <w:b/>
      </w:rPr>
      <w:fldChar w:fldCharType="begin"/>
    </w:r>
    <w:r w:rsidRPr="00AE0F88">
      <w:rPr>
        <w:rFonts w:ascii="Arial" w:hAnsi="Arial" w:cs="Arial"/>
        <w:b/>
      </w:rPr>
      <w:instrText xml:space="preserve"> NUMPAGES  </w:instrText>
    </w:r>
    <w:r w:rsidRPr="00AE0F88">
      <w:rPr>
        <w:rFonts w:ascii="Arial" w:hAnsi="Arial" w:cs="Arial"/>
        <w:b/>
      </w:rPr>
      <w:fldChar w:fldCharType="separate"/>
    </w:r>
    <w:r w:rsidR="00AE7EAA">
      <w:rPr>
        <w:rFonts w:ascii="Arial" w:hAnsi="Arial" w:cs="Arial"/>
        <w:b/>
        <w:noProof/>
      </w:rPr>
      <w:t>2</w:t>
    </w:r>
    <w:r w:rsidRPr="00AE0F88">
      <w:rPr>
        <w:rFonts w:ascii="Arial" w:hAnsi="Arial" w:cs="Arial"/>
        <w:b/>
      </w:rPr>
      <w:fldChar w:fldCharType="end"/>
    </w:r>
  </w:p>
  <w:p w:rsidR="00561EEE" w:rsidRPr="00AE0F88" w:rsidRDefault="00561EE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DE8"/>
    <w:multiLevelType w:val="hybridMultilevel"/>
    <w:tmpl w:val="4522B4E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214B90"/>
    <w:multiLevelType w:val="hybridMultilevel"/>
    <w:tmpl w:val="4F9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314B0"/>
    <w:multiLevelType w:val="hybridMultilevel"/>
    <w:tmpl w:val="F6AA9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E2D6F"/>
    <w:multiLevelType w:val="multilevel"/>
    <w:tmpl w:val="880A4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2C58BD"/>
    <w:multiLevelType w:val="hybridMultilevel"/>
    <w:tmpl w:val="204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61CA9"/>
    <w:multiLevelType w:val="hybridMultilevel"/>
    <w:tmpl w:val="46408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9A77BB"/>
    <w:multiLevelType w:val="hybridMultilevel"/>
    <w:tmpl w:val="37C0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A16D3"/>
    <w:multiLevelType w:val="hybridMultilevel"/>
    <w:tmpl w:val="7D24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45B2E"/>
    <w:multiLevelType w:val="hybridMultilevel"/>
    <w:tmpl w:val="F9442AAA"/>
    <w:lvl w:ilvl="0" w:tplc="CA360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F3680"/>
    <w:multiLevelType w:val="hybridMultilevel"/>
    <w:tmpl w:val="39B081F4"/>
    <w:lvl w:ilvl="0" w:tplc="C1DC99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E9610F"/>
    <w:multiLevelType w:val="multilevel"/>
    <w:tmpl w:val="AA6E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0658C"/>
    <w:multiLevelType w:val="hybridMultilevel"/>
    <w:tmpl w:val="7884BC18"/>
    <w:lvl w:ilvl="0" w:tplc="617AF70A">
      <w:start w:val="1"/>
      <w:numFmt w:val="lowerLetter"/>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24C69"/>
    <w:multiLevelType w:val="multilevel"/>
    <w:tmpl w:val="171E4E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DC3718"/>
    <w:multiLevelType w:val="hybridMultilevel"/>
    <w:tmpl w:val="8A4C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F3BFA"/>
    <w:multiLevelType w:val="hybridMultilevel"/>
    <w:tmpl w:val="0E3C8AA4"/>
    <w:lvl w:ilvl="0" w:tplc="CD2CAC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204409"/>
    <w:multiLevelType w:val="hybridMultilevel"/>
    <w:tmpl w:val="A29A75FE"/>
    <w:lvl w:ilvl="0" w:tplc="CB089A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D67612E"/>
    <w:multiLevelType w:val="hybridMultilevel"/>
    <w:tmpl w:val="F45643D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32F353B"/>
    <w:multiLevelType w:val="hybridMultilevel"/>
    <w:tmpl w:val="94A2A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F61A78"/>
    <w:multiLevelType w:val="hybridMultilevel"/>
    <w:tmpl w:val="9B662D48"/>
    <w:lvl w:ilvl="0" w:tplc="885466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A1C4874"/>
    <w:multiLevelType w:val="hybridMultilevel"/>
    <w:tmpl w:val="9BDE42A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B300C0"/>
    <w:multiLevelType w:val="hybridMultilevel"/>
    <w:tmpl w:val="EBA6CE7C"/>
    <w:lvl w:ilvl="0" w:tplc="0A5831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14C69"/>
    <w:multiLevelType w:val="hybridMultilevel"/>
    <w:tmpl w:val="87042D90"/>
    <w:lvl w:ilvl="0" w:tplc="3D56773A">
      <w:start w:val="1"/>
      <w:numFmt w:val="decimal"/>
      <w:lvlText w:val="%1."/>
      <w:lvlJc w:val="left"/>
      <w:pPr>
        <w:ind w:left="1605" w:hanging="12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9749B"/>
    <w:multiLevelType w:val="multilevel"/>
    <w:tmpl w:val="6076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967DB"/>
    <w:multiLevelType w:val="hybridMultilevel"/>
    <w:tmpl w:val="2AA6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8409F"/>
    <w:multiLevelType w:val="hybridMultilevel"/>
    <w:tmpl w:val="C1D6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30726E"/>
    <w:multiLevelType w:val="hybridMultilevel"/>
    <w:tmpl w:val="3C1444EE"/>
    <w:lvl w:ilvl="0" w:tplc="9CEECB50">
      <w:start w:val="1"/>
      <w:numFmt w:val="lowerLetter"/>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9031800"/>
    <w:multiLevelType w:val="hybridMultilevel"/>
    <w:tmpl w:val="E3D8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93C0E"/>
    <w:multiLevelType w:val="hybridMultilevel"/>
    <w:tmpl w:val="59EC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FE5ABC"/>
    <w:multiLevelType w:val="hybridMultilevel"/>
    <w:tmpl w:val="0934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C53D2"/>
    <w:multiLevelType w:val="hybridMultilevel"/>
    <w:tmpl w:val="9196AB12"/>
    <w:lvl w:ilvl="0" w:tplc="04090019">
      <w:start w:val="6"/>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91F0FDB"/>
    <w:multiLevelType w:val="hybridMultilevel"/>
    <w:tmpl w:val="73060A70"/>
    <w:lvl w:ilvl="0" w:tplc="2CD08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421D62"/>
    <w:multiLevelType w:val="hybridMultilevel"/>
    <w:tmpl w:val="7480BDC6"/>
    <w:lvl w:ilvl="0" w:tplc="516E523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AB71EA"/>
    <w:multiLevelType w:val="hybridMultilevel"/>
    <w:tmpl w:val="7CE6146E"/>
    <w:lvl w:ilvl="0" w:tplc="FF68BC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8953B8B"/>
    <w:multiLevelType w:val="hybridMultilevel"/>
    <w:tmpl w:val="D83E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E95D15"/>
    <w:multiLevelType w:val="multilevel"/>
    <w:tmpl w:val="6AD263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7655D9"/>
    <w:multiLevelType w:val="hybridMultilevel"/>
    <w:tmpl w:val="48B0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CA17C2"/>
    <w:multiLevelType w:val="hybridMultilevel"/>
    <w:tmpl w:val="5302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6"/>
  </w:num>
  <w:num w:numId="4">
    <w:abstractNumId w:val="13"/>
  </w:num>
  <w:num w:numId="5">
    <w:abstractNumId w:val="23"/>
  </w:num>
  <w:num w:numId="6">
    <w:abstractNumId w:val="35"/>
  </w:num>
  <w:num w:numId="7">
    <w:abstractNumId w:val="28"/>
  </w:num>
  <w:num w:numId="8">
    <w:abstractNumId w:val="11"/>
  </w:num>
  <w:num w:numId="9">
    <w:abstractNumId w:val="36"/>
  </w:num>
  <w:num w:numId="10">
    <w:abstractNumId w:val="8"/>
  </w:num>
  <w:num w:numId="11">
    <w:abstractNumId w:val="2"/>
  </w:num>
  <w:num w:numId="12">
    <w:abstractNumId w:val="30"/>
  </w:num>
  <w:num w:numId="13">
    <w:abstractNumId w:val="24"/>
  </w:num>
  <w:num w:numId="14">
    <w:abstractNumId w:val="14"/>
  </w:num>
  <w:num w:numId="15">
    <w:abstractNumId w:val="15"/>
  </w:num>
  <w:num w:numId="16">
    <w:abstractNumId w:val="32"/>
  </w:num>
  <w:num w:numId="17">
    <w:abstractNumId w:val="18"/>
  </w:num>
  <w:num w:numId="18">
    <w:abstractNumId w:val="9"/>
  </w:num>
  <w:num w:numId="19">
    <w:abstractNumId w:val="22"/>
  </w:num>
  <w:num w:numId="20">
    <w:abstractNumId w:val="7"/>
  </w:num>
  <w:num w:numId="21">
    <w:abstractNumId w:val="26"/>
  </w:num>
  <w:num w:numId="22">
    <w:abstractNumId w:val="31"/>
  </w:num>
  <w:num w:numId="23">
    <w:abstractNumId w:val="10"/>
  </w:num>
  <w:num w:numId="24">
    <w:abstractNumId w:val="4"/>
  </w:num>
  <w:num w:numId="25">
    <w:abstractNumId w:val="5"/>
  </w:num>
  <w:num w:numId="26">
    <w:abstractNumId w:val="17"/>
  </w:num>
  <w:num w:numId="27">
    <w:abstractNumId w:val="12"/>
  </w:num>
  <w:num w:numId="28">
    <w:abstractNumId w:val="34"/>
  </w:num>
  <w:num w:numId="29">
    <w:abstractNumId w:val="3"/>
  </w:num>
  <w:num w:numId="30">
    <w:abstractNumId w:val="33"/>
  </w:num>
  <w:num w:numId="31">
    <w:abstractNumId w:val="25"/>
  </w:num>
  <w:num w:numId="3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8F"/>
    <w:rsid w:val="000021DA"/>
    <w:rsid w:val="0000344D"/>
    <w:rsid w:val="00007597"/>
    <w:rsid w:val="00015570"/>
    <w:rsid w:val="000341E3"/>
    <w:rsid w:val="00040F22"/>
    <w:rsid w:val="0004138C"/>
    <w:rsid w:val="000469D0"/>
    <w:rsid w:val="00052107"/>
    <w:rsid w:val="0005417B"/>
    <w:rsid w:val="0005615B"/>
    <w:rsid w:val="00066065"/>
    <w:rsid w:val="00071279"/>
    <w:rsid w:val="00076932"/>
    <w:rsid w:val="00082DDF"/>
    <w:rsid w:val="00085077"/>
    <w:rsid w:val="00085DCF"/>
    <w:rsid w:val="00087747"/>
    <w:rsid w:val="000A56B1"/>
    <w:rsid w:val="000C5DA0"/>
    <w:rsid w:val="000D68DE"/>
    <w:rsid w:val="000E07D0"/>
    <w:rsid w:val="000E347F"/>
    <w:rsid w:val="000E4F3A"/>
    <w:rsid w:val="000F2BC9"/>
    <w:rsid w:val="000F3AA2"/>
    <w:rsid w:val="001072E2"/>
    <w:rsid w:val="0011434D"/>
    <w:rsid w:val="00114898"/>
    <w:rsid w:val="00122734"/>
    <w:rsid w:val="001357AF"/>
    <w:rsid w:val="001368FB"/>
    <w:rsid w:val="00142FFB"/>
    <w:rsid w:val="0014421E"/>
    <w:rsid w:val="001459DA"/>
    <w:rsid w:val="00146D1F"/>
    <w:rsid w:val="00160CDE"/>
    <w:rsid w:val="00163C78"/>
    <w:rsid w:val="00164984"/>
    <w:rsid w:val="00165976"/>
    <w:rsid w:val="0017090B"/>
    <w:rsid w:val="0017496A"/>
    <w:rsid w:val="00180F4E"/>
    <w:rsid w:val="00185BF6"/>
    <w:rsid w:val="001941B3"/>
    <w:rsid w:val="001A7972"/>
    <w:rsid w:val="001B4991"/>
    <w:rsid w:val="001B7F79"/>
    <w:rsid w:val="001C0BF7"/>
    <w:rsid w:val="001D2CBF"/>
    <w:rsid w:val="001D73BA"/>
    <w:rsid w:val="0020324D"/>
    <w:rsid w:val="00205ADB"/>
    <w:rsid w:val="002213A9"/>
    <w:rsid w:val="00241304"/>
    <w:rsid w:val="00243069"/>
    <w:rsid w:val="00252FDC"/>
    <w:rsid w:val="00260426"/>
    <w:rsid w:val="0026545B"/>
    <w:rsid w:val="00267F39"/>
    <w:rsid w:val="00274522"/>
    <w:rsid w:val="002B2C1F"/>
    <w:rsid w:val="002B2D73"/>
    <w:rsid w:val="002B564E"/>
    <w:rsid w:val="002C0428"/>
    <w:rsid w:val="002F0C49"/>
    <w:rsid w:val="00302759"/>
    <w:rsid w:val="00302DFE"/>
    <w:rsid w:val="003051B8"/>
    <w:rsid w:val="0030588F"/>
    <w:rsid w:val="00312E5F"/>
    <w:rsid w:val="0033270D"/>
    <w:rsid w:val="0033748B"/>
    <w:rsid w:val="00342DCA"/>
    <w:rsid w:val="00365214"/>
    <w:rsid w:val="00380183"/>
    <w:rsid w:val="00386984"/>
    <w:rsid w:val="003971FD"/>
    <w:rsid w:val="003A3881"/>
    <w:rsid w:val="003B2A55"/>
    <w:rsid w:val="003C0FBB"/>
    <w:rsid w:val="003E4BFE"/>
    <w:rsid w:val="003E4CBC"/>
    <w:rsid w:val="003E5DB8"/>
    <w:rsid w:val="003F2387"/>
    <w:rsid w:val="003F2838"/>
    <w:rsid w:val="003F426B"/>
    <w:rsid w:val="00402E86"/>
    <w:rsid w:val="004038B3"/>
    <w:rsid w:val="00416437"/>
    <w:rsid w:val="00420EE3"/>
    <w:rsid w:val="004318EE"/>
    <w:rsid w:val="00445334"/>
    <w:rsid w:val="0044604B"/>
    <w:rsid w:val="004617F3"/>
    <w:rsid w:val="00474CD8"/>
    <w:rsid w:val="00474EA6"/>
    <w:rsid w:val="0047587E"/>
    <w:rsid w:val="00482DC3"/>
    <w:rsid w:val="004A1406"/>
    <w:rsid w:val="004A1AD9"/>
    <w:rsid w:val="004A42D4"/>
    <w:rsid w:val="004A763F"/>
    <w:rsid w:val="004B094A"/>
    <w:rsid w:val="004B25BB"/>
    <w:rsid w:val="004B4F29"/>
    <w:rsid w:val="004B5DBE"/>
    <w:rsid w:val="004C05C0"/>
    <w:rsid w:val="004C212D"/>
    <w:rsid w:val="004C4275"/>
    <w:rsid w:val="004C7D76"/>
    <w:rsid w:val="004E58DE"/>
    <w:rsid w:val="004F4F47"/>
    <w:rsid w:val="004F4F8E"/>
    <w:rsid w:val="00510CA7"/>
    <w:rsid w:val="00514686"/>
    <w:rsid w:val="00517DB1"/>
    <w:rsid w:val="00521702"/>
    <w:rsid w:val="00523338"/>
    <w:rsid w:val="00523E7C"/>
    <w:rsid w:val="00531309"/>
    <w:rsid w:val="00531788"/>
    <w:rsid w:val="005405F6"/>
    <w:rsid w:val="005422E4"/>
    <w:rsid w:val="00545B2D"/>
    <w:rsid w:val="00546CEB"/>
    <w:rsid w:val="005504AE"/>
    <w:rsid w:val="00551A6D"/>
    <w:rsid w:val="00561EEE"/>
    <w:rsid w:val="00562085"/>
    <w:rsid w:val="00565643"/>
    <w:rsid w:val="00566800"/>
    <w:rsid w:val="00570B13"/>
    <w:rsid w:val="00577B12"/>
    <w:rsid w:val="00583DE5"/>
    <w:rsid w:val="00585783"/>
    <w:rsid w:val="00590192"/>
    <w:rsid w:val="005907E5"/>
    <w:rsid w:val="00594C0F"/>
    <w:rsid w:val="005A132E"/>
    <w:rsid w:val="005A4A77"/>
    <w:rsid w:val="005B119D"/>
    <w:rsid w:val="005B6E7B"/>
    <w:rsid w:val="005B7779"/>
    <w:rsid w:val="005D2259"/>
    <w:rsid w:val="005E0EEE"/>
    <w:rsid w:val="005E52E1"/>
    <w:rsid w:val="005F67E7"/>
    <w:rsid w:val="00603ECC"/>
    <w:rsid w:val="006050A5"/>
    <w:rsid w:val="00607F88"/>
    <w:rsid w:val="00611352"/>
    <w:rsid w:val="00613AA9"/>
    <w:rsid w:val="00614E79"/>
    <w:rsid w:val="006226EF"/>
    <w:rsid w:val="00630EFE"/>
    <w:rsid w:val="00650307"/>
    <w:rsid w:val="00666E96"/>
    <w:rsid w:val="00667BDB"/>
    <w:rsid w:val="00672C5A"/>
    <w:rsid w:val="006825A9"/>
    <w:rsid w:val="00684AD9"/>
    <w:rsid w:val="006925E9"/>
    <w:rsid w:val="00692FA4"/>
    <w:rsid w:val="00693977"/>
    <w:rsid w:val="006A09EA"/>
    <w:rsid w:val="006A26EE"/>
    <w:rsid w:val="006A2BFD"/>
    <w:rsid w:val="006C375B"/>
    <w:rsid w:val="006C4508"/>
    <w:rsid w:val="006D0A7C"/>
    <w:rsid w:val="006D6F13"/>
    <w:rsid w:val="006E6C36"/>
    <w:rsid w:val="006F1345"/>
    <w:rsid w:val="006F1CAE"/>
    <w:rsid w:val="007007B2"/>
    <w:rsid w:val="0070287E"/>
    <w:rsid w:val="00713BDE"/>
    <w:rsid w:val="00721FA0"/>
    <w:rsid w:val="00726E53"/>
    <w:rsid w:val="00740F78"/>
    <w:rsid w:val="007428AA"/>
    <w:rsid w:val="007447BF"/>
    <w:rsid w:val="0075771A"/>
    <w:rsid w:val="00760B5F"/>
    <w:rsid w:val="00761DE2"/>
    <w:rsid w:val="00767078"/>
    <w:rsid w:val="0077186C"/>
    <w:rsid w:val="00772BFE"/>
    <w:rsid w:val="007761CB"/>
    <w:rsid w:val="00776C06"/>
    <w:rsid w:val="00780C28"/>
    <w:rsid w:val="007831E6"/>
    <w:rsid w:val="0078324C"/>
    <w:rsid w:val="007877C9"/>
    <w:rsid w:val="00795063"/>
    <w:rsid w:val="00797A88"/>
    <w:rsid w:val="007A248B"/>
    <w:rsid w:val="007A46C3"/>
    <w:rsid w:val="007A669A"/>
    <w:rsid w:val="007B2D6E"/>
    <w:rsid w:val="007B6F23"/>
    <w:rsid w:val="007C0F6F"/>
    <w:rsid w:val="007C66F7"/>
    <w:rsid w:val="007D036C"/>
    <w:rsid w:val="007D09E5"/>
    <w:rsid w:val="007D4EE7"/>
    <w:rsid w:val="007E2B7D"/>
    <w:rsid w:val="007E522E"/>
    <w:rsid w:val="007E702E"/>
    <w:rsid w:val="007F4C08"/>
    <w:rsid w:val="007F6C66"/>
    <w:rsid w:val="00801B04"/>
    <w:rsid w:val="00802A10"/>
    <w:rsid w:val="0080472E"/>
    <w:rsid w:val="008244E2"/>
    <w:rsid w:val="00825A2C"/>
    <w:rsid w:val="008339E9"/>
    <w:rsid w:val="00834844"/>
    <w:rsid w:val="00834AC7"/>
    <w:rsid w:val="0084357D"/>
    <w:rsid w:val="0084418A"/>
    <w:rsid w:val="00844EA9"/>
    <w:rsid w:val="00846A87"/>
    <w:rsid w:val="00846BA2"/>
    <w:rsid w:val="00846EE8"/>
    <w:rsid w:val="008551ED"/>
    <w:rsid w:val="00862916"/>
    <w:rsid w:val="00864F98"/>
    <w:rsid w:val="0086766D"/>
    <w:rsid w:val="0088186D"/>
    <w:rsid w:val="0089417D"/>
    <w:rsid w:val="008A3535"/>
    <w:rsid w:val="008A4B40"/>
    <w:rsid w:val="008A51DA"/>
    <w:rsid w:val="008B25AD"/>
    <w:rsid w:val="008B5925"/>
    <w:rsid w:val="008C239D"/>
    <w:rsid w:val="008C26F9"/>
    <w:rsid w:val="008C4726"/>
    <w:rsid w:val="008D2D04"/>
    <w:rsid w:val="008D4BD4"/>
    <w:rsid w:val="008E45C3"/>
    <w:rsid w:val="008E53FF"/>
    <w:rsid w:val="008E7F09"/>
    <w:rsid w:val="00901E95"/>
    <w:rsid w:val="009039C1"/>
    <w:rsid w:val="00912B31"/>
    <w:rsid w:val="0092795C"/>
    <w:rsid w:val="00927D01"/>
    <w:rsid w:val="0093272D"/>
    <w:rsid w:val="00933C68"/>
    <w:rsid w:val="00934E95"/>
    <w:rsid w:val="00945D59"/>
    <w:rsid w:val="009512FE"/>
    <w:rsid w:val="00961811"/>
    <w:rsid w:val="009637F8"/>
    <w:rsid w:val="00975735"/>
    <w:rsid w:val="00982B4F"/>
    <w:rsid w:val="00982E9A"/>
    <w:rsid w:val="00984717"/>
    <w:rsid w:val="00993BE3"/>
    <w:rsid w:val="0099547B"/>
    <w:rsid w:val="0099638F"/>
    <w:rsid w:val="009A0135"/>
    <w:rsid w:val="009B372C"/>
    <w:rsid w:val="009B3C70"/>
    <w:rsid w:val="009C58EE"/>
    <w:rsid w:val="009D309A"/>
    <w:rsid w:val="009D329B"/>
    <w:rsid w:val="009D3897"/>
    <w:rsid w:val="009D613C"/>
    <w:rsid w:val="009E2119"/>
    <w:rsid w:val="009E2307"/>
    <w:rsid w:val="009E384B"/>
    <w:rsid w:val="009F0AB1"/>
    <w:rsid w:val="00A0345F"/>
    <w:rsid w:val="00A057AD"/>
    <w:rsid w:val="00A07FAF"/>
    <w:rsid w:val="00A14650"/>
    <w:rsid w:val="00A16883"/>
    <w:rsid w:val="00A20D57"/>
    <w:rsid w:val="00A30F85"/>
    <w:rsid w:val="00A31773"/>
    <w:rsid w:val="00A31B6D"/>
    <w:rsid w:val="00A32C06"/>
    <w:rsid w:val="00A3543E"/>
    <w:rsid w:val="00A435F9"/>
    <w:rsid w:val="00A44D97"/>
    <w:rsid w:val="00A47E7E"/>
    <w:rsid w:val="00A543DB"/>
    <w:rsid w:val="00A54E76"/>
    <w:rsid w:val="00A56C6E"/>
    <w:rsid w:val="00A62334"/>
    <w:rsid w:val="00A633DC"/>
    <w:rsid w:val="00A64005"/>
    <w:rsid w:val="00A66037"/>
    <w:rsid w:val="00A742D7"/>
    <w:rsid w:val="00A7513B"/>
    <w:rsid w:val="00A81A46"/>
    <w:rsid w:val="00A928C1"/>
    <w:rsid w:val="00AA295A"/>
    <w:rsid w:val="00AA2B19"/>
    <w:rsid w:val="00AB0128"/>
    <w:rsid w:val="00AB2C01"/>
    <w:rsid w:val="00AB4EFC"/>
    <w:rsid w:val="00AB7AF0"/>
    <w:rsid w:val="00AC4B1C"/>
    <w:rsid w:val="00AC513E"/>
    <w:rsid w:val="00AD4A05"/>
    <w:rsid w:val="00AD4B57"/>
    <w:rsid w:val="00AE0F88"/>
    <w:rsid w:val="00AE7EAA"/>
    <w:rsid w:val="00AF6599"/>
    <w:rsid w:val="00AF70DA"/>
    <w:rsid w:val="00B1041A"/>
    <w:rsid w:val="00B122D4"/>
    <w:rsid w:val="00B1233E"/>
    <w:rsid w:val="00B15E01"/>
    <w:rsid w:val="00B17281"/>
    <w:rsid w:val="00B347F4"/>
    <w:rsid w:val="00B37EBE"/>
    <w:rsid w:val="00B41048"/>
    <w:rsid w:val="00B45ADC"/>
    <w:rsid w:val="00B54CC3"/>
    <w:rsid w:val="00B56674"/>
    <w:rsid w:val="00B57D64"/>
    <w:rsid w:val="00B617AE"/>
    <w:rsid w:val="00B619ED"/>
    <w:rsid w:val="00B678C6"/>
    <w:rsid w:val="00B7081D"/>
    <w:rsid w:val="00B7092D"/>
    <w:rsid w:val="00B70F33"/>
    <w:rsid w:val="00B73761"/>
    <w:rsid w:val="00B8055E"/>
    <w:rsid w:val="00B81424"/>
    <w:rsid w:val="00B84AF8"/>
    <w:rsid w:val="00B8610D"/>
    <w:rsid w:val="00B9436D"/>
    <w:rsid w:val="00B95630"/>
    <w:rsid w:val="00B957FB"/>
    <w:rsid w:val="00BA3284"/>
    <w:rsid w:val="00BA5210"/>
    <w:rsid w:val="00BA6F59"/>
    <w:rsid w:val="00BA6FD5"/>
    <w:rsid w:val="00BB7017"/>
    <w:rsid w:val="00BC2713"/>
    <w:rsid w:val="00BC2F59"/>
    <w:rsid w:val="00BC5B69"/>
    <w:rsid w:val="00BD1FCD"/>
    <w:rsid w:val="00BF00C9"/>
    <w:rsid w:val="00BF065C"/>
    <w:rsid w:val="00BF28B0"/>
    <w:rsid w:val="00C14E71"/>
    <w:rsid w:val="00C16847"/>
    <w:rsid w:val="00C213DB"/>
    <w:rsid w:val="00C23E61"/>
    <w:rsid w:val="00C37F89"/>
    <w:rsid w:val="00C41BAD"/>
    <w:rsid w:val="00C4361E"/>
    <w:rsid w:val="00C50A0A"/>
    <w:rsid w:val="00C54467"/>
    <w:rsid w:val="00C61E6B"/>
    <w:rsid w:val="00C628B3"/>
    <w:rsid w:val="00C6480B"/>
    <w:rsid w:val="00C67F93"/>
    <w:rsid w:val="00C74E72"/>
    <w:rsid w:val="00C77337"/>
    <w:rsid w:val="00C77911"/>
    <w:rsid w:val="00C866FC"/>
    <w:rsid w:val="00C906BA"/>
    <w:rsid w:val="00C92688"/>
    <w:rsid w:val="00C94C0D"/>
    <w:rsid w:val="00C95F8F"/>
    <w:rsid w:val="00CB3235"/>
    <w:rsid w:val="00CD3E41"/>
    <w:rsid w:val="00CE2780"/>
    <w:rsid w:val="00CE530B"/>
    <w:rsid w:val="00CF3A09"/>
    <w:rsid w:val="00CF7143"/>
    <w:rsid w:val="00D028FF"/>
    <w:rsid w:val="00D050B7"/>
    <w:rsid w:val="00D17873"/>
    <w:rsid w:val="00D2216A"/>
    <w:rsid w:val="00D236EE"/>
    <w:rsid w:val="00D27DA7"/>
    <w:rsid w:val="00D300F2"/>
    <w:rsid w:val="00D30697"/>
    <w:rsid w:val="00D376F3"/>
    <w:rsid w:val="00D435EB"/>
    <w:rsid w:val="00D44500"/>
    <w:rsid w:val="00D46029"/>
    <w:rsid w:val="00D50E72"/>
    <w:rsid w:val="00D51597"/>
    <w:rsid w:val="00D53985"/>
    <w:rsid w:val="00D552F4"/>
    <w:rsid w:val="00D6593F"/>
    <w:rsid w:val="00D67E77"/>
    <w:rsid w:val="00D74F46"/>
    <w:rsid w:val="00D82AFC"/>
    <w:rsid w:val="00D92A79"/>
    <w:rsid w:val="00D92D73"/>
    <w:rsid w:val="00DA0BB0"/>
    <w:rsid w:val="00DA4225"/>
    <w:rsid w:val="00DB68F6"/>
    <w:rsid w:val="00DC01F2"/>
    <w:rsid w:val="00DD06A6"/>
    <w:rsid w:val="00DD6371"/>
    <w:rsid w:val="00DD6A52"/>
    <w:rsid w:val="00DD767A"/>
    <w:rsid w:val="00DE2A5A"/>
    <w:rsid w:val="00DF00C7"/>
    <w:rsid w:val="00DF2461"/>
    <w:rsid w:val="00DF6830"/>
    <w:rsid w:val="00DF75E5"/>
    <w:rsid w:val="00E001FB"/>
    <w:rsid w:val="00E04EE2"/>
    <w:rsid w:val="00E1430D"/>
    <w:rsid w:val="00E16E5A"/>
    <w:rsid w:val="00E1765F"/>
    <w:rsid w:val="00E221FB"/>
    <w:rsid w:val="00E263C9"/>
    <w:rsid w:val="00E313E2"/>
    <w:rsid w:val="00E41C8A"/>
    <w:rsid w:val="00E4436B"/>
    <w:rsid w:val="00E47EC5"/>
    <w:rsid w:val="00E55D9A"/>
    <w:rsid w:val="00E57706"/>
    <w:rsid w:val="00E62E2E"/>
    <w:rsid w:val="00E6674E"/>
    <w:rsid w:val="00E67868"/>
    <w:rsid w:val="00E84DB3"/>
    <w:rsid w:val="00E8586A"/>
    <w:rsid w:val="00E9780D"/>
    <w:rsid w:val="00EA00E2"/>
    <w:rsid w:val="00EA787B"/>
    <w:rsid w:val="00EB3FAF"/>
    <w:rsid w:val="00EC0CE5"/>
    <w:rsid w:val="00EC3271"/>
    <w:rsid w:val="00EC780C"/>
    <w:rsid w:val="00ED18AB"/>
    <w:rsid w:val="00ED2288"/>
    <w:rsid w:val="00ED2A58"/>
    <w:rsid w:val="00ED65CE"/>
    <w:rsid w:val="00EE4B87"/>
    <w:rsid w:val="00EF1F7F"/>
    <w:rsid w:val="00EF47F9"/>
    <w:rsid w:val="00EF5019"/>
    <w:rsid w:val="00EF7CD8"/>
    <w:rsid w:val="00F011B2"/>
    <w:rsid w:val="00F01240"/>
    <w:rsid w:val="00F07142"/>
    <w:rsid w:val="00F110EE"/>
    <w:rsid w:val="00F118DE"/>
    <w:rsid w:val="00F14144"/>
    <w:rsid w:val="00F16B5E"/>
    <w:rsid w:val="00F43B1D"/>
    <w:rsid w:val="00F5569F"/>
    <w:rsid w:val="00F632F2"/>
    <w:rsid w:val="00F71BD7"/>
    <w:rsid w:val="00F75DA6"/>
    <w:rsid w:val="00F90189"/>
    <w:rsid w:val="00F90351"/>
    <w:rsid w:val="00F92978"/>
    <w:rsid w:val="00F94E0F"/>
    <w:rsid w:val="00F95EAA"/>
    <w:rsid w:val="00FA1B1E"/>
    <w:rsid w:val="00FA4372"/>
    <w:rsid w:val="00FB366F"/>
    <w:rsid w:val="00FB4256"/>
    <w:rsid w:val="00FC029F"/>
    <w:rsid w:val="00FC1875"/>
    <w:rsid w:val="00FC30CF"/>
    <w:rsid w:val="00FC44EE"/>
    <w:rsid w:val="00FD0404"/>
    <w:rsid w:val="00FD156B"/>
    <w:rsid w:val="00FD1721"/>
    <w:rsid w:val="00FD65C9"/>
    <w:rsid w:val="00FE2101"/>
    <w:rsid w:val="00FE2B6B"/>
    <w:rsid w:val="00FE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88F"/>
    <w:rPr>
      <w:rFonts w:ascii="Tahoma" w:hAnsi="Tahoma" w:cs="Tahoma"/>
      <w:sz w:val="16"/>
      <w:szCs w:val="16"/>
    </w:rPr>
  </w:style>
  <w:style w:type="paragraph" w:styleId="NoSpacing">
    <w:name w:val="No Spacing"/>
    <w:link w:val="NoSpacingChar"/>
    <w:uiPriority w:val="1"/>
    <w:qFormat/>
    <w:rsid w:val="0030588F"/>
    <w:rPr>
      <w:sz w:val="22"/>
      <w:szCs w:val="22"/>
    </w:rPr>
  </w:style>
  <w:style w:type="character" w:styleId="Hyperlink">
    <w:name w:val="Hyperlink"/>
    <w:basedOn w:val="DefaultParagraphFont"/>
    <w:uiPriority w:val="99"/>
    <w:unhideWhenUsed/>
    <w:rsid w:val="0030588F"/>
    <w:rPr>
      <w:color w:val="0000FF"/>
      <w:u w:val="single"/>
    </w:rPr>
  </w:style>
  <w:style w:type="character" w:styleId="FollowedHyperlink">
    <w:name w:val="FollowedHyperlink"/>
    <w:basedOn w:val="DefaultParagraphFont"/>
    <w:uiPriority w:val="99"/>
    <w:semiHidden/>
    <w:unhideWhenUsed/>
    <w:rsid w:val="00E1430D"/>
    <w:rPr>
      <w:color w:val="800080"/>
      <w:u w:val="single"/>
    </w:rPr>
  </w:style>
  <w:style w:type="paragraph" w:styleId="Header">
    <w:name w:val="header"/>
    <w:basedOn w:val="Normal"/>
    <w:link w:val="HeaderChar"/>
    <w:uiPriority w:val="99"/>
    <w:unhideWhenUsed/>
    <w:rsid w:val="00AE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F88"/>
  </w:style>
  <w:style w:type="paragraph" w:styleId="Footer">
    <w:name w:val="footer"/>
    <w:basedOn w:val="Normal"/>
    <w:link w:val="FooterChar"/>
    <w:uiPriority w:val="99"/>
    <w:unhideWhenUsed/>
    <w:rsid w:val="00AE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F88"/>
  </w:style>
  <w:style w:type="paragraph" w:styleId="NormalWeb">
    <w:name w:val="Normal (Web)"/>
    <w:basedOn w:val="Normal"/>
    <w:uiPriority w:val="99"/>
    <w:unhideWhenUsed/>
    <w:rsid w:val="00844EA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7496A"/>
    <w:rPr>
      <w:i/>
      <w:iCs/>
    </w:rPr>
  </w:style>
  <w:style w:type="paragraph" w:styleId="Caption">
    <w:name w:val="caption"/>
    <w:basedOn w:val="Normal"/>
    <w:next w:val="Normal"/>
    <w:qFormat/>
    <w:rsid w:val="00E8586A"/>
    <w:pPr>
      <w:spacing w:before="120" w:after="120" w:line="240" w:lineRule="auto"/>
    </w:pPr>
    <w:rPr>
      <w:rFonts w:ascii="Times New Roman" w:eastAsia="Times New Roman" w:hAnsi="Times New Roman"/>
      <w:b/>
      <w:bCs/>
      <w:sz w:val="20"/>
      <w:szCs w:val="20"/>
    </w:rPr>
  </w:style>
  <w:style w:type="paragraph" w:customStyle="1" w:styleId="00002">
    <w:name w:val="00002"/>
    <w:basedOn w:val="Normal"/>
    <w:rsid w:val="00E8586A"/>
    <w:pPr>
      <w:spacing w:after="0" w:line="280" w:lineRule="atLeast"/>
      <w:ind w:firstLine="720"/>
    </w:pPr>
    <w:rPr>
      <w:rFonts w:ascii="Times New Roman" w:eastAsia="Times New Roman" w:hAnsi="Times New Roman"/>
      <w:sz w:val="24"/>
      <w:szCs w:val="24"/>
    </w:rPr>
  </w:style>
  <w:style w:type="character" w:customStyle="1" w:styleId="NoSpacingChar">
    <w:name w:val="No Spacing Char"/>
    <w:basedOn w:val="DefaultParagraphFont"/>
    <w:link w:val="NoSpacing"/>
    <w:uiPriority w:val="1"/>
    <w:locked/>
    <w:rsid w:val="00C866FC"/>
    <w:rPr>
      <w:sz w:val="22"/>
      <w:szCs w:val="22"/>
    </w:rPr>
  </w:style>
  <w:style w:type="character" w:styleId="Strong">
    <w:name w:val="Strong"/>
    <w:basedOn w:val="DefaultParagraphFont"/>
    <w:uiPriority w:val="22"/>
    <w:qFormat/>
    <w:rsid w:val="008A4B40"/>
    <w:rPr>
      <w:b/>
      <w:bCs/>
    </w:rPr>
  </w:style>
  <w:style w:type="character" w:customStyle="1" w:styleId="style51">
    <w:name w:val="style51"/>
    <w:basedOn w:val="DefaultParagraphFont"/>
    <w:rsid w:val="008A4B40"/>
    <w:rPr>
      <w:rFonts w:ascii="Arial" w:hAnsi="Arial" w:cs="Arial" w:hint="default"/>
    </w:rPr>
  </w:style>
  <w:style w:type="paragraph" w:styleId="ListParagraph">
    <w:name w:val="List Paragraph"/>
    <w:basedOn w:val="Normal"/>
    <w:uiPriority w:val="34"/>
    <w:qFormat/>
    <w:rsid w:val="00114898"/>
    <w:pPr>
      <w:ind w:left="720"/>
      <w:contextualSpacing/>
    </w:pPr>
    <w:rPr>
      <w:rFonts w:asciiTheme="minorHAnsi" w:eastAsiaTheme="minorEastAsia" w:hAnsiTheme="minorHAnsi" w:cstheme="minorBidi"/>
    </w:rPr>
  </w:style>
  <w:style w:type="paragraph" w:customStyle="1" w:styleId="Default">
    <w:name w:val="Default"/>
    <w:rsid w:val="00614E79"/>
    <w:pPr>
      <w:autoSpaceDE w:val="0"/>
      <w:autoSpaceDN w:val="0"/>
      <w:adjustRightInd w:val="0"/>
    </w:pPr>
    <w:rPr>
      <w:rFonts w:ascii="Times New Roman" w:eastAsiaTheme="minorHAnsi" w:hAnsi="Times New Roman"/>
      <w:color w:val="000000"/>
      <w:sz w:val="24"/>
      <w:szCs w:val="24"/>
    </w:rPr>
  </w:style>
  <w:style w:type="table" w:styleId="LightList">
    <w:name w:val="Light List"/>
    <w:basedOn w:val="TableNormal"/>
    <w:uiPriority w:val="61"/>
    <w:rsid w:val="00CE278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08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88F"/>
    <w:rPr>
      <w:rFonts w:ascii="Tahoma" w:hAnsi="Tahoma" w:cs="Tahoma"/>
      <w:sz w:val="16"/>
      <w:szCs w:val="16"/>
    </w:rPr>
  </w:style>
  <w:style w:type="paragraph" w:styleId="NoSpacing">
    <w:name w:val="No Spacing"/>
    <w:link w:val="NoSpacingChar"/>
    <w:uiPriority w:val="1"/>
    <w:qFormat/>
    <w:rsid w:val="0030588F"/>
    <w:rPr>
      <w:sz w:val="22"/>
      <w:szCs w:val="22"/>
    </w:rPr>
  </w:style>
  <w:style w:type="character" w:styleId="Hyperlink">
    <w:name w:val="Hyperlink"/>
    <w:basedOn w:val="DefaultParagraphFont"/>
    <w:uiPriority w:val="99"/>
    <w:unhideWhenUsed/>
    <w:rsid w:val="0030588F"/>
    <w:rPr>
      <w:color w:val="0000FF"/>
      <w:u w:val="single"/>
    </w:rPr>
  </w:style>
  <w:style w:type="character" w:styleId="FollowedHyperlink">
    <w:name w:val="FollowedHyperlink"/>
    <w:basedOn w:val="DefaultParagraphFont"/>
    <w:uiPriority w:val="99"/>
    <w:semiHidden/>
    <w:unhideWhenUsed/>
    <w:rsid w:val="00E1430D"/>
    <w:rPr>
      <w:color w:val="800080"/>
      <w:u w:val="single"/>
    </w:rPr>
  </w:style>
  <w:style w:type="paragraph" w:styleId="Header">
    <w:name w:val="header"/>
    <w:basedOn w:val="Normal"/>
    <w:link w:val="HeaderChar"/>
    <w:uiPriority w:val="99"/>
    <w:unhideWhenUsed/>
    <w:rsid w:val="00AE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F88"/>
  </w:style>
  <w:style w:type="paragraph" w:styleId="Footer">
    <w:name w:val="footer"/>
    <w:basedOn w:val="Normal"/>
    <w:link w:val="FooterChar"/>
    <w:uiPriority w:val="99"/>
    <w:unhideWhenUsed/>
    <w:rsid w:val="00AE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F88"/>
  </w:style>
  <w:style w:type="paragraph" w:styleId="NormalWeb">
    <w:name w:val="Normal (Web)"/>
    <w:basedOn w:val="Normal"/>
    <w:uiPriority w:val="99"/>
    <w:unhideWhenUsed/>
    <w:rsid w:val="00844EA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7496A"/>
    <w:rPr>
      <w:i/>
      <w:iCs/>
    </w:rPr>
  </w:style>
  <w:style w:type="paragraph" w:styleId="Caption">
    <w:name w:val="caption"/>
    <w:basedOn w:val="Normal"/>
    <w:next w:val="Normal"/>
    <w:qFormat/>
    <w:rsid w:val="00E8586A"/>
    <w:pPr>
      <w:spacing w:before="120" w:after="120" w:line="240" w:lineRule="auto"/>
    </w:pPr>
    <w:rPr>
      <w:rFonts w:ascii="Times New Roman" w:eastAsia="Times New Roman" w:hAnsi="Times New Roman"/>
      <w:b/>
      <w:bCs/>
      <w:sz w:val="20"/>
      <w:szCs w:val="20"/>
    </w:rPr>
  </w:style>
  <w:style w:type="paragraph" w:customStyle="1" w:styleId="00002">
    <w:name w:val="00002"/>
    <w:basedOn w:val="Normal"/>
    <w:rsid w:val="00E8586A"/>
    <w:pPr>
      <w:spacing w:after="0" w:line="280" w:lineRule="atLeast"/>
      <w:ind w:firstLine="720"/>
    </w:pPr>
    <w:rPr>
      <w:rFonts w:ascii="Times New Roman" w:eastAsia="Times New Roman" w:hAnsi="Times New Roman"/>
      <w:sz w:val="24"/>
      <w:szCs w:val="24"/>
    </w:rPr>
  </w:style>
  <w:style w:type="character" w:customStyle="1" w:styleId="NoSpacingChar">
    <w:name w:val="No Spacing Char"/>
    <w:basedOn w:val="DefaultParagraphFont"/>
    <w:link w:val="NoSpacing"/>
    <w:uiPriority w:val="1"/>
    <w:locked/>
    <w:rsid w:val="00C866FC"/>
    <w:rPr>
      <w:sz w:val="22"/>
      <w:szCs w:val="22"/>
    </w:rPr>
  </w:style>
  <w:style w:type="character" w:styleId="Strong">
    <w:name w:val="Strong"/>
    <w:basedOn w:val="DefaultParagraphFont"/>
    <w:uiPriority w:val="22"/>
    <w:qFormat/>
    <w:rsid w:val="008A4B40"/>
    <w:rPr>
      <w:b/>
      <w:bCs/>
    </w:rPr>
  </w:style>
  <w:style w:type="character" w:customStyle="1" w:styleId="style51">
    <w:name w:val="style51"/>
    <w:basedOn w:val="DefaultParagraphFont"/>
    <w:rsid w:val="008A4B40"/>
    <w:rPr>
      <w:rFonts w:ascii="Arial" w:hAnsi="Arial" w:cs="Arial" w:hint="default"/>
    </w:rPr>
  </w:style>
  <w:style w:type="paragraph" w:styleId="ListParagraph">
    <w:name w:val="List Paragraph"/>
    <w:basedOn w:val="Normal"/>
    <w:uiPriority w:val="34"/>
    <w:qFormat/>
    <w:rsid w:val="00114898"/>
    <w:pPr>
      <w:ind w:left="720"/>
      <w:contextualSpacing/>
    </w:pPr>
    <w:rPr>
      <w:rFonts w:asciiTheme="minorHAnsi" w:eastAsiaTheme="minorEastAsia" w:hAnsiTheme="minorHAnsi" w:cstheme="minorBidi"/>
    </w:rPr>
  </w:style>
  <w:style w:type="paragraph" w:customStyle="1" w:styleId="Default">
    <w:name w:val="Default"/>
    <w:rsid w:val="00614E79"/>
    <w:pPr>
      <w:autoSpaceDE w:val="0"/>
      <w:autoSpaceDN w:val="0"/>
      <w:adjustRightInd w:val="0"/>
    </w:pPr>
    <w:rPr>
      <w:rFonts w:ascii="Times New Roman" w:eastAsiaTheme="minorHAnsi" w:hAnsi="Times New Roman"/>
      <w:color w:val="000000"/>
      <w:sz w:val="24"/>
      <w:szCs w:val="24"/>
    </w:rPr>
  </w:style>
  <w:style w:type="table" w:styleId="LightList">
    <w:name w:val="Light List"/>
    <w:basedOn w:val="TableNormal"/>
    <w:uiPriority w:val="61"/>
    <w:rsid w:val="00CE278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08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4466">
      <w:bodyDiv w:val="1"/>
      <w:marLeft w:val="0"/>
      <w:marRight w:val="0"/>
      <w:marTop w:val="0"/>
      <w:marBottom w:val="0"/>
      <w:divBdr>
        <w:top w:val="none" w:sz="0" w:space="0" w:color="auto"/>
        <w:left w:val="none" w:sz="0" w:space="0" w:color="auto"/>
        <w:bottom w:val="none" w:sz="0" w:space="0" w:color="auto"/>
        <w:right w:val="none" w:sz="0" w:space="0" w:color="auto"/>
      </w:divBdr>
    </w:div>
    <w:div w:id="437794901">
      <w:bodyDiv w:val="1"/>
      <w:marLeft w:val="0"/>
      <w:marRight w:val="0"/>
      <w:marTop w:val="0"/>
      <w:marBottom w:val="0"/>
      <w:divBdr>
        <w:top w:val="none" w:sz="0" w:space="0" w:color="auto"/>
        <w:left w:val="none" w:sz="0" w:space="0" w:color="auto"/>
        <w:bottom w:val="none" w:sz="0" w:space="0" w:color="auto"/>
        <w:right w:val="none" w:sz="0" w:space="0" w:color="auto"/>
      </w:divBdr>
    </w:div>
    <w:div w:id="946884199">
      <w:bodyDiv w:val="1"/>
      <w:marLeft w:val="0"/>
      <w:marRight w:val="0"/>
      <w:marTop w:val="0"/>
      <w:marBottom w:val="0"/>
      <w:divBdr>
        <w:top w:val="none" w:sz="0" w:space="0" w:color="auto"/>
        <w:left w:val="none" w:sz="0" w:space="0" w:color="auto"/>
        <w:bottom w:val="none" w:sz="0" w:space="0" w:color="auto"/>
        <w:right w:val="none" w:sz="0" w:space="0" w:color="auto"/>
      </w:divBdr>
    </w:div>
    <w:div w:id="1070932551">
      <w:bodyDiv w:val="1"/>
      <w:marLeft w:val="0"/>
      <w:marRight w:val="0"/>
      <w:marTop w:val="0"/>
      <w:marBottom w:val="0"/>
      <w:divBdr>
        <w:top w:val="none" w:sz="0" w:space="0" w:color="auto"/>
        <w:left w:val="none" w:sz="0" w:space="0" w:color="auto"/>
        <w:bottom w:val="none" w:sz="0" w:space="0" w:color="auto"/>
        <w:right w:val="none" w:sz="0" w:space="0" w:color="auto"/>
      </w:divBdr>
    </w:div>
    <w:div w:id="1622347347">
      <w:bodyDiv w:val="1"/>
      <w:marLeft w:val="0"/>
      <w:marRight w:val="0"/>
      <w:marTop w:val="0"/>
      <w:marBottom w:val="0"/>
      <w:divBdr>
        <w:top w:val="none" w:sz="0" w:space="0" w:color="auto"/>
        <w:left w:val="none" w:sz="0" w:space="0" w:color="auto"/>
        <w:bottom w:val="none" w:sz="0" w:space="0" w:color="auto"/>
        <w:right w:val="none" w:sz="0" w:space="0" w:color="auto"/>
      </w:divBdr>
    </w:div>
    <w:div w:id="1638145305">
      <w:bodyDiv w:val="1"/>
      <w:marLeft w:val="0"/>
      <w:marRight w:val="0"/>
      <w:marTop w:val="0"/>
      <w:marBottom w:val="0"/>
      <w:divBdr>
        <w:top w:val="none" w:sz="0" w:space="0" w:color="auto"/>
        <w:left w:val="none" w:sz="0" w:space="0" w:color="auto"/>
        <w:bottom w:val="none" w:sz="0" w:space="0" w:color="auto"/>
        <w:right w:val="none" w:sz="0" w:space="0" w:color="auto"/>
      </w:divBdr>
    </w:div>
    <w:div w:id="1669365308">
      <w:bodyDiv w:val="1"/>
      <w:marLeft w:val="0"/>
      <w:marRight w:val="0"/>
      <w:marTop w:val="0"/>
      <w:marBottom w:val="0"/>
      <w:divBdr>
        <w:top w:val="none" w:sz="0" w:space="0" w:color="auto"/>
        <w:left w:val="none" w:sz="0" w:space="0" w:color="auto"/>
        <w:bottom w:val="none" w:sz="0" w:space="0" w:color="auto"/>
        <w:right w:val="none" w:sz="0" w:space="0" w:color="auto"/>
      </w:divBdr>
    </w:div>
    <w:div w:id="19089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ubdocs.civilservice.louisiana.gov/Shared%20Documents/Civil%20Service%20Commission/Agenda/commagenda.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0945-9535-43E8-8613-632FDDBC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Links>
    <vt:vector size="6" baseType="variant">
      <vt:variant>
        <vt:i4>6488102</vt:i4>
      </vt:variant>
      <vt:variant>
        <vt:i4>0</vt:i4>
      </vt:variant>
      <vt:variant>
        <vt:i4>0</vt:i4>
      </vt:variant>
      <vt:variant>
        <vt:i4>5</vt:i4>
      </vt:variant>
      <vt:variant>
        <vt:lpwstr>http://www.civilservice.louisiana.gov/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bdecoteau</dc:creator>
  <cp:lastModifiedBy>Lindsay Ruiz de Chavez</cp:lastModifiedBy>
  <cp:revision>4</cp:revision>
  <cp:lastPrinted>2014-10-02T14:18:00Z</cp:lastPrinted>
  <dcterms:created xsi:type="dcterms:W3CDTF">2014-10-02T14:18:00Z</dcterms:created>
  <dcterms:modified xsi:type="dcterms:W3CDTF">2014-10-02T16:02:00Z</dcterms:modified>
</cp:coreProperties>
</file>