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1B86231A"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8628A6">
        <w:rPr>
          <w:b/>
          <w:caps/>
          <w:sz w:val="22"/>
          <w:szCs w:val="22"/>
        </w:rPr>
        <w:t>JULY 22</w:t>
      </w:r>
      <w:r w:rsidR="00CD3001">
        <w:rPr>
          <w:b/>
          <w:caps/>
          <w:sz w:val="22"/>
          <w:szCs w:val="22"/>
        </w:rPr>
        <w:t>, 2021</w:t>
      </w:r>
    </w:p>
    <w:p w14:paraId="541E2F59" w14:textId="77777777" w:rsidR="00AB6113" w:rsidRPr="006B52C5" w:rsidRDefault="00AB6113" w:rsidP="00E4557B">
      <w:pPr>
        <w:tabs>
          <w:tab w:val="left" w:pos="8640"/>
        </w:tabs>
        <w:ind w:left="360"/>
        <w:jc w:val="center"/>
        <w:rPr>
          <w:sz w:val="22"/>
          <w:szCs w:val="22"/>
        </w:rPr>
      </w:pPr>
    </w:p>
    <w:p w14:paraId="6FCC3EAF" w14:textId="77777777" w:rsidR="008628A6"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Dr. Ned J. Martello</w:t>
      </w:r>
      <w:r w:rsidR="00E6402D">
        <w:rPr>
          <w:sz w:val="20"/>
          <w:szCs w:val="20"/>
        </w:rPr>
        <w:t xml:space="preserve">, </w:t>
      </w:r>
      <w:r w:rsidR="005E7341">
        <w:rPr>
          <w:sz w:val="20"/>
          <w:szCs w:val="20"/>
        </w:rPr>
        <w:t>President;</w:t>
      </w:r>
      <w:r w:rsidR="00E6402D">
        <w:rPr>
          <w:sz w:val="20"/>
          <w:szCs w:val="20"/>
        </w:rPr>
        <w:t xml:space="preserve"> </w:t>
      </w:r>
      <w:r w:rsidR="008628A6" w:rsidRPr="00F95663">
        <w:rPr>
          <w:sz w:val="20"/>
          <w:szCs w:val="20"/>
        </w:rPr>
        <w:t xml:space="preserve">Dr. </w:t>
      </w:r>
      <w:r w:rsidR="008628A6">
        <w:rPr>
          <w:sz w:val="20"/>
          <w:szCs w:val="20"/>
        </w:rPr>
        <w:t xml:space="preserve">Mark B. Kruse, </w:t>
      </w:r>
      <w:r w:rsidR="008628A6" w:rsidRPr="00F95663">
        <w:rPr>
          <w:sz w:val="20"/>
          <w:szCs w:val="20"/>
        </w:rPr>
        <w:t xml:space="preserve">Vice-President </w:t>
      </w:r>
      <w:r w:rsidR="002459EB" w:rsidRPr="00F95663">
        <w:rPr>
          <w:sz w:val="20"/>
          <w:szCs w:val="20"/>
        </w:rPr>
        <w:t xml:space="preserve">Dr. R. Buckley </w:t>
      </w:r>
    </w:p>
    <w:p w14:paraId="19C186D6" w14:textId="77777777" w:rsidR="008628A6" w:rsidRDefault="008628A6" w:rsidP="00E4557B">
      <w:pPr>
        <w:ind w:left="360"/>
        <w:jc w:val="both"/>
        <w:rPr>
          <w:sz w:val="20"/>
          <w:szCs w:val="20"/>
        </w:rPr>
      </w:pPr>
      <w:r>
        <w:rPr>
          <w:sz w:val="20"/>
          <w:szCs w:val="20"/>
        </w:rPr>
        <w:t xml:space="preserve">                                   </w:t>
      </w:r>
      <w:r w:rsidR="002459EB" w:rsidRPr="00F95663">
        <w:rPr>
          <w:sz w:val="20"/>
          <w:szCs w:val="20"/>
        </w:rPr>
        <w:t>VanBreemen, Secretary-Treasurer;</w:t>
      </w:r>
      <w:r w:rsidR="009A54C3" w:rsidRPr="00F95663">
        <w:rPr>
          <w:sz w:val="20"/>
          <w:szCs w:val="20"/>
        </w:rPr>
        <w:t xml:space="preserve"> </w:t>
      </w:r>
      <w:r>
        <w:rPr>
          <w:sz w:val="20"/>
          <w:szCs w:val="20"/>
        </w:rPr>
        <w:t>D</w:t>
      </w:r>
      <w:r w:rsidR="005E7341">
        <w:rPr>
          <w:sz w:val="20"/>
          <w:szCs w:val="20"/>
        </w:rPr>
        <w:t>r. Michael Cavanaugh</w:t>
      </w:r>
      <w:r w:rsidR="005C4E93" w:rsidRPr="00F95663">
        <w:rPr>
          <w:sz w:val="20"/>
          <w:szCs w:val="20"/>
        </w:rPr>
        <w:t xml:space="preserve">; </w:t>
      </w:r>
      <w:r w:rsidR="00A60CE2">
        <w:rPr>
          <w:sz w:val="20"/>
          <w:szCs w:val="20"/>
        </w:rPr>
        <w:t xml:space="preserve">Dr. Denise </w:t>
      </w:r>
      <w:proofErr w:type="gramStart"/>
      <w:r w:rsidR="00A60CE2">
        <w:rPr>
          <w:sz w:val="20"/>
          <w:szCs w:val="20"/>
        </w:rPr>
        <w:t>Rollette;</w:t>
      </w:r>
      <w:proofErr w:type="gramEnd"/>
      <w:r w:rsidR="00855F55">
        <w:rPr>
          <w:sz w:val="20"/>
          <w:szCs w:val="20"/>
        </w:rPr>
        <w:t xml:space="preserve"> </w:t>
      </w:r>
    </w:p>
    <w:p w14:paraId="3DD1AD00" w14:textId="1B6F594C" w:rsidR="00AB6113" w:rsidRPr="00F95663" w:rsidRDefault="00CD3001" w:rsidP="008628A6">
      <w:pPr>
        <w:ind w:left="1800" w:firstLine="360"/>
        <w:jc w:val="both"/>
        <w:rPr>
          <w:sz w:val="20"/>
          <w:szCs w:val="20"/>
        </w:rPr>
      </w:pPr>
      <w:r>
        <w:rPr>
          <w:sz w:val="20"/>
          <w:szCs w:val="20"/>
        </w:rPr>
        <w:t xml:space="preserve">Dr. Michael Traxler; </w:t>
      </w:r>
      <w:r w:rsidR="00855F55">
        <w:rPr>
          <w:sz w:val="20"/>
          <w:szCs w:val="20"/>
        </w:rPr>
        <w:t>Ms. Peggy Anselmo</w:t>
      </w:r>
      <w:r w:rsidR="00B538A8" w:rsidRPr="00F95663">
        <w:rPr>
          <w:sz w:val="20"/>
          <w:szCs w:val="20"/>
        </w:rPr>
        <w:t>.</w:t>
      </w:r>
    </w:p>
    <w:p w14:paraId="2FE6A5CE" w14:textId="5F1C3E2F"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E724F3">
        <w:rPr>
          <w:sz w:val="20"/>
          <w:szCs w:val="20"/>
        </w:rPr>
        <w:t>None</w:t>
      </w:r>
      <w:r w:rsidR="00A60CE2">
        <w:rPr>
          <w:sz w:val="20"/>
          <w:szCs w:val="20"/>
        </w:rPr>
        <w:t>.</w:t>
      </w:r>
    </w:p>
    <w:p w14:paraId="3E738A48" w14:textId="77777777"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E4557B">
        <w:rPr>
          <w:sz w:val="20"/>
          <w:szCs w:val="20"/>
        </w:rPr>
        <w:t xml:space="preserve">; </w:t>
      </w:r>
      <w:r w:rsidR="00FF2DC4" w:rsidRPr="00F95663">
        <w:rPr>
          <w:sz w:val="20"/>
          <w:szCs w:val="20"/>
        </w:rPr>
        <w:t>Shellie Hebert-Schmidt</w:t>
      </w:r>
      <w:r w:rsidR="001B40B7" w:rsidRPr="00F95663">
        <w:rPr>
          <w:sz w:val="20"/>
          <w:szCs w:val="20"/>
        </w:rPr>
        <w:t>, Administrative Assistant</w:t>
      </w:r>
    </w:p>
    <w:p w14:paraId="718CB9B4" w14:textId="77777777"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37458">
        <w:rPr>
          <w:sz w:val="20"/>
          <w:szCs w:val="20"/>
        </w:rPr>
        <w:t>David “Jeddie” Smith, Asst. Attorney General</w:t>
      </w:r>
      <w:r w:rsidR="00417223">
        <w:rPr>
          <w:sz w:val="20"/>
          <w:szCs w:val="20"/>
        </w:rPr>
        <w:t>.</w:t>
      </w:r>
      <w:r w:rsidR="00CB1AA4" w:rsidRPr="00F95663">
        <w:rPr>
          <w:sz w:val="20"/>
          <w:szCs w:val="20"/>
        </w:rPr>
        <w:t xml:space="preserve"> </w:t>
      </w:r>
    </w:p>
    <w:p w14:paraId="1DA0702F" w14:textId="77777777" w:rsidR="00E724F3" w:rsidRDefault="00AB6113" w:rsidP="00E4557B">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620B2C">
        <w:rPr>
          <w:sz w:val="20"/>
          <w:szCs w:val="20"/>
        </w:rPr>
        <w:t>Tim</w:t>
      </w:r>
      <w:r w:rsidR="00667B09">
        <w:rPr>
          <w:sz w:val="20"/>
          <w:szCs w:val="20"/>
        </w:rPr>
        <w:t xml:space="preserve"> Chittom, CAL, Baton Rouge, LA</w:t>
      </w:r>
      <w:r w:rsidR="00E4557B">
        <w:rPr>
          <w:sz w:val="20"/>
          <w:szCs w:val="20"/>
        </w:rPr>
        <w:t xml:space="preserve">; </w:t>
      </w:r>
      <w:r w:rsidR="00E724F3">
        <w:rPr>
          <w:sz w:val="20"/>
          <w:szCs w:val="20"/>
        </w:rPr>
        <w:t>Harold Ehrenberg, D.C., Covington, LA.</w:t>
      </w:r>
    </w:p>
    <w:p w14:paraId="10EBB012" w14:textId="77777777" w:rsidR="00855F55" w:rsidRPr="00F95663" w:rsidRDefault="00855F55" w:rsidP="00E4557B">
      <w:pPr>
        <w:ind w:left="360"/>
        <w:jc w:val="both"/>
        <w:rPr>
          <w:sz w:val="20"/>
          <w:szCs w:val="20"/>
        </w:rPr>
      </w:pPr>
    </w:p>
    <w:p w14:paraId="3CCE684C" w14:textId="4E04A948"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35</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E6402D">
        <w:rPr>
          <w:sz w:val="20"/>
          <w:szCs w:val="20"/>
        </w:rPr>
        <w:t>Ned Martello</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639D93E3" w14:textId="77777777" w:rsidR="005008F9" w:rsidRDefault="005008F9" w:rsidP="00E4557B">
      <w:pPr>
        <w:ind w:left="360"/>
        <w:jc w:val="both"/>
        <w:rPr>
          <w:sz w:val="20"/>
          <w:szCs w:val="20"/>
        </w:rPr>
      </w:pPr>
    </w:p>
    <w:p w14:paraId="2F3F4FDF" w14:textId="317272B8"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w:t>
      </w:r>
      <w:r w:rsidR="00E724F3">
        <w:rPr>
          <w:sz w:val="20"/>
          <w:szCs w:val="20"/>
        </w:rPr>
        <w:t>04/15/2021</w:t>
      </w:r>
      <w:r w:rsidRPr="00EC79D0">
        <w:rPr>
          <w:sz w:val="20"/>
          <w:szCs w:val="20"/>
        </w:rPr>
        <w:t xml:space="preserve"> meeting </w:t>
      </w:r>
      <w:proofErr w:type="gramStart"/>
      <w:r w:rsidRPr="00EC79D0">
        <w:rPr>
          <w:sz w:val="20"/>
          <w:szCs w:val="20"/>
        </w:rPr>
        <w:t>were</w:t>
      </w:r>
      <w:proofErr w:type="gramEnd"/>
      <w:r w:rsidRPr="00EC79D0">
        <w:rPr>
          <w:sz w:val="20"/>
          <w:szCs w:val="20"/>
        </w:rPr>
        <w:t xml:space="preserve"> </w:t>
      </w:r>
      <w:r>
        <w:rPr>
          <w:sz w:val="20"/>
          <w:szCs w:val="20"/>
        </w:rPr>
        <w:t>mailed</w:t>
      </w:r>
      <w:r w:rsidRPr="00EC79D0">
        <w:rPr>
          <w:sz w:val="20"/>
          <w:szCs w:val="20"/>
        </w:rPr>
        <w:t xml:space="preserve"> to all Board members. </w:t>
      </w:r>
      <w:r>
        <w:rPr>
          <w:sz w:val="20"/>
          <w:szCs w:val="20"/>
        </w:rPr>
        <w:t xml:space="preserve">Motion made by Dr. </w:t>
      </w:r>
      <w:r w:rsidR="00E724F3">
        <w:rPr>
          <w:sz w:val="20"/>
          <w:szCs w:val="20"/>
        </w:rPr>
        <w:t>Kruse</w:t>
      </w:r>
      <w:r>
        <w:rPr>
          <w:sz w:val="20"/>
          <w:szCs w:val="20"/>
        </w:rPr>
        <w:t xml:space="preserve">, seconded by Dr. </w:t>
      </w:r>
      <w:r w:rsidR="00E724F3">
        <w:rPr>
          <w:sz w:val="20"/>
          <w:szCs w:val="20"/>
        </w:rPr>
        <w:t>VanBreemen</w:t>
      </w:r>
      <w:r>
        <w:rPr>
          <w:sz w:val="20"/>
          <w:szCs w:val="20"/>
        </w:rPr>
        <w:t xml:space="preserve">, to approve the minutes as prepared.  With no objections, motion carries unanimously.   </w:t>
      </w:r>
    </w:p>
    <w:p w14:paraId="2AE7E0C6" w14:textId="77777777" w:rsidR="0098475F" w:rsidRDefault="0098475F" w:rsidP="00E4557B">
      <w:pPr>
        <w:ind w:left="360"/>
        <w:jc w:val="both"/>
        <w:rPr>
          <w:sz w:val="20"/>
          <w:szCs w:val="20"/>
        </w:rPr>
      </w:pPr>
    </w:p>
    <w:p w14:paraId="1CA6DFB4" w14:textId="77777777" w:rsidR="0098475F" w:rsidRPr="006946C9" w:rsidRDefault="0098475F" w:rsidP="00E4557B">
      <w:pPr>
        <w:ind w:left="360"/>
        <w:jc w:val="both"/>
        <w:rPr>
          <w:sz w:val="20"/>
          <w:szCs w:val="20"/>
        </w:rPr>
      </w:pPr>
      <w:r w:rsidRPr="00EC79D0">
        <w:rPr>
          <w:b/>
          <w:sz w:val="20"/>
          <w:szCs w:val="20"/>
        </w:rPr>
        <w:t xml:space="preserve">PUBLIC COMMENT:  </w:t>
      </w:r>
      <w:r>
        <w:rPr>
          <w:sz w:val="20"/>
          <w:szCs w:val="20"/>
        </w:rPr>
        <w:t>None.</w:t>
      </w:r>
    </w:p>
    <w:p w14:paraId="48E0B2B7" w14:textId="77777777" w:rsidR="0098475F" w:rsidRPr="00E769B7" w:rsidRDefault="0098475F" w:rsidP="00E4557B">
      <w:pPr>
        <w:ind w:left="360"/>
      </w:pPr>
    </w:p>
    <w:p w14:paraId="6F34E467" w14:textId="02F5319A" w:rsidR="0098475F" w:rsidRDefault="0098475F" w:rsidP="00E4557B">
      <w:pPr>
        <w:tabs>
          <w:tab w:val="left" w:pos="-2430"/>
          <w:tab w:val="left" w:pos="8640"/>
        </w:tabs>
        <w:ind w:left="360"/>
        <w:jc w:val="both"/>
        <w:rPr>
          <w:bCs/>
          <w:sz w:val="20"/>
          <w:szCs w:val="20"/>
        </w:rPr>
      </w:pPr>
      <w:r w:rsidRPr="00E769B7">
        <w:rPr>
          <w:b/>
          <w:bCs/>
          <w:sz w:val="20"/>
          <w:szCs w:val="20"/>
        </w:rPr>
        <w:t>INTEGRITY CHECK:</w:t>
      </w:r>
      <w:r>
        <w:rPr>
          <w:b/>
          <w:bCs/>
          <w:sz w:val="20"/>
          <w:szCs w:val="20"/>
        </w:rPr>
        <w:t xml:space="preserve">  </w:t>
      </w:r>
      <w:r w:rsidR="00E724F3">
        <w:rPr>
          <w:bCs/>
          <w:sz w:val="20"/>
          <w:szCs w:val="20"/>
        </w:rPr>
        <w:t xml:space="preserve">Ms. Oliver notes being contacted by a licensee asking to consider a different licensure exam date in 2022 for a family member. Dr. Martello notes he received a similar request from the same license </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77777777" w:rsidR="0098475F" w:rsidRDefault="0098475F" w:rsidP="00E4557B">
      <w:pPr>
        <w:pStyle w:val="ListParagraph"/>
        <w:numPr>
          <w:ilvl w:val="0"/>
          <w:numId w:val="16"/>
        </w:numPr>
        <w:ind w:left="360"/>
        <w:rPr>
          <w:sz w:val="20"/>
          <w:szCs w:val="20"/>
        </w:rPr>
      </w:pPr>
      <w:proofErr w:type="gramStart"/>
      <w:r w:rsidRPr="00E90BA6">
        <w:rPr>
          <w:b/>
          <w:sz w:val="20"/>
          <w:szCs w:val="20"/>
        </w:rPr>
        <w:t>COMPLAINT  COMMITTEE</w:t>
      </w:r>
      <w:proofErr w:type="gramEnd"/>
      <w:r w:rsidRPr="00E90BA6">
        <w:rPr>
          <w:b/>
          <w:sz w:val="20"/>
          <w:szCs w:val="20"/>
        </w:rPr>
        <w:t xml:space="preserve"> REPORT by Dr. Cavanaugh</w:t>
      </w:r>
      <w:r w:rsidRPr="00E90BA6">
        <w:rPr>
          <w:sz w:val="20"/>
          <w:szCs w:val="20"/>
        </w:rPr>
        <w:t>:</w:t>
      </w:r>
    </w:p>
    <w:p w14:paraId="6ADE25DC" w14:textId="096BE73E" w:rsidR="0098475F" w:rsidRDefault="00C530FF" w:rsidP="00E4557B">
      <w:pPr>
        <w:ind w:left="360"/>
        <w:jc w:val="both"/>
        <w:rPr>
          <w:bCs/>
          <w:sz w:val="20"/>
          <w:szCs w:val="20"/>
        </w:rPr>
      </w:pPr>
      <w:r>
        <w:rPr>
          <w:bCs/>
          <w:sz w:val="20"/>
          <w:szCs w:val="20"/>
        </w:rPr>
        <w:t xml:space="preserve">     </w:t>
      </w:r>
      <w:r w:rsidR="0098475F">
        <w:rPr>
          <w:bCs/>
          <w:sz w:val="20"/>
          <w:szCs w:val="20"/>
        </w:rPr>
        <w:t>Dr. Cavanaugh reports an agreed settlement totaling $</w:t>
      </w:r>
      <w:r w:rsidR="001D7555">
        <w:rPr>
          <w:bCs/>
          <w:sz w:val="20"/>
          <w:szCs w:val="20"/>
        </w:rPr>
        <w:t>85</w:t>
      </w:r>
      <w:r w:rsidR="0098475F">
        <w:rPr>
          <w:bCs/>
          <w:sz w:val="20"/>
          <w:szCs w:val="20"/>
        </w:rPr>
        <w:t xml:space="preserve">0.00 each offered for </w:t>
      </w:r>
      <w:r w:rsidR="0098475F" w:rsidRPr="00F77D60">
        <w:rPr>
          <w:b/>
          <w:bCs/>
          <w:sz w:val="20"/>
          <w:szCs w:val="20"/>
        </w:rPr>
        <w:t>Complaint #</w:t>
      </w:r>
      <w:r w:rsidR="00E724F3">
        <w:rPr>
          <w:b/>
          <w:bCs/>
          <w:sz w:val="20"/>
          <w:szCs w:val="20"/>
        </w:rPr>
        <w:t xml:space="preserve">1447 </w:t>
      </w:r>
      <w:r w:rsidR="00885CAC">
        <w:rPr>
          <w:b/>
          <w:bCs/>
          <w:sz w:val="20"/>
          <w:szCs w:val="20"/>
        </w:rPr>
        <w:t>and Complaint</w:t>
      </w:r>
      <w:r w:rsidR="0098475F">
        <w:rPr>
          <w:b/>
          <w:bCs/>
          <w:sz w:val="20"/>
          <w:szCs w:val="20"/>
        </w:rPr>
        <w:t xml:space="preserve"> # </w:t>
      </w:r>
      <w:r w:rsidR="00E724F3">
        <w:rPr>
          <w:b/>
          <w:bCs/>
          <w:sz w:val="20"/>
          <w:szCs w:val="20"/>
        </w:rPr>
        <w:t>1448</w:t>
      </w:r>
      <w:r w:rsidR="0098475F">
        <w:rPr>
          <w:b/>
          <w:bCs/>
          <w:sz w:val="20"/>
          <w:szCs w:val="20"/>
        </w:rPr>
        <w:t xml:space="preserve"> </w:t>
      </w:r>
      <w:r w:rsidR="0098475F">
        <w:rPr>
          <w:bCs/>
          <w:sz w:val="20"/>
          <w:szCs w:val="20"/>
        </w:rPr>
        <w:t xml:space="preserve">for uncertified x-ray employees in each complaint.  Motion made by Dr. Cavanaugh, seconded by Dr. </w:t>
      </w:r>
      <w:r w:rsidR="001D7555">
        <w:rPr>
          <w:bCs/>
          <w:sz w:val="20"/>
          <w:szCs w:val="20"/>
        </w:rPr>
        <w:t>Kruse</w:t>
      </w:r>
      <w:r w:rsidR="0098475F">
        <w:rPr>
          <w:bCs/>
          <w:sz w:val="20"/>
          <w:szCs w:val="20"/>
        </w:rPr>
        <w:t>, to accept the agreed settlement of $</w:t>
      </w:r>
      <w:r w:rsidR="001D7555">
        <w:rPr>
          <w:bCs/>
          <w:sz w:val="20"/>
          <w:szCs w:val="20"/>
        </w:rPr>
        <w:t>850</w:t>
      </w:r>
      <w:r w:rsidR="0098475F">
        <w:rPr>
          <w:bCs/>
          <w:sz w:val="20"/>
          <w:szCs w:val="20"/>
        </w:rPr>
        <w:t>.00.  With no objections, motion carries unanimously.</w:t>
      </w:r>
    </w:p>
    <w:p w14:paraId="5E02C159" w14:textId="02712341" w:rsidR="00885CAC" w:rsidRDefault="00885CAC" w:rsidP="00E4557B">
      <w:pPr>
        <w:ind w:left="360"/>
        <w:jc w:val="both"/>
        <w:rPr>
          <w:bCs/>
          <w:sz w:val="20"/>
          <w:szCs w:val="20"/>
        </w:rPr>
      </w:pPr>
      <w:r>
        <w:rPr>
          <w:bCs/>
          <w:sz w:val="20"/>
          <w:szCs w:val="20"/>
        </w:rPr>
        <w:tab/>
        <w:t xml:space="preserve">Relative to possible uncertified employee taking x rays in </w:t>
      </w:r>
      <w:r w:rsidRPr="00885CAC">
        <w:rPr>
          <w:b/>
          <w:sz w:val="20"/>
          <w:szCs w:val="20"/>
        </w:rPr>
        <w:t>Complaint # 1457</w:t>
      </w:r>
      <w:r>
        <w:rPr>
          <w:bCs/>
          <w:sz w:val="20"/>
          <w:szCs w:val="20"/>
        </w:rPr>
        <w:t>, Dr. Cavanaugh offers an agreed settlement of $500.00.  Motion made by Dr. Cavanaugh, seconded by Dr. Kruse, to accept the settlement agreement of $500.00.  With no objections, motion carries unanimously.</w:t>
      </w:r>
    </w:p>
    <w:p w14:paraId="1A4F0A95" w14:textId="0CAC41B3" w:rsidR="00885CAC" w:rsidRDefault="00885CAC" w:rsidP="00885CAC">
      <w:pPr>
        <w:ind w:left="360"/>
        <w:jc w:val="both"/>
        <w:rPr>
          <w:bCs/>
          <w:sz w:val="20"/>
          <w:szCs w:val="20"/>
        </w:rPr>
      </w:pPr>
      <w:r>
        <w:rPr>
          <w:bCs/>
          <w:sz w:val="20"/>
          <w:szCs w:val="20"/>
        </w:rPr>
        <w:tab/>
        <w:t xml:space="preserve">Relative to possible uncertified employee taking x rays in </w:t>
      </w:r>
      <w:r w:rsidRPr="00885CAC">
        <w:rPr>
          <w:b/>
          <w:sz w:val="20"/>
          <w:szCs w:val="20"/>
        </w:rPr>
        <w:t>Complaint # 1457</w:t>
      </w:r>
      <w:r>
        <w:rPr>
          <w:bCs/>
          <w:sz w:val="20"/>
          <w:szCs w:val="20"/>
        </w:rPr>
        <w:t>, Dr. Cavanaugh offers an agreed settlement of $500.00.  Motion made by Dr. Cavanaugh, seconded by Dr. Kruse, to accept the settlement agreement of $500.00.  With no objections, motion carries unanimously.</w:t>
      </w:r>
    </w:p>
    <w:p w14:paraId="43D59FAD" w14:textId="0B92DBF7" w:rsidR="00885CAC" w:rsidRDefault="00885CAC" w:rsidP="00885CAC">
      <w:pPr>
        <w:ind w:left="360" w:firstLine="360"/>
        <w:jc w:val="both"/>
        <w:rPr>
          <w:bCs/>
          <w:sz w:val="20"/>
          <w:szCs w:val="20"/>
        </w:rPr>
      </w:pPr>
      <w:r>
        <w:rPr>
          <w:bCs/>
          <w:sz w:val="20"/>
          <w:szCs w:val="20"/>
        </w:rPr>
        <w:t xml:space="preserve">Dr. Cavanaugh reports an agreed settlement totaling $850.00 each offered for </w:t>
      </w:r>
      <w:r w:rsidRPr="00F77D60">
        <w:rPr>
          <w:b/>
          <w:bCs/>
          <w:sz w:val="20"/>
          <w:szCs w:val="20"/>
        </w:rPr>
        <w:t>Complaint #</w:t>
      </w:r>
      <w:r>
        <w:rPr>
          <w:b/>
          <w:bCs/>
          <w:sz w:val="20"/>
          <w:szCs w:val="20"/>
        </w:rPr>
        <w:t xml:space="preserve">1464 and Complaint # 1465 </w:t>
      </w:r>
      <w:r>
        <w:rPr>
          <w:bCs/>
          <w:sz w:val="20"/>
          <w:szCs w:val="20"/>
        </w:rPr>
        <w:t>for uncertified x-ray employees in each complaint.  Motion made by Dr. Cavanaugh, seconded by Dr. Kruse, to accept the agreed settlement of $850.00.  With no objections, motion carries unanimously.</w:t>
      </w:r>
    </w:p>
    <w:p w14:paraId="23354552" w14:textId="0C66B126" w:rsidR="00885CAC" w:rsidRDefault="00885CAC" w:rsidP="00885CAC">
      <w:pPr>
        <w:ind w:left="360" w:firstLine="360"/>
        <w:jc w:val="both"/>
        <w:rPr>
          <w:bCs/>
          <w:sz w:val="20"/>
          <w:szCs w:val="20"/>
        </w:rPr>
      </w:pPr>
      <w:r>
        <w:rPr>
          <w:bCs/>
          <w:sz w:val="20"/>
          <w:szCs w:val="20"/>
        </w:rPr>
        <w:t xml:space="preserve">Relative to delinquent license renewal, </w:t>
      </w:r>
      <w:r w:rsidRPr="001E6428">
        <w:rPr>
          <w:b/>
          <w:bCs/>
          <w:sz w:val="20"/>
          <w:szCs w:val="20"/>
        </w:rPr>
        <w:t xml:space="preserve">Complaint # </w:t>
      </w:r>
      <w:r>
        <w:rPr>
          <w:b/>
          <w:bCs/>
          <w:sz w:val="20"/>
          <w:szCs w:val="20"/>
        </w:rPr>
        <w:t>1481</w:t>
      </w:r>
      <w:r>
        <w:rPr>
          <w:bCs/>
          <w:sz w:val="20"/>
          <w:szCs w:val="20"/>
        </w:rPr>
        <w:t xml:space="preserve">, motion made by Dr. Cavanaugh, seconded by Dr. VanBreemen, to accept a consent agreement of $500.00.  With 6 </w:t>
      </w:r>
      <w:proofErr w:type="spellStart"/>
      <w:r>
        <w:rPr>
          <w:bCs/>
          <w:sz w:val="20"/>
          <w:szCs w:val="20"/>
        </w:rPr>
        <w:t>yeas</w:t>
      </w:r>
      <w:proofErr w:type="spellEnd"/>
      <w:r>
        <w:rPr>
          <w:bCs/>
          <w:sz w:val="20"/>
          <w:szCs w:val="20"/>
        </w:rPr>
        <w:t>, no nays, motion carries unanimously.</w:t>
      </w:r>
    </w:p>
    <w:p w14:paraId="1C0D4D2D" w14:textId="77777777" w:rsidR="00885CAC" w:rsidRDefault="00885CAC" w:rsidP="00885CAC">
      <w:pPr>
        <w:ind w:left="360" w:firstLine="360"/>
        <w:jc w:val="both"/>
        <w:rPr>
          <w:bCs/>
          <w:sz w:val="20"/>
          <w:szCs w:val="20"/>
        </w:rPr>
      </w:pPr>
    </w:p>
    <w:p w14:paraId="4246CBC3" w14:textId="77777777" w:rsidR="002F71A5" w:rsidRPr="00DB6FDA" w:rsidRDefault="002F71A5" w:rsidP="002F71A5">
      <w:pPr>
        <w:pStyle w:val="ListParagraph"/>
        <w:numPr>
          <w:ilvl w:val="0"/>
          <w:numId w:val="16"/>
        </w:numPr>
        <w:ind w:left="450" w:hanging="27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p>
    <w:p w14:paraId="3103E17D" w14:textId="77777777"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Financial statement</w:t>
      </w:r>
      <w:r>
        <w:rPr>
          <w:b/>
          <w:sz w:val="20"/>
          <w:szCs w:val="20"/>
        </w:rPr>
        <w:t>s</w:t>
      </w:r>
      <w:r w:rsidRPr="00F95663">
        <w:rPr>
          <w:b/>
          <w:sz w:val="20"/>
          <w:szCs w:val="20"/>
        </w:rPr>
        <w:t xml:space="preserve"> </w:t>
      </w:r>
      <w:r w:rsidRPr="00F95663">
        <w:rPr>
          <w:sz w:val="20"/>
          <w:szCs w:val="20"/>
        </w:rPr>
        <w:t xml:space="preserve">for </w:t>
      </w:r>
      <w:r>
        <w:rPr>
          <w:sz w:val="20"/>
          <w:szCs w:val="20"/>
        </w:rPr>
        <w:t>April, May, and June 2021</w:t>
      </w:r>
      <w:r w:rsidRPr="00F95663">
        <w:rPr>
          <w:sz w:val="20"/>
          <w:szCs w:val="20"/>
        </w:rPr>
        <w:t xml:space="preserve"> </w:t>
      </w:r>
      <w:r>
        <w:rPr>
          <w:sz w:val="20"/>
          <w:szCs w:val="20"/>
        </w:rPr>
        <w:t>were</w:t>
      </w:r>
      <w:r w:rsidRPr="00F95663">
        <w:rPr>
          <w:sz w:val="20"/>
          <w:szCs w:val="20"/>
        </w:rPr>
        <w:t xml:space="preserve"> prepared by Ms. Oliver and provided to the Board.  Motion made by Dr. </w:t>
      </w:r>
      <w:r>
        <w:rPr>
          <w:sz w:val="20"/>
          <w:szCs w:val="20"/>
        </w:rPr>
        <w:t>Kruse</w:t>
      </w:r>
      <w:r w:rsidRPr="00F95663">
        <w:rPr>
          <w:sz w:val="20"/>
          <w:szCs w:val="20"/>
        </w:rPr>
        <w:t xml:space="preserve">, seconded by Dr. </w:t>
      </w:r>
      <w:r>
        <w:rPr>
          <w:sz w:val="20"/>
          <w:szCs w:val="20"/>
        </w:rPr>
        <w:t>Cavanaugh</w:t>
      </w:r>
      <w:r w:rsidRPr="00F95663">
        <w:rPr>
          <w:sz w:val="20"/>
          <w:szCs w:val="20"/>
        </w:rPr>
        <w:t xml:space="preserve">, to accept the </w:t>
      </w:r>
      <w:r>
        <w:rPr>
          <w:b/>
          <w:sz w:val="20"/>
          <w:szCs w:val="20"/>
        </w:rPr>
        <w:t>financial statements</w:t>
      </w:r>
      <w:r w:rsidRPr="00F95663">
        <w:rPr>
          <w:sz w:val="20"/>
          <w:szCs w:val="20"/>
        </w:rPr>
        <w:t xml:space="preserve"> as prepared.  With no objections, motion carried unanimously. </w:t>
      </w:r>
    </w:p>
    <w:p w14:paraId="7CEE5697" w14:textId="77777777" w:rsidR="002F71A5" w:rsidRDefault="002F71A5" w:rsidP="002F71A5">
      <w:pPr>
        <w:tabs>
          <w:tab w:val="left" w:pos="8640"/>
        </w:tabs>
        <w:ind w:left="90"/>
        <w:jc w:val="both"/>
        <w:rPr>
          <w:sz w:val="20"/>
          <w:szCs w:val="20"/>
        </w:rPr>
      </w:pPr>
      <w:r>
        <w:rPr>
          <w:sz w:val="20"/>
          <w:szCs w:val="20"/>
        </w:rPr>
        <w:t xml:space="preserve">      </w:t>
      </w:r>
      <w:r w:rsidRPr="00F95663">
        <w:rPr>
          <w:sz w:val="20"/>
          <w:szCs w:val="20"/>
        </w:rPr>
        <w:t>The</w:t>
      </w:r>
      <w:r w:rsidRPr="00F95663">
        <w:rPr>
          <w:b/>
          <w:sz w:val="20"/>
          <w:szCs w:val="20"/>
        </w:rPr>
        <w:t xml:space="preserve"> 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Pr>
          <w:sz w:val="20"/>
          <w:szCs w:val="20"/>
        </w:rPr>
        <w:t>Cavanaugh</w:t>
      </w:r>
      <w:r w:rsidRPr="00F95663">
        <w:rPr>
          <w:sz w:val="20"/>
          <w:szCs w:val="20"/>
        </w:rPr>
        <w:t xml:space="preserve">, seconded by </w:t>
      </w:r>
      <w:r>
        <w:rPr>
          <w:sz w:val="20"/>
          <w:szCs w:val="20"/>
        </w:rPr>
        <w:t>Ms. Anselmo</w:t>
      </w:r>
      <w:r w:rsidRPr="00F95663">
        <w:rPr>
          <w:sz w:val="20"/>
          <w:szCs w:val="20"/>
        </w:rPr>
        <w:t>, to accept the log as presented.  With no objections, motion carries unanimously.</w:t>
      </w:r>
    </w:p>
    <w:p w14:paraId="5E7CEB6B" w14:textId="77777777" w:rsidR="002F71A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Pr>
          <w:bCs/>
          <w:sz w:val="20"/>
          <w:szCs w:val="20"/>
        </w:rPr>
        <w:t>No new activity.</w:t>
      </w:r>
    </w:p>
    <w:p w14:paraId="79605EC7" w14:textId="77777777" w:rsidR="002F71A5" w:rsidRDefault="002F71A5" w:rsidP="002F71A5">
      <w:pPr>
        <w:tabs>
          <w:tab w:val="left" w:pos="8640"/>
        </w:tabs>
        <w:ind w:left="90"/>
        <w:jc w:val="both"/>
        <w:rPr>
          <w:bCs/>
          <w:sz w:val="20"/>
          <w:szCs w:val="20"/>
        </w:rPr>
      </w:pPr>
    </w:p>
    <w:p w14:paraId="0121029D" w14:textId="77777777"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presented new info since the last board meeting.</w:t>
      </w:r>
    </w:p>
    <w:p w14:paraId="6A6E007F" w14:textId="77777777" w:rsidR="002F71A5" w:rsidRDefault="002F71A5" w:rsidP="002F71A5">
      <w:pPr>
        <w:tabs>
          <w:tab w:val="left" w:pos="8640"/>
        </w:tabs>
        <w:ind w:left="90"/>
        <w:jc w:val="both"/>
        <w:rPr>
          <w:bCs/>
          <w:sz w:val="20"/>
          <w:szCs w:val="20"/>
        </w:rPr>
      </w:pPr>
    </w:p>
    <w:p w14:paraId="19160293" w14:textId="77777777"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Dr. Kruse reported he has been working on numbers relative to board fees and should have some new information for the next meeting.</w:t>
      </w:r>
    </w:p>
    <w:p w14:paraId="49623401" w14:textId="77777777" w:rsidR="00885CAC" w:rsidRDefault="00885CAC" w:rsidP="00E4557B">
      <w:pPr>
        <w:ind w:left="360"/>
        <w:jc w:val="both"/>
        <w:rPr>
          <w:bCs/>
          <w:sz w:val="20"/>
          <w:szCs w:val="20"/>
        </w:rPr>
      </w:pPr>
    </w:p>
    <w:p w14:paraId="70D97C90" w14:textId="77777777" w:rsidR="00885CAC" w:rsidRDefault="00885CAC" w:rsidP="00E4557B">
      <w:pPr>
        <w:ind w:left="360"/>
        <w:jc w:val="both"/>
        <w:rPr>
          <w:bCs/>
          <w:sz w:val="20"/>
          <w:szCs w:val="20"/>
        </w:rPr>
      </w:pPr>
    </w:p>
    <w:p w14:paraId="675F6AFF" w14:textId="28D8307F" w:rsidR="00885CAC" w:rsidRDefault="00C530FF" w:rsidP="00885CAC">
      <w:pPr>
        <w:ind w:left="360"/>
        <w:jc w:val="both"/>
        <w:rPr>
          <w:bCs/>
          <w:sz w:val="20"/>
          <w:szCs w:val="20"/>
        </w:rPr>
      </w:pPr>
      <w:r>
        <w:rPr>
          <w:bCs/>
          <w:sz w:val="20"/>
          <w:szCs w:val="20"/>
        </w:rPr>
        <w:t xml:space="preserve">     </w:t>
      </w:r>
    </w:p>
    <w:p w14:paraId="6C35103B" w14:textId="77777777" w:rsidR="0098475F" w:rsidRDefault="0098475F" w:rsidP="00AB6113">
      <w:pPr>
        <w:ind w:left="720"/>
        <w:jc w:val="both"/>
        <w:rPr>
          <w:sz w:val="20"/>
          <w:szCs w:val="20"/>
        </w:rPr>
      </w:pPr>
    </w:p>
    <w:p w14:paraId="4ABC901C" w14:textId="77777777" w:rsidR="00C530FF" w:rsidRDefault="00C530FF">
      <w:pPr>
        <w:rPr>
          <w:b/>
          <w:sz w:val="22"/>
          <w:szCs w:val="22"/>
        </w:rPr>
      </w:pPr>
      <w:r>
        <w:rPr>
          <w:b/>
          <w:sz w:val="22"/>
          <w:szCs w:val="22"/>
        </w:rPr>
        <w:br w:type="page"/>
      </w:r>
    </w:p>
    <w:p w14:paraId="3EF15292" w14:textId="6F8FD4D9" w:rsidR="00C530FF" w:rsidRPr="00785C5B" w:rsidRDefault="00C530FF" w:rsidP="00C530FF">
      <w:pPr>
        <w:rPr>
          <w:b/>
          <w:sz w:val="22"/>
          <w:szCs w:val="22"/>
        </w:rPr>
      </w:pPr>
      <w:r w:rsidRPr="00785C5B">
        <w:rPr>
          <w:b/>
          <w:sz w:val="22"/>
          <w:szCs w:val="22"/>
        </w:rPr>
        <w:lastRenderedPageBreak/>
        <w:t xml:space="preserve">MINUTES – </w:t>
      </w:r>
      <w:r w:rsidR="00885CAC">
        <w:rPr>
          <w:b/>
          <w:sz w:val="22"/>
          <w:szCs w:val="22"/>
        </w:rPr>
        <w:t>07/22</w:t>
      </w:r>
      <w:r>
        <w:rPr>
          <w:b/>
          <w:sz w:val="22"/>
          <w:szCs w:val="22"/>
        </w:rPr>
        <w:t>/2021</w:t>
      </w:r>
      <w:r>
        <w:rPr>
          <w:b/>
          <w:sz w:val="22"/>
          <w:szCs w:val="22"/>
        </w:rPr>
        <w:tab/>
      </w:r>
      <w:r>
        <w:rPr>
          <w:b/>
          <w:sz w:val="22"/>
          <w:szCs w:val="22"/>
        </w:rPr>
        <w:tab/>
      </w:r>
    </w:p>
    <w:p w14:paraId="4AF9810E" w14:textId="77777777" w:rsidR="00C530FF" w:rsidRDefault="00C530FF" w:rsidP="00C530FF">
      <w:pPr>
        <w:tabs>
          <w:tab w:val="left" w:pos="-540"/>
          <w:tab w:val="left" w:pos="8640"/>
        </w:tabs>
        <w:jc w:val="both"/>
        <w:rPr>
          <w:b/>
          <w:sz w:val="22"/>
          <w:szCs w:val="22"/>
        </w:rPr>
      </w:pPr>
      <w:r w:rsidRPr="00785C5B">
        <w:rPr>
          <w:b/>
          <w:sz w:val="22"/>
          <w:szCs w:val="22"/>
        </w:rPr>
        <w:t xml:space="preserve">PAGE </w:t>
      </w:r>
      <w:r>
        <w:rPr>
          <w:b/>
          <w:sz w:val="22"/>
          <w:szCs w:val="22"/>
        </w:rPr>
        <w:t>2</w:t>
      </w:r>
    </w:p>
    <w:p w14:paraId="0982C0F4" w14:textId="77777777" w:rsidR="0098475F" w:rsidRDefault="0098475F" w:rsidP="00AB6113">
      <w:pPr>
        <w:ind w:left="720"/>
        <w:jc w:val="both"/>
        <w:rPr>
          <w:sz w:val="20"/>
          <w:szCs w:val="20"/>
        </w:rPr>
      </w:pPr>
    </w:p>
    <w:p w14:paraId="6C490DAE" w14:textId="499EC332" w:rsidR="00124BD8" w:rsidRDefault="00124BD8" w:rsidP="00C530FF">
      <w:pPr>
        <w:tabs>
          <w:tab w:val="left" w:pos="8640"/>
        </w:tabs>
        <w:ind w:left="90"/>
        <w:jc w:val="both"/>
        <w:rPr>
          <w:bCs/>
          <w:sz w:val="20"/>
          <w:szCs w:val="20"/>
        </w:rPr>
      </w:pPr>
    </w:p>
    <w:p w14:paraId="1E810887" w14:textId="77777777" w:rsidR="00A27A9A" w:rsidRPr="00C2522A" w:rsidRDefault="00C530FF" w:rsidP="00C530FF">
      <w:pPr>
        <w:pStyle w:val="ListParagraph"/>
        <w:numPr>
          <w:ilvl w:val="0"/>
          <w:numId w:val="5"/>
        </w:numPr>
        <w:tabs>
          <w:tab w:val="left" w:pos="450"/>
        </w:tabs>
        <w:ind w:left="180" w:firstLine="0"/>
        <w:jc w:val="both"/>
        <w:rPr>
          <w:sz w:val="20"/>
          <w:szCs w:val="20"/>
        </w:rPr>
      </w:pPr>
      <w:r>
        <w:rPr>
          <w:b/>
          <w:sz w:val="20"/>
          <w:szCs w:val="20"/>
        </w:rPr>
        <w:t xml:space="preserve">PEER </w:t>
      </w:r>
      <w:r w:rsidR="00802A8A" w:rsidRPr="00C2522A">
        <w:rPr>
          <w:b/>
          <w:sz w:val="20"/>
          <w:szCs w:val="20"/>
        </w:rPr>
        <w:t xml:space="preserve">REVIEW COMMITTEE REPORT by Dr. </w:t>
      </w:r>
      <w:r w:rsidR="00681BD6" w:rsidRPr="00C2522A">
        <w:rPr>
          <w:b/>
          <w:sz w:val="20"/>
          <w:szCs w:val="20"/>
        </w:rPr>
        <w:t>Martello:</w:t>
      </w:r>
      <w:r w:rsidR="00802A8A" w:rsidRPr="00C2522A">
        <w:rPr>
          <w:sz w:val="20"/>
          <w:szCs w:val="20"/>
        </w:rPr>
        <w:t xml:space="preserve"> </w:t>
      </w:r>
      <w:r>
        <w:rPr>
          <w:sz w:val="20"/>
          <w:szCs w:val="20"/>
        </w:rPr>
        <w:t xml:space="preserve">    </w:t>
      </w:r>
      <w:r w:rsidR="00802A8A" w:rsidRPr="00C2522A">
        <w:rPr>
          <w:sz w:val="20"/>
          <w:szCs w:val="20"/>
        </w:rPr>
        <w:t xml:space="preserve">No </w:t>
      </w:r>
      <w:r w:rsidR="00C2522A">
        <w:rPr>
          <w:sz w:val="20"/>
          <w:szCs w:val="20"/>
        </w:rPr>
        <w:t>activity to report.</w:t>
      </w:r>
    </w:p>
    <w:p w14:paraId="5730EF52" w14:textId="77777777" w:rsidR="001D2DCE" w:rsidRPr="00A27A9A" w:rsidRDefault="001D2DCE" w:rsidP="00C530FF">
      <w:pPr>
        <w:tabs>
          <w:tab w:val="left" w:pos="8640"/>
        </w:tabs>
        <w:ind w:left="180"/>
        <w:jc w:val="both"/>
        <w:rPr>
          <w:sz w:val="20"/>
          <w:szCs w:val="20"/>
        </w:rPr>
      </w:pPr>
    </w:p>
    <w:p w14:paraId="0B59F32F" w14:textId="77777777" w:rsidR="00A27A9A" w:rsidRPr="00C530FF" w:rsidRDefault="00A27A9A" w:rsidP="00C530FF">
      <w:pPr>
        <w:pStyle w:val="ListParagraph"/>
        <w:numPr>
          <w:ilvl w:val="0"/>
          <w:numId w:val="5"/>
        </w:numPr>
        <w:ind w:left="450" w:hanging="270"/>
        <w:jc w:val="both"/>
        <w:rPr>
          <w:sz w:val="20"/>
          <w:szCs w:val="20"/>
        </w:rPr>
      </w:pPr>
      <w:r w:rsidRPr="00C530FF">
        <w:rPr>
          <w:b/>
          <w:sz w:val="20"/>
          <w:szCs w:val="20"/>
        </w:rPr>
        <w:t xml:space="preserve">STANDARDS &amp; PRACTICES by </w:t>
      </w:r>
      <w:r w:rsidR="00C2522A" w:rsidRPr="00C530FF">
        <w:rPr>
          <w:b/>
          <w:sz w:val="20"/>
          <w:szCs w:val="20"/>
        </w:rPr>
        <w:t>Dr. Traxler</w:t>
      </w:r>
      <w:r w:rsidRPr="00C530FF">
        <w:rPr>
          <w:b/>
          <w:sz w:val="20"/>
          <w:szCs w:val="20"/>
        </w:rPr>
        <w:t>:</w:t>
      </w:r>
      <w:r w:rsidR="00C530FF">
        <w:rPr>
          <w:b/>
          <w:sz w:val="20"/>
          <w:szCs w:val="20"/>
        </w:rPr>
        <w:t xml:space="preserve">    </w:t>
      </w:r>
      <w:r w:rsidRPr="00C530FF">
        <w:rPr>
          <w:bCs/>
          <w:sz w:val="20"/>
          <w:szCs w:val="20"/>
        </w:rPr>
        <w:t xml:space="preserve">       No activity to report.  </w:t>
      </w:r>
    </w:p>
    <w:p w14:paraId="14D3161D" w14:textId="77777777" w:rsidR="001D2DCE" w:rsidRDefault="001D2DCE" w:rsidP="00A27A9A">
      <w:pPr>
        <w:tabs>
          <w:tab w:val="left" w:pos="8640"/>
        </w:tabs>
        <w:ind w:left="1440"/>
        <w:jc w:val="both"/>
        <w:rPr>
          <w:sz w:val="20"/>
          <w:szCs w:val="20"/>
        </w:rPr>
      </w:pPr>
    </w:p>
    <w:p w14:paraId="01040751" w14:textId="77777777" w:rsidR="00C530FF" w:rsidRPr="00E90BA6" w:rsidRDefault="00C530FF" w:rsidP="00C530FF">
      <w:pPr>
        <w:pStyle w:val="ListParagraph"/>
        <w:numPr>
          <w:ilvl w:val="0"/>
          <w:numId w:val="26"/>
        </w:numPr>
        <w:tabs>
          <w:tab w:val="left" w:pos="-540"/>
        </w:tabs>
        <w:ind w:left="450" w:hanging="270"/>
        <w:jc w:val="both"/>
        <w:rPr>
          <w:b/>
          <w:sz w:val="20"/>
          <w:szCs w:val="20"/>
        </w:rPr>
      </w:pPr>
      <w:r w:rsidRPr="00E90BA6">
        <w:rPr>
          <w:b/>
          <w:sz w:val="20"/>
          <w:szCs w:val="20"/>
        </w:rPr>
        <w:t>LAW &amp; LEGISLATION:</w:t>
      </w:r>
    </w:p>
    <w:p w14:paraId="12996B6C" w14:textId="0ABEE3F8" w:rsidR="00C530FF" w:rsidRPr="001D2DCE"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Ethics</w:t>
      </w:r>
      <w:r w:rsidRPr="001D2DCE">
        <w:rPr>
          <w:sz w:val="20"/>
          <w:szCs w:val="20"/>
        </w:rPr>
        <w:t xml:space="preserve"> course by 12/31 annually and to submit proof of completion to the Board.   </w:t>
      </w:r>
      <w:r w:rsidR="00CA06CF">
        <w:rPr>
          <w:sz w:val="20"/>
          <w:szCs w:val="20"/>
        </w:rPr>
        <w:t>She is happy to report that all Ethics certificates have been received.</w:t>
      </w:r>
    </w:p>
    <w:p w14:paraId="22BABC2B" w14:textId="616D05F6" w:rsidR="00C530FF" w:rsidRDefault="00C530FF" w:rsidP="00C530FF">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r w:rsidR="00CA06CF">
        <w:rPr>
          <w:sz w:val="20"/>
          <w:szCs w:val="20"/>
        </w:rPr>
        <w:t>She currently reports one board member and all staff have completed the course.</w:t>
      </w:r>
    </w:p>
    <w:p w14:paraId="70D189DC" w14:textId="793CC0F1" w:rsidR="00C530FF" w:rsidRDefault="00C530FF" w:rsidP="00C530FF">
      <w:pPr>
        <w:tabs>
          <w:tab w:val="left" w:pos="-2430"/>
          <w:tab w:val="left" w:pos="2160"/>
          <w:tab w:val="left" w:pos="8640"/>
        </w:tabs>
        <w:ind w:left="270"/>
        <w:jc w:val="both"/>
        <w:rPr>
          <w:sz w:val="20"/>
          <w:szCs w:val="20"/>
        </w:rPr>
      </w:pPr>
      <w:r>
        <w:rPr>
          <w:sz w:val="20"/>
          <w:szCs w:val="20"/>
        </w:rPr>
        <w:t xml:space="preserve">     Continued discussion held by Ms. Oliver on requirements of “</w:t>
      </w:r>
      <w:r w:rsidRPr="0098475F">
        <w:rPr>
          <w:b/>
          <w:sz w:val="20"/>
          <w:szCs w:val="20"/>
        </w:rPr>
        <w:t>background check</w:t>
      </w:r>
      <w:r>
        <w:rPr>
          <w:sz w:val="20"/>
          <w:szCs w:val="20"/>
        </w:rPr>
        <w:t xml:space="preserve">” suggestions from meetings with the FBI and other law enforcement agencies. </w:t>
      </w:r>
      <w:r w:rsidR="00CA06CF">
        <w:rPr>
          <w:sz w:val="20"/>
          <w:szCs w:val="20"/>
        </w:rPr>
        <w:t>Ms. Oliver notes once a person is in the background check system, future reports should be submitted to any agency that has previously made a request</w:t>
      </w:r>
      <w:r>
        <w:rPr>
          <w:sz w:val="20"/>
          <w:szCs w:val="20"/>
        </w:rPr>
        <w:t>.</w:t>
      </w:r>
      <w:r w:rsidR="00CA06CF">
        <w:rPr>
          <w:sz w:val="20"/>
          <w:szCs w:val="20"/>
        </w:rPr>
        <w:t xml:space="preserve">  Major discussion held on pros and cons of requiring background checks on all licensees.  The Board requests a “</w:t>
      </w:r>
      <w:r w:rsidR="00CA06CF" w:rsidRPr="00CA06CF">
        <w:rPr>
          <w:b/>
          <w:bCs/>
          <w:sz w:val="20"/>
          <w:szCs w:val="20"/>
        </w:rPr>
        <w:t>power poll</w:t>
      </w:r>
      <w:r w:rsidR="00CA06CF">
        <w:rPr>
          <w:b/>
          <w:bCs/>
          <w:sz w:val="20"/>
          <w:szCs w:val="20"/>
        </w:rPr>
        <w:t xml:space="preserve">” </w:t>
      </w:r>
      <w:r w:rsidR="00CA06CF">
        <w:rPr>
          <w:sz w:val="20"/>
          <w:szCs w:val="20"/>
        </w:rPr>
        <w:t>be conducted to determine what states are requiring background checks.  Matter to remain on the agenda for further discussion.</w:t>
      </w:r>
    </w:p>
    <w:p w14:paraId="4B53E5FF" w14:textId="77777777" w:rsidR="00CA06CF" w:rsidRDefault="00CA06CF" w:rsidP="00C530FF">
      <w:pPr>
        <w:tabs>
          <w:tab w:val="left" w:pos="-2430"/>
          <w:tab w:val="left" w:pos="2160"/>
          <w:tab w:val="left" w:pos="8640"/>
        </w:tabs>
        <w:ind w:left="270"/>
        <w:jc w:val="both"/>
        <w:rPr>
          <w:sz w:val="20"/>
          <w:szCs w:val="20"/>
        </w:rPr>
      </w:pPr>
    </w:p>
    <w:p w14:paraId="789F0004" w14:textId="77777777" w:rsidR="00CA06CF" w:rsidRPr="001D2DCE" w:rsidRDefault="00CA06CF" w:rsidP="00C530FF">
      <w:pPr>
        <w:tabs>
          <w:tab w:val="left" w:pos="-2430"/>
          <w:tab w:val="left" w:pos="2160"/>
          <w:tab w:val="left" w:pos="8640"/>
        </w:tabs>
        <w:ind w:left="270"/>
        <w:jc w:val="both"/>
        <w:rPr>
          <w:sz w:val="20"/>
          <w:szCs w:val="20"/>
        </w:rPr>
      </w:pPr>
    </w:p>
    <w:p w14:paraId="4754837B" w14:textId="77777777" w:rsidR="006626EB" w:rsidRDefault="006626EB">
      <w:pPr>
        <w:rPr>
          <w:sz w:val="20"/>
          <w:szCs w:val="20"/>
        </w:rPr>
      </w:pPr>
      <w:r>
        <w:rPr>
          <w:sz w:val="20"/>
          <w:szCs w:val="20"/>
        </w:rPr>
        <w:br w:type="page"/>
      </w:r>
    </w:p>
    <w:p w14:paraId="1044D3E9" w14:textId="14FDD196" w:rsidR="006626EB" w:rsidRPr="00785C5B" w:rsidRDefault="006626EB" w:rsidP="006626EB">
      <w:pPr>
        <w:rPr>
          <w:b/>
          <w:sz w:val="22"/>
          <w:szCs w:val="22"/>
        </w:rPr>
      </w:pPr>
      <w:r w:rsidRPr="00785C5B">
        <w:rPr>
          <w:b/>
          <w:sz w:val="22"/>
          <w:szCs w:val="22"/>
        </w:rPr>
        <w:lastRenderedPageBreak/>
        <w:t xml:space="preserve">MINUTES – </w:t>
      </w:r>
      <w:r w:rsidR="0032170E">
        <w:rPr>
          <w:b/>
          <w:sz w:val="22"/>
          <w:szCs w:val="22"/>
        </w:rPr>
        <w:t>07/22</w:t>
      </w:r>
      <w:r>
        <w:rPr>
          <w:b/>
          <w:sz w:val="22"/>
          <w:szCs w:val="22"/>
        </w:rPr>
        <w:t>/2021</w:t>
      </w:r>
      <w:r>
        <w:rPr>
          <w:b/>
          <w:sz w:val="22"/>
          <w:szCs w:val="22"/>
        </w:rPr>
        <w:tab/>
      </w:r>
    </w:p>
    <w:p w14:paraId="3B825D66" w14:textId="77777777" w:rsidR="006626EB" w:rsidRDefault="006626EB" w:rsidP="006626EB">
      <w:pPr>
        <w:tabs>
          <w:tab w:val="left" w:pos="-540"/>
          <w:tab w:val="left" w:pos="8640"/>
        </w:tabs>
        <w:jc w:val="both"/>
        <w:rPr>
          <w:b/>
          <w:sz w:val="22"/>
          <w:szCs w:val="22"/>
        </w:rPr>
      </w:pPr>
      <w:r w:rsidRPr="00785C5B">
        <w:rPr>
          <w:b/>
          <w:sz w:val="22"/>
          <w:szCs w:val="22"/>
        </w:rPr>
        <w:t xml:space="preserve">PAGE </w:t>
      </w:r>
      <w:r>
        <w:rPr>
          <w:b/>
          <w:sz w:val="22"/>
          <w:szCs w:val="22"/>
        </w:rPr>
        <w:t>3</w:t>
      </w:r>
    </w:p>
    <w:p w14:paraId="1345DE09" w14:textId="77777777" w:rsidR="006626EB" w:rsidRDefault="006626EB" w:rsidP="00A27A9A">
      <w:pPr>
        <w:tabs>
          <w:tab w:val="left" w:pos="8640"/>
        </w:tabs>
        <w:ind w:left="1440"/>
        <w:jc w:val="both"/>
        <w:rPr>
          <w:sz w:val="20"/>
          <w:szCs w:val="20"/>
        </w:rPr>
      </w:pPr>
    </w:p>
    <w:p w14:paraId="7A63B9C9" w14:textId="77777777" w:rsidR="00CA2535" w:rsidRPr="00CA2535" w:rsidRDefault="00FB3C4F" w:rsidP="006F2D1F">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EDB4EE6" w14:textId="5D64A164" w:rsidR="00517152" w:rsidRPr="00745F1E" w:rsidRDefault="00CA2535" w:rsidP="00CA2535">
      <w:pPr>
        <w:tabs>
          <w:tab w:val="left" w:pos="8640"/>
        </w:tabs>
        <w:ind w:left="450"/>
        <w:jc w:val="both"/>
        <w:rPr>
          <w:bCs/>
          <w:sz w:val="20"/>
          <w:szCs w:val="20"/>
        </w:rPr>
      </w:pPr>
      <w:r>
        <w:rPr>
          <w:b/>
          <w:bCs/>
          <w:sz w:val="22"/>
          <w:szCs w:val="22"/>
        </w:rPr>
        <w:t xml:space="preserve">      </w:t>
      </w:r>
      <w:r w:rsidR="00A4013B" w:rsidRPr="00745F1E">
        <w:rPr>
          <w:bCs/>
          <w:sz w:val="20"/>
          <w:szCs w:val="20"/>
        </w:rPr>
        <w:t>Ms.</w:t>
      </w:r>
      <w:r w:rsidR="0012309D" w:rsidRPr="00745F1E">
        <w:rPr>
          <w:bCs/>
          <w:sz w:val="20"/>
          <w:szCs w:val="20"/>
        </w:rPr>
        <w:t xml:space="preserve"> Oliver </w:t>
      </w:r>
      <w:r w:rsidR="00517152" w:rsidRPr="00745F1E">
        <w:rPr>
          <w:bCs/>
          <w:sz w:val="20"/>
          <w:szCs w:val="20"/>
        </w:rPr>
        <w:t>notes</w:t>
      </w:r>
      <w:r w:rsidR="0012309D" w:rsidRPr="00745F1E">
        <w:rPr>
          <w:bCs/>
          <w:sz w:val="20"/>
          <w:szCs w:val="20"/>
        </w:rPr>
        <w:t xml:space="preserve"> </w:t>
      </w:r>
      <w:r w:rsidR="0012309D" w:rsidRPr="00745F1E">
        <w:rPr>
          <w:b/>
          <w:bCs/>
          <w:sz w:val="20"/>
          <w:szCs w:val="20"/>
        </w:rPr>
        <w:t>testing procedures</w:t>
      </w:r>
      <w:r w:rsidR="0012309D" w:rsidRPr="00745F1E">
        <w:rPr>
          <w:bCs/>
          <w:sz w:val="20"/>
          <w:szCs w:val="20"/>
        </w:rPr>
        <w:t xml:space="preserve"> utilized as result of pandemic requirements and restrictions for meetings and testing offerings</w:t>
      </w:r>
      <w:r w:rsidR="00517152" w:rsidRPr="00745F1E">
        <w:rPr>
          <w:bCs/>
          <w:sz w:val="20"/>
          <w:szCs w:val="20"/>
        </w:rPr>
        <w:t xml:space="preserve"> will continue to be utilized until further notice</w:t>
      </w:r>
      <w:r w:rsidR="0032170E">
        <w:rPr>
          <w:bCs/>
          <w:sz w:val="20"/>
          <w:szCs w:val="20"/>
        </w:rPr>
        <w:t xml:space="preserve"> as discussed with Dr. Martello</w:t>
      </w:r>
      <w:r w:rsidR="00517152" w:rsidRPr="00745F1E">
        <w:rPr>
          <w:bCs/>
          <w:sz w:val="20"/>
          <w:szCs w:val="20"/>
        </w:rPr>
        <w:t>.</w:t>
      </w:r>
      <w:r w:rsidR="0032170E">
        <w:rPr>
          <w:bCs/>
          <w:sz w:val="20"/>
          <w:szCs w:val="20"/>
        </w:rPr>
        <w:t xml:space="preserve">  </w:t>
      </w:r>
    </w:p>
    <w:p w14:paraId="1E6EC990" w14:textId="77777777" w:rsidR="00CA2535" w:rsidRDefault="00CA2535" w:rsidP="006F2D1F">
      <w:pPr>
        <w:ind w:left="450" w:hanging="270"/>
        <w:rPr>
          <w:bCs/>
          <w:sz w:val="20"/>
          <w:szCs w:val="20"/>
        </w:rPr>
      </w:pPr>
      <w:r>
        <w:rPr>
          <w:bCs/>
          <w:sz w:val="20"/>
          <w:szCs w:val="20"/>
        </w:rPr>
        <w:t xml:space="preserve">            </w:t>
      </w:r>
      <w:r w:rsidR="004F31B4">
        <w:rPr>
          <w:bCs/>
          <w:sz w:val="20"/>
          <w:szCs w:val="20"/>
        </w:rPr>
        <w:t xml:space="preserve">Dr. Martello and Dr. Cavanaugh </w:t>
      </w:r>
      <w:r w:rsidR="00563B24">
        <w:rPr>
          <w:bCs/>
          <w:sz w:val="20"/>
          <w:szCs w:val="20"/>
        </w:rPr>
        <w:t>will attend</w:t>
      </w:r>
      <w:r w:rsidR="004F31B4">
        <w:rPr>
          <w:bCs/>
          <w:sz w:val="20"/>
          <w:szCs w:val="20"/>
        </w:rPr>
        <w:t xml:space="preserve"> the </w:t>
      </w:r>
      <w:r w:rsidR="004F31B4" w:rsidRPr="004F31B4">
        <w:rPr>
          <w:b/>
          <w:bCs/>
          <w:sz w:val="20"/>
          <w:szCs w:val="20"/>
        </w:rPr>
        <w:t>NBCE Part IV</w:t>
      </w:r>
      <w:r w:rsidR="004F31B4">
        <w:rPr>
          <w:bCs/>
          <w:sz w:val="20"/>
          <w:szCs w:val="20"/>
        </w:rPr>
        <w:t xml:space="preserve"> test at Life College, Marietta, GA, in </w:t>
      </w:r>
    </w:p>
    <w:p w14:paraId="1B376465" w14:textId="4C54966B" w:rsidR="004F31B4" w:rsidRDefault="00CA2535" w:rsidP="006F2D1F">
      <w:pPr>
        <w:ind w:left="450" w:hanging="270"/>
        <w:rPr>
          <w:bCs/>
          <w:sz w:val="20"/>
          <w:szCs w:val="20"/>
        </w:rPr>
      </w:pPr>
      <w:r>
        <w:rPr>
          <w:bCs/>
          <w:sz w:val="20"/>
          <w:szCs w:val="20"/>
        </w:rPr>
        <w:t xml:space="preserve">     </w:t>
      </w:r>
      <w:proofErr w:type="gramStart"/>
      <w:r w:rsidR="00563B24">
        <w:rPr>
          <w:bCs/>
          <w:sz w:val="20"/>
          <w:szCs w:val="20"/>
        </w:rPr>
        <w:t>May</w:t>
      </w:r>
      <w:r w:rsidR="004F31B4">
        <w:rPr>
          <w:bCs/>
          <w:sz w:val="20"/>
          <w:szCs w:val="20"/>
        </w:rPr>
        <w:t>,</w:t>
      </w:r>
      <w:proofErr w:type="gramEnd"/>
      <w:r w:rsidR="004F31B4">
        <w:rPr>
          <w:bCs/>
          <w:sz w:val="20"/>
          <w:szCs w:val="20"/>
        </w:rPr>
        <w:t xml:space="preserve"> </w:t>
      </w:r>
      <w:r w:rsidR="00563B24">
        <w:rPr>
          <w:bCs/>
          <w:sz w:val="20"/>
          <w:szCs w:val="20"/>
        </w:rPr>
        <w:t>2021</w:t>
      </w:r>
      <w:r w:rsidR="004F31B4">
        <w:rPr>
          <w:bCs/>
          <w:sz w:val="20"/>
          <w:szCs w:val="20"/>
        </w:rPr>
        <w:t>.</w:t>
      </w:r>
      <w:r w:rsidR="001D2DCE">
        <w:rPr>
          <w:bCs/>
          <w:sz w:val="20"/>
          <w:szCs w:val="20"/>
        </w:rPr>
        <w:t xml:space="preserve">  </w:t>
      </w:r>
      <w:r w:rsidR="0032170E">
        <w:rPr>
          <w:bCs/>
          <w:sz w:val="20"/>
          <w:szCs w:val="20"/>
        </w:rPr>
        <w:t>Another offering should be held in November 2021.   More info to follow.</w:t>
      </w:r>
    </w:p>
    <w:p w14:paraId="37132A51" w14:textId="099EF4B0" w:rsidR="000F1B65" w:rsidRDefault="00CA2535" w:rsidP="006F2D1F">
      <w:pPr>
        <w:ind w:left="450" w:hanging="270"/>
        <w:rPr>
          <w:bCs/>
          <w:sz w:val="20"/>
          <w:szCs w:val="20"/>
        </w:rPr>
      </w:pPr>
      <w:r>
        <w:rPr>
          <w:b/>
          <w:bCs/>
          <w:sz w:val="20"/>
          <w:szCs w:val="20"/>
        </w:rPr>
        <w:t xml:space="preserve">            </w:t>
      </w:r>
    </w:p>
    <w:p w14:paraId="63A43B6A" w14:textId="77777777" w:rsidR="00827BBF" w:rsidRDefault="00827BBF" w:rsidP="006F2D1F">
      <w:pPr>
        <w:ind w:left="450" w:hanging="270"/>
        <w:rPr>
          <w:bCs/>
          <w:sz w:val="20"/>
          <w:szCs w:val="20"/>
        </w:rPr>
      </w:pPr>
    </w:p>
    <w:p w14:paraId="2E8846EC" w14:textId="77777777" w:rsidR="00CA2535" w:rsidRDefault="00DB4FC9" w:rsidP="00CA2535">
      <w:pPr>
        <w:numPr>
          <w:ilvl w:val="0"/>
          <w:numId w:val="9"/>
        </w:numPr>
        <w:tabs>
          <w:tab w:val="clear" w:pos="1440"/>
          <w:tab w:val="left" w:pos="8640"/>
        </w:tabs>
        <w:ind w:left="540" w:hanging="270"/>
        <w:rPr>
          <w:b/>
          <w:sz w:val="20"/>
          <w:szCs w:val="20"/>
        </w:rPr>
      </w:pPr>
      <w:r w:rsidRPr="00E90BA6">
        <w:rPr>
          <w:b/>
          <w:sz w:val="20"/>
          <w:szCs w:val="20"/>
        </w:rPr>
        <w:t xml:space="preserve">ADMINISTRATIVE OVERSIGHT:  </w:t>
      </w:r>
    </w:p>
    <w:p w14:paraId="3D15976A" w14:textId="6C2A9228" w:rsidR="00DB4FC9" w:rsidRDefault="00CA2535" w:rsidP="00CA2535">
      <w:pPr>
        <w:tabs>
          <w:tab w:val="left" w:pos="8640"/>
        </w:tabs>
        <w:ind w:left="540"/>
        <w:rPr>
          <w:sz w:val="20"/>
          <w:szCs w:val="20"/>
        </w:rPr>
      </w:pPr>
      <w:r>
        <w:rPr>
          <w:b/>
          <w:sz w:val="20"/>
          <w:szCs w:val="20"/>
        </w:rPr>
        <w:t xml:space="preserve">       </w:t>
      </w:r>
      <w:r w:rsidR="004E35B5">
        <w:rPr>
          <w:sz w:val="20"/>
          <w:szCs w:val="20"/>
        </w:rPr>
        <w:t xml:space="preserve">Current leave records </w:t>
      </w:r>
      <w:r w:rsidR="004E35B5" w:rsidRPr="00E90BA6">
        <w:rPr>
          <w:sz w:val="20"/>
          <w:szCs w:val="20"/>
        </w:rPr>
        <w:t xml:space="preserve">of </w:t>
      </w:r>
      <w:r w:rsidR="004E35B5" w:rsidRPr="00E90BA6">
        <w:rPr>
          <w:b/>
          <w:sz w:val="20"/>
          <w:szCs w:val="20"/>
        </w:rPr>
        <w:t>Ms. Hebert-Schmidt</w:t>
      </w:r>
      <w:r w:rsidR="004E35B5" w:rsidRPr="00E90BA6">
        <w:rPr>
          <w:sz w:val="20"/>
          <w:szCs w:val="20"/>
        </w:rPr>
        <w:t xml:space="preserve"> and </w:t>
      </w:r>
      <w:r w:rsidR="004E35B5" w:rsidRPr="00E90BA6">
        <w:rPr>
          <w:b/>
          <w:sz w:val="20"/>
          <w:szCs w:val="20"/>
        </w:rPr>
        <w:t>Ms. Oliver</w:t>
      </w:r>
      <w:r w:rsidR="004E35B5">
        <w:rPr>
          <w:sz w:val="20"/>
          <w:szCs w:val="20"/>
        </w:rPr>
        <w:t xml:space="preserve"> since last board meeting were reviewed and approved by </w:t>
      </w:r>
      <w:r w:rsidR="004E35B5" w:rsidRPr="00E90BA6">
        <w:rPr>
          <w:sz w:val="20"/>
          <w:szCs w:val="20"/>
        </w:rPr>
        <w:t xml:space="preserve">Dr. </w:t>
      </w:r>
      <w:r w:rsidR="004E35B5">
        <w:rPr>
          <w:sz w:val="20"/>
          <w:szCs w:val="20"/>
        </w:rPr>
        <w:t>VanBreemen</w:t>
      </w:r>
      <w:r w:rsidR="004E35B5" w:rsidRPr="00E90BA6">
        <w:rPr>
          <w:b/>
          <w:sz w:val="20"/>
          <w:szCs w:val="20"/>
        </w:rPr>
        <w:t xml:space="preserve">, </w:t>
      </w:r>
      <w:r w:rsidR="007D4820">
        <w:rPr>
          <w:bCs/>
          <w:sz w:val="20"/>
          <w:szCs w:val="20"/>
        </w:rPr>
        <w:t xml:space="preserve">and </w:t>
      </w:r>
      <w:r w:rsidR="004E35B5" w:rsidRPr="00E90BA6">
        <w:rPr>
          <w:sz w:val="20"/>
          <w:szCs w:val="20"/>
        </w:rPr>
        <w:t xml:space="preserve">the full Board present reviewed and approved the leave records of both employees as well as payroll info for all 3 employees.   </w:t>
      </w:r>
      <w:r w:rsidR="004E35B5">
        <w:rPr>
          <w:sz w:val="20"/>
          <w:szCs w:val="20"/>
        </w:rPr>
        <w:t xml:space="preserve">Dr. VanBreemen notes all paperwork and </w:t>
      </w:r>
      <w:r w:rsidR="007D4820">
        <w:rPr>
          <w:sz w:val="20"/>
          <w:szCs w:val="20"/>
        </w:rPr>
        <w:t xml:space="preserve">leave </w:t>
      </w:r>
      <w:r w:rsidR="004E35B5">
        <w:rPr>
          <w:sz w:val="20"/>
          <w:szCs w:val="20"/>
        </w:rPr>
        <w:t>records are in order</w:t>
      </w:r>
      <w:r w:rsidR="007D4820">
        <w:rPr>
          <w:sz w:val="20"/>
          <w:szCs w:val="20"/>
        </w:rPr>
        <w:t xml:space="preserve"> and documented.</w:t>
      </w:r>
      <w:r w:rsidR="004E35B5">
        <w:rPr>
          <w:sz w:val="20"/>
          <w:szCs w:val="20"/>
        </w:rPr>
        <w:t xml:space="preserve"> </w:t>
      </w:r>
    </w:p>
    <w:p w14:paraId="586FC122" w14:textId="52510779" w:rsidR="00390CE8" w:rsidRPr="00390CE8" w:rsidRDefault="00390CE8" w:rsidP="00390CE8">
      <w:pPr>
        <w:pStyle w:val="ListParagraph"/>
        <w:tabs>
          <w:tab w:val="left" w:pos="8640"/>
        </w:tabs>
        <w:ind w:left="1440"/>
        <w:rPr>
          <w:sz w:val="20"/>
          <w:szCs w:val="20"/>
        </w:rPr>
      </w:pPr>
    </w:p>
    <w:p w14:paraId="6DF89BED" w14:textId="0F150F9A" w:rsidR="0009467D" w:rsidRPr="00390CE8" w:rsidRDefault="00390CE8" w:rsidP="00390CE8">
      <w:pPr>
        <w:pStyle w:val="ListParagraph"/>
        <w:numPr>
          <w:ilvl w:val="0"/>
          <w:numId w:val="9"/>
        </w:numPr>
        <w:tabs>
          <w:tab w:val="clear" w:pos="1440"/>
        </w:tabs>
        <w:ind w:left="540"/>
        <w:jc w:val="both"/>
        <w:rPr>
          <w:bCs/>
          <w:sz w:val="18"/>
          <w:szCs w:val="18"/>
        </w:rPr>
      </w:pPr>
      <w:r w:rsidRPr="00390CE8">
        <w:rPr>
          <w:b/>
          <w:sz w:val="20"/>
          <w:szCs w:val="20"/>
        </w:rPr>
        <w:t>O</w:t>
      </w:r>
      <w:r w:rsidR="0009467D" w:rsidRPr="00390CE8">
        <w:rPr>
          <w:b/>
          <w:sz w:val="20"/>
          <w:szCs w:val="20"/>
        </w:rPr>
        <w:t xml:space="preserve">FFICE PERFORMANCE INDICATOR REPORT: </w:t>
      </w:r>
      <w:r w:rsidR="0009467D" w:rsidRPr="00390CE8">
        <w:rPr>
          <w:bCs/>
          <w:sz w:val="18"/>
          <w:szCs w:val="18"/>
        </w:rPr>
        <w:t xml:space="preserve">Office activity/work product </w:t>
      </w:r>
      <w:r w:rsidR="007D4820" w:rsidRPr="00390CE8">
        <w:rPr>
          <w:bCs/>
          <w:sz w:val="18"/>
          <w:szCs w:val="18"/>
        </w:rPr>
        <w:t>04/13/2021 – 07/22/2021</w:t>
      </w:r>
      <w:r w:rsidR="0009467D" w:rsidRPr="00390CE8">
        <w:rPr>
          <w:bCs/>
          <w:sz w:val="18"/>
          <w:szCs w:val="18"/>
        </w:rPr>
        <w:t xml:space="preserve">: </w:t>
      </w:r>
    </w:p>
    <w:p w14:paraId="7582CCEE" w14:textId="0C01E8ED"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2F71A5">
        <w:rPr>
          <w:bCs/>
          <w:sz w:val="18"/>
          <w:szCs w:val="18"/>
        </w:rPr>
        <w:t>395</w:t>
      </w:r>
    </w:p>
    <w:p w14:paraId="35FCADCA" w14:textId="72F5BF6F"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2F71A5">
        <w:rPr>
          <w:bCs/>
          <w:sz w:val="18"/>
          <w:szCs w:val="18"/>
        </w:rPr>
        <w:t>10</w:t>
      </w:r>
    </w:p>
    <w:p w14:paraId="39A3E471" w14:textId="39EA5F72"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proofErr w:type="gramStart"/>
      <w:r w:rsidR="002F71A5">
        <w:rPr>
          <w:bCs/>
          <w:sz w:val="18"/>
          <w:szCs w:val="18"/>
        </w:rPr>
        <w:t>5</w:t>
      </w:r>
      <w:r w:rsidRPr="0009467D">
        <w:rPr>
          <w:bCs/>
          <w:sz w:val="18"/>
          <w:szCs w:val="18"/>
        </w:rPr>
        <w:t xml:space="preserve">  (</w:t>
      </w:r>
      <w:proofErr w:type="gramEnd"/>
      <w:r w:rsidRPr="0009467D">
        <w:rPr>
          <w:bCs/>
          <w:sz w:val="18"/>
          <w:szCs w:val="18"/>
        </w:rPr>
        <w:t>$</w:t>
      </w:r>
      <w:r w:rsidR="002F71A5">
        <w:rPr>
          <w:bCs/>
          <w:sz w:val="18"/>
          <w:szCs w:val="18"/>
        </w:rPr>
        <w:t>1000.00</w:t>
      </w:r>
      <w:r w:rsidRPr="0009467D">
        <w:rPr>
          <w:bCs/>
          <w:sz w:val="18"/>
          <w:szCs w:val="18"/>
        </w:rPr>
        <w:t>)</w:t>
      </w:r>
    </w:p>
    <w:p w14:paraId="5F7F9685" w14:textId="44C6A542"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2F71A5">
        <w:rPr>
          <w:bCs/>
          <w:sz w:val="18"/>
          <w:szCs w:val="18"/>
        </w:rPr>
        <w:t>8</w:t>
      </w:r>
    </w:p>
    <w:p w14:paraId="3CBE537E" w14:textId="13BE9C3D"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2F71A5">
        <w:rPr>
          <w:bCs/>
          <w:sz w:val="18"/>
          <w:szCs w:val="18"/>
        </w:rPr>
        <w:t>1</w:t>
      </w:r>
      <w:r w:rsidRPr="0009467D">
        <w:rPr>
          <w:bCs/>
          <w:sz w:val="18"/>
          <w:szCs w:val="18"/>
        </w:rPr>
        <w:t xml:space="preserve">3   </w:t>
      </w:r>
    </w:p>
    <w:p w14:paraId="6C95E72E" w14:textId="6D4277B1"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proofErr w:type="gramStart"/>
      <w:r w:rsidR="002F71A5">
        <w:rPr>
          <w:bCs/>
          <w:sz w:val="18"/>
          <w:szCs w:val="18"/>
        </w:rPr>
        <w:t>1</w:t>
      </w:r>
      <w:r w:rsidRPr="0009467D">
        <w:rPr>
          <w:bCs/>
          <w:sz w:val="18"/>
          <w:szCs w:val="18"/>
        </w:rPr>
        <w:t xml:space="preserve">  (</w:t>
      </w:r>
      <w:proofErr w:type="gramEnd"/>
      <w:r w:rsidRPr="0009467D">
        <w:rPr>
          <w:bCs/>
          <w:sz w:val="18"/>
          <w:szCs w:val="18"/>
        </w:rPr>
        <w:t>~$2</w:t>
      </w:r>
      <w:r w:rsidR="002F71A5">
        <w:rPr>
          <w:bCs/>
          <w:sz w:val="18"/>
          <w:szCs w:val="18"/>
        </w:rPr>
        <w:t>0</w:t>
      </w:r>
      <w:r w:rsidRPr="0009467D">
        <w:rPr>
          <w:bCs/>
          <w:sz w:val="18"/>
          <w:szCs w:val="18"/>
        </w:rPr>
        <w:t>0.00)</w:t>
      </w:r>
    </w:p>
    <w:p w14:paraId="4DD2CAD1" w14:textId="64191CB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2F71A5">
        <w:rPr>
          <w:bCs/>
          <w:sz w:val="18"/>
          <w:szCs w:val="18"/>
        </w:rPr>
        <w:t>-0-</w:t>
      </w:r>
    </w:p>
    <w:p w14:paraId="2ABB9E8D" w14:textId="32BF0CD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2F71A5">
        <w:rPr>
          <w:bCs/>
          <w:sz w:val="18"/>
          <w:szCs w:val="18"/>
        </w:rPr>
        <w:t>-0-</w:t>
      </w:r>
      <w:r w:rsidRPr="0009467D">
        <w:rPr>
          <w:bCs/>
          <w:sz w:val="18"/>
          <w:szCs w:val="18"/>
        </w:rPr>
        <w:t xml:space="preserve">  </w:t>
      </w:r>
    </w:p>
    <w:p w14:paraId="7ABE4CE7" w14:textId="3B0A558F"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License verifications processed:  </w:t>
      </w:r>
      <w:proofErr w:type="gramStart"/>
      <w:r w:rsidR="002F71A5">
        <w:rPr>
          <w:bCs/>
          <w:sz w:val="18"/>
          <w:szCs w:val="18"/>
        </w:rPr>
        <w:t>437</w:t>
      </w:r>
      <w:r w:rsidRPr="0009467D">
        <w:rPr>
          <w:bCs/>
          <w:sz w:val="18"/>
          <w:szCs w:val="18"/>
        </w:rPr>
        <w:t xml:space="preserve">  (</w:t>
      </w:r>
      <w:proofErr w:type="gramEnd"/>
      <w:r w:rsidRPr="0009467D">
        <w:rPr>
          <w:bCs/>
          <w:sz w:val="18"/>
          <w:szCs w:val="18"/>
        </w:rPr>
        <w:t>~$</w:t>
      </w:r>
      <w:r w:rsidR="002F71A5">
        <w:rPr>
          <w:bCs/>
          <w:sz w:val="18"/>
          <w:szCs w:val="18"/>
        </w:rPr>
        <w:t>21850</w:t>
      </w:r>
      <w:r w:rsidRPr="0009467D">
        <w:rPr>
          <w:bCs/>
          <w:sz w:val="18"/>
          <w:szCs w:val="18"/>
        </w:rPr>
        <w:t>.00)</w:t>
      </w:r>
    </w:p>
    <w:p w14:paraId="71993745" w14:textId="40CF4730"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New X-ray certificates issued: </w:t>
      </w:r>
      <w:r w:rsidR="002F71A5">
        <w:rPr>
          <w:bCs/>
          <w:sz w:val="18"/>
          <w:szCs w:val="18"/>
        </w:rPr>
        <w:t>30</w:t>
      </w:r>
      <w:proofErr w:type="gramStart"/>
      <w:r w:rsidRPr="0009467D">
        <w:rPr>
          <w:bCs/>
          <w:sz w:val="18"/>
          <w:szCs w:val="18"/>
        </w:rPr>
        <w:t xml:space="preserve">   (</w:t>
      </w:r>
      <w:proofErr w:type="gramEnd"/>
      <w:r w:rsidRPr="0009467D">
        <w:rPr>
          <w:bCs/>
          <w:sz w:val="18"/>
          <w:szCs w:val="18"/>
        </w:rPr>
        <w:t>$</w:t>
      </w:r>
      <w:r w:rsidR="002F71A5">
        <w:rPr>
          <w:bCs/>
          <w:sz w:val="18"/>
          <w:szCs w:val="18"/>
        </w:rPr>
        <w:t>2250</w:t>
      </w:r>
      <w:r w:rsidRPr="0009467D">
        <w:rPr>
          <w:bCs/>
          <w:sz w:val="18"/>
          <w:szCs w:val="18"/>
        </w:rPr>
        <w:t>.00)</w:t>
      </w:r>
    </w:p>
    <w:p w14:paraId="1DEA4DED" w14:textId="0BDCB66E"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proofErr w:type="gramStart"/>
      <w:r w:rsidR="002F71A5">
        <w:rPr>
          <w:bCs/>
          <w:sz w:val="18"/>
          <w:szCs w:val="18"/>
        </w:rPr>
        <w:t>289  (</w:t>
      </w:r>
      <w:proofErr w:type="gramEnd"/>
      <w:r w:rsidR="002F71A5">
        <w:rPr>
          <w:bCs/>
          <w:sz w:val="18"/>
          <w:szCs w:val="18"/>
        </w:rPr>
        <w:t>$7225.00)</w:t>
      </w:r>
      <w:r w:rsidRPr="0009467D">
        <w:rPr>
          <w:bCs/>
          <w:sz w:val="18"/>
          <w:szCs w:val="18"/>
        </w:rPr>
        <w:t xml:space="preserve">  </w:t>
      </w:r>
    </w:p>
    <w:p w14:paraId="40BC3A50" w14:textId="2DFFCD63"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2F71A5">
        <w:rPr>
          <w:bCs/>
          <w:sz w:val="18"/>
          <w:szCs w:val="18"/>
        </w:rPr>
        <w:t>-0-</w:t>
      </w:r>
    </w:p>
    <w:p w14:paraId="1015F844"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Subpoenas received:  -0-</w:t>
      </w:r>
    </w:p>
    <w:p w14:paraId="35E1FD14" w14:textId="16AB0AC1"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proofErr w:type="gramStart"/>
      <w:r w:rsidR="002F71A5">
        <w:rPr>
          <w:bCs/>
          <w:sz w:val="18"/>
          <w:szCs w:val="18"/>
        </w:rPr>
        <w:t>66</w:t>
      </w:r>
      <w:r w:rsidRPr="0009467D">
        <w:rPr>
          <w:bCs/>
          <w:sz w:val="18"/>
          <w:szCs w:val="18"/>
        </w:rPr>
        <w:t xml:space="preserve">  (</w:t>
      </w:r>
      <w:proofErr w:type="gramEnd"/>
      <w:r w:rsidRPr="0009467D">
        <w:rPr>
          <w:bCs/>
          <w:sz w:val="18"/>
          <w:szCs w:val="18"/>
        </w:rPr>
        <w:t>~$</w:t>
      </w:r>
      <w:r w:rsidR="002F71A5">
        <w:rPr>
          <w:bCs/>
          <w:sz w:val="18"/>
          <w:szCs w:val="18"/>
        </w:rPr>
        <w:t>4950</w:t>
      </w:r>
      <w:r w:rsidRPr="0009467D">
        <w:rPr>
          <w:bCs/>
          <w:sz w:val="18"/>
          <w:szCs w:val="18"/>
        </w:rPr>
        <w:t>.00)</w:t>
      </w:r>
    </w:p>
    <w:p w14:paraId="39B6C0D5" w14:textId="38066A54"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2F71A5">
        <w:rPr>
          <w:bCs/>
          <w:sz w:val="18"/>
          <w:szCs w:val="18"/>
        </w:rPr>
        <w:t>24</w:t>
      </w:r>
    </w:p>
    <w:p w14:paraId="331079AE" w14:textId="76B25C75"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List requests received and processed: </w:t>
      </w:r>
      <w:proofErr w:type="gramStart"/>
      <w:r w:rsidR="002F71A5">
        <w:rPr>
          <w:bCs/>
          <w:sz w:val="18"/>
          <w:szCs w:val="18"/>
        </w:rPr>
        <w:t>18</w:t>
      </w:r>
      <w:r w:rsidRPr="0009467D">
        <w:rPr>
          <w:bCs/>
          <w:sz w:val="18"/>
          <w:szCs w:val="18"/>
        </w:rPr>
        <w:t xml:space="preserve">  (</w:t>
      </w:r>
      <w:proofErr w:type="gramEnd"/>
      <w:r w:rsidRPr="0009467D">
        <w:rPr>
          <w:bCs/>
          <w:sz w:val="18"/>
          <w:szCs w:val="18"/>
        </w:rPr>
        <w:t>~$</w:t>
      </w:r>
      <w:r w:rsidR="002F71A5">
        <w:rPr>
          <w:bCs/>
          <w:sz w:val="18"/>
          <w:szCs w:val="18"/>
        </w:rPr>
        <w:t>2500.00</w:t>
      </w:r>
      <w:r w:rsidRPr="0009467D">
        <w:rPr>
          <w:bCs/>
          <w:sz w:val="18"/>
          <w:szCs w:val="18"/>
        </w:rPr>
        <w:t>)</w:t>
      </w:r>
    </w:p>
    <w:p w14:paraId="1A18DAEF" w14:textId="0196733B"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2F71A5">
        <w:rPr>
          <w:bCs/>
          <w:sz w:val="18"/>
          <w:szCs w:val="18"/>
        </w:rPr>
        <w:t>5</w:t>
      </w:r>
    </w:p>
    <w:p w14:paraId="4693CAAE"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Peer Review Requests:  -0-</w:t>
      </w:r>
    </w:p>
    <w:p w14:paraId="2ED35678" w14:textId="6EA5BE1A"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2F71A5">
        <w:rPr>
          <w:bCs/>
          <w:sz w:val="18"/>
          <w:szCs w:val="18"/>
        </w:rPr>
        <w:t>-0-</w:t>
      </w:r>
      <w:r w:rsidRPr="0009467D">
        <w:rPr>
          <w:bCs/>
          <w:sz w:val="18"/>
          <w:szCs w:val="18"/>
        </w:rPr>
        <w:t xml:space="preserve">   </w:t>
      </w:r>
    </w:p>
    <w:p w14:paraId="7CA90A96"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Duplicate Licenses Issued:  1 ($25.00)</w:t>
      </w:r>
    </w:p>
    <w:p w14:paraId="7C082A41"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Travel to Treat temporary license:  -0-</w:t>
      </w:r>
    </w:p>
    <w:p w14:paraId="6049F2ED"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-0- </w:t>
      </w:r>
    </w:p>
    <w:p w14:paraId="0FF95CEB" w14:textId="46ADBA44"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2F71A5">
        <w:rPr>
          <w:bCs/>
          <w:sz w:val="18"/>
          <w:szCs w:val="18"/>
        </w:rPr>
        <w:t>66</w:t>
      </w:r>
    </w:p>
    <w:p w14:paraId="6C6E6FA5" w14:textId="77777777" w:rsidR="0009467D" w:rsidRPr="0009467D" w:rsidRDefault="0009467D" w:rsidP="00390CE8">
      <w:pPr>
        <w:pStyle w:val="ListParagraph"/>
        <w:numPr>
          <w:ilvl w:val="0"/>
          <w:numId w:val="31"/>
        </w:numPr>
        <w:tabs>
          <w:tab w:val="left" w:pos="8640"/>
        </w:tabs>
        <w:ind w:left="990"/>
        <w:jc w:val="both"/>
        <w:rPr>
          <w:bCs/>
          <w:sz w:val="18"/>
          <w:szCs w:val="18"/>
        </w:rPr>
      </w:pPr>
      <w:r w:rsidRPr="0009467D">
        <w:rPr>
          <w:bCs/>
          <w:sz w:val="18"/>
          <w:szCs w:val="18"/>
        </w:rPr>
        <w:t xml:space="preserve">Blue Books purchased:  -0-  </w:t>
      </w:r>
    </w:p>
    <w:p w14:paraId="3EC7DEC4" w14:textId="77777777" w:rsidR="00390CE8" w:rsidRDefault="00390CE8">
      <w:pPr>
        <w:rPr>
          <w:sz w:val="20"/>
          <w:szCs w:val="20"/>
        </w:rPr>
      </w:pPr>
    </w:p>
    <w:p w14:paraId="10B6AAC8" w14:textId="77777777" w:rsidR="00390CE8" w:rsidRPr="00E90BA6" w:rsidRDefault="00390CE8" w:rsidP="00390CE8">
      <w:pPr>
        <w:pStyle w:val="ListParagraph"/>
        <w:numPr>
          <w:ilvl w:val="0"/>
          <w:numId w:val="7"/>
        </w:numPr>
        <w:ind w:left="0" w:hanging="270"/>
        <w:jc w:val="both"/>
        <w:rPr>
          <w:bCs/>
          <w:sz w:val="20"/>
          <w:szCs w:val="20"/>
        </w:rPr>
      </w:pPr>
      <w:r w:rsidRPr="00E90BA6">
        <w:rPr>
          <w:b/>
          <w:bCs/>
          <w:sz w:val="20"/>
          <w:szCs w:val="20"/>
        </w:rPr>
        <w:t>GENERAL CORRESPONDENCE</w:t>
      </w:r>
      <w:r w:rsidRPr="00E90BA6">
        <w:rPr>
          <w:bCs/>
          <w:sz w:val="20"/>
          <w:szCs w:val="20"/>
        </w:rPr>
        <w:t xml:space="preserve">: </w:t>
      </w:r>
    </w:p>
    <w:p w14:paraId="4AC27673" w14:textId="77777777" w:rsidR="00390CE8" w:rsidRDefault="00390CE8" w:rsidP="00390CE8">
      <w:pPr>
        <w:pStyle w:val="ListParagraph"/>
        <w:ind w:left="0"/>
        <w:jc w:val="both"/>
        <w:rPr>
          <w:bCs/>
          <w:sz w:val="20"/>
          <w:szCs w:val="20"/>
        </w:rPr>
      </w:pPr>
      <w:r>
        <w:rPr>
          <w:bCs/>
          <w:sz w:val="20"/>
          <w:szCs w:val="20"/>
        </w:rPr>
        <w:t>None to discuss.</w:t>
      </w:r>
    </w:p>
    <w:p w14:paraId="39B2096F" w14:textId="77777777" w:rsidR="00390CE8" w:rsidRDefault="00390CE8" w:rsidP="00390CE8">
      <w:pPr>
        <w:pStyle w:val="ListParagraph"/>
        <w:ind w:left="450"/>
        <w:jc w:val="both"/>
        <w:rPr>
          <w:bCs/>
          <w:sz w:val="20"/>
          <w:szCs w:val="20"/>
        </w:rPr>
      </w:pPr>
    </w:p>
    <w:p w14:paraId="7E20B8C5" w14:textId="77777777" w:rsidR="00390CE8" w:rsidRPr="002D2232" w:rsidRDefault="00390CE8" w:rsidP="00390CE8">
      <w:pPr>
        <w:numPr>
          <w:ilvl w:val="0"/>
          <w:numId w:val="9"/>
        </w:numPr>
        <w:tabs>
          <w:tab w:val="clear" w:pos="1440"/>
        </w:tabs>
        <w:ind w:left="-270" w:firstLine="0"/>
        <w:rPr>
          <w:b/>
          <w:sz w:val="22"/>
          <w:szCs w:val="22"/>
        </w:rPr>
      </w:pPr>
      <w:r>
        <w:rPr>
          <w:b/>
          <w:sz w:val="22"/>
          <w:szCs w:val="22"/>
        </w:rPr>
        <w:t>SEMINAR REVIEW by Dr. VanBreemen</w:t>
      </w:r>
      <w:r w:rsidRPr="002D2232">
        <w:rPr>
          <w:b/>
          <w:sz w:val="22"/>
          <w:szCs w:val="22"/>
        </w:rPr>
        <w:t xml:space="preserve">:  </w:t>
      </w:r>
    </w:p>
    <w:p w14:paraId="485D486A" w14:textId="12C8E620" w:rsidR="00390CE8" w:rsidRDefault="00390CE8" w:rsidP="00390CE8">
      <w:pPr>
        <w:tabs>
          <w:tab w:val="left" w:pos="-2430"/>
          <w:tab w:val="left" w:pos="8640"/>
        </w:tabs>
        <w:ind w:left="-270"/>
        <w:jc w:val="both"/>
        <w:rPr>
          <w:sz w:val="20"/>
          <w:szCs w:val="20"/>
        </w:rPr>
      </w:pPr>
      <w:r>
        <w:rPr>
          <w:sz w:val="20"/>
          <w:szCs w:val="20"/>
        </w:rPr>
        <w:t xml:space="preserve">     </w:t>
      </w:r>
      <w:r w:rsidRPr="00735DDB">
        <w:rPr>
          <w:sz w:val="20"/>
          <w:szCs w:val="20"/>
        </w:rPr>
        <w:t xml:space="preserve">Dr. VanBreemen </w:t>
      </w:r>
      <w:r>
        <w:rPr>
          <w:sz w:val="20"/>
          <w:szCs w:val="20"/>
        </w:rPr>
        <w:t>reports he has</w:t>
      </w:r>
      <w:r w:rsidRPr="00735DDB">
        <w:rPr>
          <w:sz w:val="20"/>
          <w:szCs w:val="20"/>
        </w:rPr>
        <w:t xml:space="preserve"> reviewed </w:t>
      </w:r>
      <w:r>
        <w:rPr>
          <w:b/>
          <w:sz w:val="20"/>
          <w:szCs w:val="20"/>
        </w:rPr>
        <w:t>66</w:t>
      </w:r>
      <w:r w:rsidRPr="00735DDB">
        <w:rPr>
          <w:sz w:val="20"/>
          <w:szCs w:val="20"/>
        </w:rPr>
        <w:t xml:space="preserve"> seminars since the last meeting</w:t>
      </w:r>
      <w:r>
        <w:rPr>
          <w:sz w:val="20"/>
          <w:szCs w:val="20"/>
        </w:rPr>
        <w:t>.  2 seminars submitted require full board review as follows:</w:t>
      </w:r>
    </w:p>
    <w:p w14:paraId="3DAFE53F" w14:textId="77777777" w:rsidR="00390CE8" w:rsidRDefault="00390CE8" w:rsidP="00390CE8">
      <w:pPr>
        <w:tabs>
          <w:tab w:val="left" w:pos="-2430"/>
          <w:tab w:val="left" w:pos="8640"/>
        </w:tabs>
        <w:ind w:left="-270"/>
        <w:jc w:val="both"/>
        <w:rPr>
          <w:sz w:val="20"/>
          <w:szCs w:val="20"/>
        </w:rPr>
      </w:pPr>
      <w:r>
        <w:rPr>
          <w:sz w:val="20"/>
          <w:szCs w:val="20"/>
        </w:rPr>
        <w:t xml:space="preserve">     Submission from “CAL” for program entitled “</w:t>
      </w:r>
      <w:r>
        <w:rPr>
          <w:b/>
          <w:sz w:val="20"/>
          <w:szCs w:val="20"/>
        </w:rPr>
        <w:t>Annual Convention”</w:t>
      </w:r>
      <w:r>
        <w:rPr>
          <w:sz w:val="20"/>
          <w:szCs w:val="20"/>
        </w:rPr>
        <w:t>– not all instructors on postgraduate faculty.  Motion made by Dr. VanBreemen, seconded by Dr. Traxler, to approve the course for CE credit.  With no objections, motion carries unanimously.</w:t>
      </w:r>
    </w:p>
    <w:p w14:paraId="1FFA7A74" w14:textId="77777777" w:rsidR="00390CE8" w:rsidRDefault="00390CE8" w:rsidP="00390CE8">
      <w:pPr>
        <w:tabs>
          <w:tab w:val="left" w:pos="-2430"/>
          <w:tab w:val="left" w:pos="8640"/>
        </w:tabs>
        <w:ind w:left="-270"/>
        <w:jc w:val="both"/>
        <w:rPr>
          <w:sz w:val="20"/>
          <w:szCs w:val="20"/>
        </w:rPr>
      </w:pPr>
      <w:r>
        <w:rPr>
          <w:sz w:val="20"/>
          <w:szCs w:val="20"/>
        </w:rPr>
        <w:t xml:space="preserve">     Submission of program for 16 hours entitled “</w:t>
      </w:r>
      <w:r>
        <w:rPr>
          <w:b/>
          <w:sz w:val="20"/>
          <w:szCs w:val="20"/>
        </w:rPr>
        <w:t xml:space="preserve">Intricate Spine &amp; Body Solution – Intricate Art </w:t>
      </w:r>
      <w:proofErr w:type="spellStart"/>
      <w:r>
        <w:rPr>
          <w:b/>
          <w:sz w:val="20"/>
          <w:szCs w:val="20"/>
        </w:rPr>
        <w:t>Lumbo</w:t>
      </w:r>
      <w:proofErr w:type="spellEnd"/>
      <w:r>
        <w:rPr>
          <w:b/>
          <w:sz w:val="20"/>
          <w:szCs w:val="20"/>
        </w:rPr>
        <w:t xml:space="preserve"> Pelvic Dry Needling</w:t>
      </w:r>
      <w:r>
        <w:rPr>
          <w:sz w:val="20"/>
          <w:szCs w:val="20"/>
        </w:rPr>
        <w:t>” by CAL with instructor not on post grad.  Dr. VanBreemen, notes the dry needling hours can only be utilized for CE. Motion made by Dr. VanBreemen, seconded by Dr. Cavanaugh, to approve the course.  With 4 yeas, 2 nays and 1 abstention, the motion carries.</w:t>
      </w: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390CE8">
      <w:pPr>
        <w:tabs>
          <w:tab w:val="left" w:pos="8640"/>
        </w:tabs>
        <w:ind w:left="-540"/>
        <w:jc w:val="both"/>
        <w:rPr>
          <w:b/>
          <w:u w:val="single"/>
        </w:rPr>
      </w:pPr>
      <w:r w:rsidRPr="00AC434B">
        <w:rPr>
          <w:b/>
          <w:u w:val="single"/>
        </w:rPr>
        <w:t>OLD BUSINESS:</w:t>
      </w:r>
    </w:p>
    <w:p w14:paraId="29AEB002" w14:textId="77777777" w:rsidR="00390CE8" w:rsidRDefault="00390CE8" w:rsidP="00390CE8">
      <w:pPr>
        <w:tabs>
          <w:tab w:val="left" w:pos="-2430"/>
          <w:tab w:val="left" w:pos="8640"/>
        </w:tabs>
        <w:ind w:left="-540"/>
        <w:jc w:val="both"/>
        <w:rPr>
          <w:sz w:val="20"/>
          <w:szCs w:val="20"/>
        </w:rPr>
      </w:pPr>
    </w:p>
    <w:p w14:paraId="2DA2FC7E" w14:textId="77777777" w:rsidR="00390CE8" w:rsidRDefault="00390CE8" w:rsidP="00390CE8">
      <w:pPr>
        <w:tabs>
          <w:tab w:val="left" w:pos="-2430"/>
          <w:tab w:val="left" w:pos="8640"/>
        </w:tabs>
        <w:ind w:left="-540"/>
        <w:jc w:val="both"/>
        <w:rPr>
          <w:sz w:val="20"/>
          <w:szCs w:val="20"/>
        </w:rPr>
      </w:pPr>
      <w:r>
        <w:rPr>
          <w:sz w:val="20"/>
          <w:szCs w:val="20"/>
        </w:rPr>
        <w:t>Discussion requested by Dr. Kruse, CAL and Quentin Briscoe, D.C., Lafayette, LA on possibility of Board providing “</w:t>
      </w:r>
      <w:r w:rsidRPr="0067740A">
        <w:rPr>
          <w:b/>
          <w:sz w:val="20"/>
          <w:szCs w:val="20"/>
        </w:rPr>
        <w:t>real time license verifications</w:t>
      </w:r>
      <w:r>
        <w:rPr>
          <w:sz w:val="20"/>
          <w:szCs w:val="20"/>
        </w:rPr>
        <w:t>” to hospitals, due of alleged inability of a hospital to verify a licensee over a weekend to order a diagnostic test.   Dr. Kruse this would facilitate medical referrals to chiropractors.  Ms. Oliver and Dr. Kruse notes several vendors have been contacted and job quotes and services are being secured.  Matter to remain on the agenda.</w:t>
      </w:r>
    </w:p>
    <w:p w14:paraId="67388270" w14:textId="77777777" w:rsidR="00390CE8" w:rsidRDefault="00390CE8" w:rsidP="00390CE8">
      <w:pPr>
        <w:tabs>
          <w:tab w:val="left" w:pos="-2430"/>
          <w:tab w:val="left" w:pos="8640"/>
        </w:tabs>
        <w:ind w:left="-270"/>
        <w:jc w:val="both"/>
        <w:rPr>
          <w:sz w:val="20"/>
          <w:szCs w:val="20"/>
        </w:rPr>
      </w:pPr>
    </w:p>
    <w:p w14:paraId="63BE09B2" w14:textId="14B9E377" w:rsidR="00CA7E2D" w:rsidRDefault="00CA7E2D">
      <w:pPr>
        <w:rPr>
          <w:sz w:val="20"/>
          <w:szCs w:val="20"/>
        </w:rPr>
      </w:pPr>
      <w:r>
        <w:rPr>
          <w:sz w:val="20"/>
          <w:szCs w:val="20"/>
        </w:rPr>
        <w:br w:type="page"/>
      </w:r>
    </w:p>
    <w:p w14:paraId="0C86DC24" w14:textId="0C41211A" w:rsidR="00EE3108" w:rsidRPr="00785C5B" w:rsidRDefault="00EE3108" w:rsidP="0009467D">
      <w:pPr>
        <w:ind w:left="-540"/>
        <w:rPr>
          <w:b/>
          <w:sz w:val="22"/>
          <w:szCs w:val="22"/>
        </w:rPr>
      </w:pPr>
      <w:r w:rsidRPr="00785C5B">
        <w:rPr>
          <w:b/>
          <w:sz w:val="22"/>
          <w:szCs w:val="22"/>
        </w:rPr>
        <w:lastRenderedPageBreak/>
        <w:t xml:space="preserve">MINUTES – </w:t>
      </w:r>
      <w:r w:rsidR="00B32552">
        <w:rPr>
          <w:b/>
          <w:sz w:val="22"/>
          <w:szCs w:val="22"/>
        </w:rPr>
        <w:t>07/22/202</w:t>
      </w:r>
      <w:r>
        <w:rPr>
          <w:b/>
          <w:sz w:val="22"/>
          <w:szCs w:val="22"/>
        </w:rPr>
        <w:t>1</w:t>
      </w:r>
      <w:r>
        <w:rPr>
          <w:b/>
          <w:sz w:val="22"/>
          <w:szCs w:val="22"/>
        </w:rPr>
        <w:tab/>
      </w:r>
      <w:r>
        <w:rPr>
          <w:b/>
          <w:sz w:val="22"/>
          <w:szCs w:val="22"/>
        </w:rPr>
        <w:tab/>
      </w:r>
    </w:p>
    <w:p w14:paraId="2CB808D4" w14:textId="77777777" w:rsidR="00EE3108" w:rsidRDefault="00EE3108" w:rsidP="0009467D">
      <w:pPr>
        <w:tabs>
          <w:tab w:val="left" w:pos="-540"/>
          <w:tab w:val="left" w:pos="8640"/>
        </w:tabs>
        <w:ind w:left="-540"/>
        <w:jc w:val="both"/>
        <w:rPr>
          <w:b/>
          <w:sz w:val="22"/>
          <w:szCs w:val="22"/>
        </w:rPr>
      </w:pPr>
      <w:r w:rsidRPr="00785C5B">
        <w:rPr>
          <w:b/>
          <w:sz w:val="22"/>
          <w:szCs w:val="22"/>
        </w:rPr>
        <w:t xml:space="preserve">PAGE </w:t>
      </w:r>
      <w:r>
        <w:rPr>
          <w:b/>
          <w:sz w:val="22"/>
          <w:szCs w:val="22"/>
        </w:rPr>
        <w:t>4</w:t>
      </w:r>
    </w:p>
    <w:p w14:paraId="0D7ED13D" w14:textId="77777777" w:rsidR="00141B43" w:rsidRDefault="00141B43" w:rsidP="003541BD">
      <w:pPr>
        <w:tabs>
          <w:tab w:val="left" w:pos="-540"/>
          <w:tab w:val="left" w:pos="8640"/>
        </w:tabs>
        <w:jc w:val="both"/>
        <w:rPr>
          <w:b/>
          <w:sz w:val="22"/>
          <w:szCs w:val="22"/>
        </w:rPr>
      </w:pPr>
    </w:p>
    <w:p w14:paraId="60CF3062" w14:textId="77777777" w:rsidR="00531907" w:rsidRDefault="00F444FE" w:rsidP="00162D31">
      <w:pPr>
        <w:tabs>
          <w:tab w:val="left" w:pos="-2430"/>
          <w:tab w:val="left" w:pos="8640"/>
        </w:tabs>
        <w:ind w:left="-540"/>
        <w:jc w:val="both"/>
        <w:rPr>
          <w:sz w:val="20"/>
          <w:szCs w:val="20"/>
        </w:rPr>
      </w:pPr>
      <w:r>
        <w:rPr>
          <w:sz w:val="20"/>
          <w:szCs w:val="20"/>
        </w:rPr>
        <w:t xml:space="preserve">Continued discussion on </w:t>
      </w:r>
      <w:r w:rsidR="00200AC7">
        <w:rPr>
          <w:sz w:val="20"/>
          <w:szCs w:val="20"/>
        </w:rPr>
        <w:t>“</w:t>
      </w:r>
      <w:r w:rsidR="00200AC7" w:rsidRPr="00200AC7">
        <w:rPr>
          <w:b/>
          <w:sz w:val="20"/>
          <w:szCs w:val="20"/>
        </w:rPr>
        <w:t>telemedicine</w:t>
      </w:r>
      <w:r w:rsidR="00200AC7">
        <w:rPr>
          <w:sz w:val="20"/>
          <w:szCs w:val="20"/>
        </w:rPr>
        <w:t xml:space="preserve">” </w:t>
      </w:r>
      <w:r>
        <w:rPr>
          <w:sz w:val="20"/>
          <w:szCs w:val="20"/>
        </w:rPr>
        <w:t xml:space="preserve">is held.  Dr. Kruse has Kansas telemedicine language and his handout.  Motion made by </w:t>
      </w:r>
      <w:r w:rsidR="00531907">
        <w:rPr>
          <w:sz w:val="20"/>
          <w:szCs w:val="20"/>
        </w:rPr>
        <w:t>Dr</w:t>
      </w:r>
      <w:r>
        <w:rPr>
          <w:sz w:val="20"/>
          <w:szCs w:val="20"/>
        </w:rPr>
        <w:t xml:space="preserve">. Traxler, seconded by Dr. Rollette, to accept second option in handout </w:t>
      </w:r>
      <w:r w:rsidR="00531907">
        <w:rPr>
          <w:sz w:val="20"/>
          <w:szCs w:val="20"/>
        </w:rPr>
        <w:t>which states,</w:t>
      </w:r>
    </w:p>
    <w:p w14:paraId="7664CE53" w14:textId="77777777" w:rsidR="00531907" w:rsidRDefault="00531907" w:rsidP="00531907">
      <w:pPr>
        <w:tabs>
          <w:tab w:val="left" w:pos="-2430"/>
          <w:tab w:val="left" w:pos="8640"/>
        </w:tabs>
        <w:ind w:left="-540"/>
        <w:jc w:val="both"/>
        <w:rPr>
          <w:i/>
          <w:iCs/>
          <w:sz w:val="20"/>
          <w:szCs w:val="20"/>
        </w:rPr>
      </w:pPr>
      <w:r>
        <w:rPr>
          <w:sz w:val="20"/>
          <w:szCs w:val="20"/>
        </w:rPr>
        <w:t xml:space="preserve">       </w:t>
      </w:r>
      <w:r w:rsidRPr="00531907">
        <w:rPr>
          <w:i/>
          <w:iCs/>
          <w:sz w:val="20"/>
          <w:szCs w:val="20"/>
        </w:rPr>
        <w:t>“Telehealth means a mode of delivery of healthcare services that utilizes information and communication technologies to enable the diagnosis, consultation, treatment, education, care management and self-management of patients at a distance from the healthcare provider.  Telehealth includes asynchronous, store and forward transfer, and synchronous means of communication.  Telehealth shall not include consultations provided by telephone audio only, but by email, text message, instant messaging conversation, website questionnaires or non-secure video conference and facsimile machine.</w:t>
      </w:r>
    </w:p>
    <w:p w14:paraId="71F5C15C" w14:textId="0005B7B2" w:rsidR="00F444FE" w:rsidRPr="00531907" w:rsidRDefault="00F444FE" w:rsidP="00531907">
      <w:pPr>
        <w:tabs>
          <w:tab w:val="left" w:pos="-2430"/>
          <w:tab w:val="left" w:pos="8640"/>
        </w:tabs>
        <w:ind w:left="-540"/>
        <w:jc w:val="both"/>
        <w:rPr>
          <w:i/>
          <w:iCs/>
          <w:sz w:val="20"/>
          <w:szCs w:val="20"/>
        </w:rPr>
      </w:pPr>
      <w:r>
        <w:rPr>
          <w:sz w:val="20"/>
          <w:szCs w:val="20"/>
        </w:rPr>
        <w:t xml:space="preserve"> Motion made by Dr. Kruse, seconded by Dr. VanBreemen, to accept the position as a declaratory statement to go into effect today.  With no objections, motion carries unanimously.</w:t>
      </w:r>
    </w:p>
    <w:p w14:paraId="51F44A3D" w14:textId="77777777" w:rsidR="00F444FE" w:rsidRDefault="00F444FE" w:rsidP="00162D31">
      <w:pPr>
        <w:tabs>
          <w:tab w:val="left" w:pos="-2430"/>
          <w:tab w:val="left" w:pos="8640"/>
        </w:tabs>
        <w:ind w:left="-540"/>
        <w:jc w:val="both"/>
        <w:rPr>
          <w:sz w:val="20"/>
          <w:szCs w:val="20"/>
        </w:rPr>
      </w:pPr>
    </w:p>
    <w:p w14:paraId="03D0EE88" w14:textId="77777777" w:rsidR="00F444FE" w:rsidRDefault="00F444FE" w:rsidP="00162D31">
      <w:pPr>
        <w:tabs>
          <w:tab w:val="left" w:pos="-2430"/>
          <w:tab w:val="left" w:pos="8640"/>
        </w:tabs>
        <w:ind w:left="-540"/>
        <w:jc w:val="both"/>
        <w:rPr>
          <w:sz w:val="20"/>
          <w:szCs w:val="20"/>
        </w:rPr>
      </w:pPr>
    </w:p>
    <w:p w14:paraId="2A11158E" w14:textId="41B3BACC" w:rsidR="00F444FE" w:rsidRDefault="00F444FE" w:rsidP="00162D31">
      <w:pPr>
        <w:tabs>
          <w:tab w:val="left" w:pos="-2430"/>
          <w:tab w:val="left" w:pos="8640"/>
        </w:tabs>
        <w:ind w:left="-540"/>
        <w:jc w:val="both"/>
        <w:rPr>
          <w:sz w:val="20"/>
          <w:szCs w:val="20"/>
        </w:rPr>
      </w:pPr>
      <w:r>
        <w:rPr>
          <w:sz w:val="20"/>
          <w:szCs w:val="20"/>
        </w:rPr>
        <w:t>T</w:t>
      </w:r>
      <w:r w:rsidR="00CF3559">
        <w:rPr>
          <w:sz w:val="20"/>
          <w:szCs w:val="20"/>
        </w:rPr>
        <w:t>he continued discussion of “</w:t>
      </w:r>
      <w:r w:rsidR="00CF3559" w:rsidRPr="00CF3559">
        <w:rPr>
          <w:b/>
          <w:sz w:val="20"/>
          <w:szCs w:val="20"/>
        </w:rPr>
        <w:t>telehealth practice and relative questions</w:t>
      </w:r>
      <w:r w:rsidR="00CF3559">
        <w:rPr>
          <w:sz w:val="20"/>
          <w:szCs w:val="20"/>
        </w:rPr>
        <w:t xml:space="preserve">” as requested by </w:t>
      </w:r>
      <w:r w:rsidR="00CF3559" w:rsidRPr="001F3A56">
        <w:rPr>
          <w:b/>
          <w:sz w:val="20"/>
          <w:szCs w:val="20"/>
        </w:rPr>
        <w:t>LaKendria Hawkins, D.C</w:t>
      </w:r>
      <w:r w:rsidR="00CF3559">
        <w:rPr>
          <w:sz w:val="20"/>
          <w:szCs w:val="20"/>
        </w:rPr>
        <w:t xml:space="preserve">., Longville, LA, </w:t>
      </w:r>
      <w:r>
        <w:rPr>
          <w:sz w:val="20"/>
          <w:szCs w:val="20"/>
        </w:rPr>
        <w:t xml:space="preserve">is held. </w:t>
      </w:r>
      <w:r w:rsidR="00CF3559">
        <w:rPr>
          <w:sz w:val="20"/>
          <w:szCs w:val="20"/>
        </w:rPr>
        <w:t xml:space="preserve"> These questions are regarding </w:t>
      </w:r>
      <w:r w:rsidR="008F16F8">
        <w:rPr>
          <w:sz w:val="20"/>
          <w:szCs w:val="20"/>
        </w:rPr>
        <w:t>performance of a visual postural analysis or ROM and what is/are “prohibited activities” in regard to “telehealth”</w:t>
      </w:r>
      <w:r>
        <w:rPr>
          <w:sz w:val="20"/>
          <w:szCs w:val="20"/>
        </w:rPr>
        <w:t xml:space="preserve"> was researched by Dr. Kruse.  Response to be sent to </w:t>
      </w:r>
      <w:r w:rsidR="007533FE">
        <w:rPr>
          <w:sz w:val="20"/>
          <w:szCs w:val="20"/>
        </w:rPr>
        <w:t>Dr.</w:t>
      </w:r>
      <w:r w:rsidR="00CC3443">
        <w:rPr>
          <w:sz w:val="20"/>
          <w:szCs w:val="20"/>
        </w:rPr>
        <w:t xml:space="preserve"> </w:t>
      </w:r>
      <w:r w:rsidR="007533FE">
        <w:rPr>
          <w:sz w:val="20"/>
          <w:szCs w:val="20"/>
        </w:rPr>
        <w:t>Hawkins</w:t>
      </w:r>
      <w:r>
        <w:rPr>
          <w:sz w:val="20"/>
          <w:szCs w:val="20"/>
        </w:rPr>
        <w:t xml:space="preserve"> that 1) YES</w:t>
      </w:r>
      <w:r w:rsidR="00CC3443">
        <w:rPr>
          <w:sz w:val="20"/>
          <w:szCs w:val="20"/>
        </w:rPr>
        <w:t xml:space="preserve">, the chiropractic license covers the entire state of Louisiana in terms of practicing telehealth; </w:t>
      </w:r>
      <w:r>
        <w:rPr>
          <w:sz w:val="20"/>
          <w:szCs w:val="20"/>
        </w:rPr>
        <w:t>2</w:t>
      </w:r>
      <w:r w:rsidR="00CC3443">
        <w:rPr>
          <w:sz w:val="20"/>
          <w:szCs w:val="20"/>
        </w:rPr>
        <w:t>) Dr. Hawkins can operate a telehealth practice only and refer patients to chiropractors in that patient’s area.</w:t>
      </w:r>
      <w:r>
        <w:rPr>
          <w:sz w:val="20"/>
          <w:szCs w:val="20"/>
        </w:rPr>
        <w:t xml:space="preserve"> “Anything that would require physical contact”</w:t>
      </w:r>
      <w:r w:rsidR="00CC3443">
        <w:rPr>
          <w:sz w:val="20"/>
          <w:szCs w:val="20"/>
        </w:rPr>
        <w:t xml:space="preserve">; 3) Yes, there are specific CPT codes for telehealth visits; 4) Yes, she </w:t>
      </w:r>
      <w:proofErr w:type="gramStart"/>
      <w:r w:rsidR="00CC3443">
        <w:rPr>
          <w:sz w:val="20"/>
          <w:szCs w:val="20"/>
        </w:rPr>
        <w:t>is are</w:t>
      </w:r>
      <w:proofErr w:type="gramEnd"/>
      <w:r w:rsidR="00CC3443">
        <w:rPr>
          <w:sz w:val="20"/>
          <w:szCs w:val="20"/>
        </w:rPr>
        <w:t xml:space="preserve"> allowed to perform a visual postural analysis or ROM; and 5) she is not allowed to perform any thing that would require physical contact.</w:t>
      </w:r>
    </w:p>
    <w:p w14:paraId="5179D923" w14:textId="675B0075" w:rsidR="00F444FE" w:rsidRDefault="00F444FE" w:rsidP="00162D31">
      <w:pPr>
        <w:tabs>
          <w:tab w:val="left" w:pos="-2430"/>
          <w:tab w:val="left" w:pos="8640"/>
        </w:tabs>
        <w:ind w:left="-540"/>
        <w:jc w:val="both"/>
        <w:rPr>
          <w:sz w:val="20"/>
          <w:szCs w:val="20"/>
        </w:rPr>
      </w:pPr>
    </w:p>
    <w:p w14:paraId="292D6484" w14:textId="77777777" w:rsidR="00CC3443" w:rsidRDefault="00CC3443" w:rsidP="00162D31">
      <w:pPr>
        <w:tabs>
          <w:tab w:val="left" w:pos="-2430"/>
          <w:tab w:val="left" w:pos="8640"/>
        </w:tabs>
        <w:ind w:left="-540"/>
        <w:jc w:val="both"/>
        <w:rPr>
          <w:sz w:val="20"/>
          <w:szCs w:val="20"/>
        </w:rPr>
      </w:pPr>
    </w:p>
    <w:p w14:paraId="58FF9993" w14:textId="22240623" w:rsidR="00E87B7C" w:rsidRDefault="007533FE" w:rsidP="00162D31">
      <w:pPr>
        <w:tabs>
          <w:tab w:val="left" w:pos="-2430"/>
          <w:tab w:val="left" w:pos="8640"/>
        </w:tabs>
        <w:ind w:left="-540"/>
        <w:jc w:val="both"/>
        <w:rPr>
          <w:sz w:val="20"/>
          <w:szCs w:val="20"/>
        </w:rPr>
      </w:pPr>
      <w:r>
        <w:rPr>
          <w:sz w:val="20"/>
          <w:szCs w:val="20"/>
        </w:rPr>
        <w:t>Continued discussion on previous correspondence</w:t>
      </w:r>
      <w:r w:rsidR="00C36230">
        <w:rPr>
          <w:sz w:val="20"/>
          <w:szCs w:val="20"/>
        </w:rPr>
        <w:t xml:space="preserve"> received from CAL and J. Steven Caraway, D.C., Lake Charles, LA, President of CAL, requesting a “</w:t>
      </w:r>
      <w:r w:rsidR="00C36230" w:rsidRPr="00CF0BD4">
        <w:rPr>
          <w:b/>
          <w:sz w:val="20"/>
          <w:szCs w:val="20"/>
        </w:rPr>
        <w:t>declaratory statement</w:t>
      </w:r>
      <w:r w:rsidR="00C36230">
        <w:rPr>
          <w:sz w:val="20"/>
          <w:szCs w:val="20"/>
        </w:rPr>
        <w:t xml:space="preserve">” relative to the ability of </w:t>
      </w:r>
      <w:proofErr w:type="gramStart"/>
      <w:r w:rsidR="00C36230">
        <w:rPr>
          <w:sz w:val="20"/>
          <w:szCs w:val="20"/>
        </w:rPr>
        <w:t>DC’s</w:t>
      </w:r>
      <w:proofErr w:type="gramEnd"/>
      <w:r w:rsidR="00C36230">
        <w:rPr>
          <w:sz w:val="20"/>
          <w:szCs w:val="20"/>
        </w:rPr>
        <w:t xml:space="preserve"> for diagnosis and perform or order test that involves conditions associated with the functional integrity of the spine.  </w:t>
      </w:r>
      <w:r w:rsidR="00F444FE">
        <w:rPr>
          <w:sz w:val="20"/>
          <w:szCs w:val="20"/>
        </w:rPr>
        <w:t>Ms. Oliver notes no receipt of any proposed language.  Mr. Chittom will submit language to the Board and matter to be discussed at the next meeting.</w:t>
      </w:r>
    </w:p>
    <w:p w14:paraId="6079BF06" w14:textId="39A226B1" w:rsidR="00F444FE" w:rsidRDefault="00F444FE" w:rsidP="00162D31">
      <w:pPr>
        <w:tabs>
          <w:tab w:val="left" w:pos="-2430"/>
          <w:tab w:val="left" w:pos="8640"/>
        </w:tabs>
        <w:ind w:left="-540"/>
        <w:jc w:val="both"/>
        <w:rPr>
          <w:sz w:val="20"/>
          <w:szCs w:val="20"/>
        </w:rPr>
      </w:pPr>
    </w:p>
    <w:p w14:paraId="1CB32227" w14:textId="679A1EF0" w:rsidR="00F444FE" w:rsidRDefault="00F444FE" w:rsidP="00162D31">
      <w:pPr>
        <w:tabs>
          <w:tab w:val="left" w:pos="-2430"/>
          <w:tab w:val="left" w:pos="8640"/>
        </w:tabs>
        <w:ind w:left="-540"/>
        <w:jc w:val="both"/>
        <w:rPr>
          <w:sz w:val="20"/>
          <w:szCs w:val="20"/>
        </w:rPr>
      </w:pPr>
      <w:r>
        <w:rPr>
          <w:sz w:val="20"/>
          <w:szCs w:val="20"/>
        </w:rPr>
        <w:t xml:space="preserve">Electronic and technology </w:t>
      </w:r>
      <w:r w:rsidRPr="00CC3443">
        <w:rPr>
          <w:b/>
          <w:bCs/>
          <w:sz w:val="20"/>
          <w:szCs w:val="20"/>
        </w:rPr>
        <w:t>update of office equipment</w:t>
      </w:r>
      <w:r>
        <w:rPr>
          <w:sz w:val="20"/>
          <w:szCs w:val="20"/>
        </w:rPr>
        <w:t xml:space="preserve"> discussion continued.  Information provided by Ms. Oliver regarding the board’s webpage, the board’s computer equipment, E-commerce, and electronic updating of office equipment.  Presentation made by Mr. Bob White, Essential Computer, regarding updating the systems.  Motion made by Dr. Traxler, seconded by Dr. Rollette, to allow Ms. Oliver and Dr. Kruse to make decision regarding equipment procurement together.  With no objections, motion carries unanimously.</w:t>
      </w:r>
    </w:p>
    <w:p w14:paraId="3391F3CD" w14:textId="0142DD96" w:rsidR="00F444FE" w:rsidRDefault="00F444FE" w:rsidP="00162D31">
      <w:pPr>
        <w:tabs>
          <w:tab w:val="left" w:pos="-2430"/>
          <w:tab w:val="left" w:pos="8640"/>
        </w:tabs>
        <w:ind w:left="-540"/>
        <w:jc w:val="both"/>
        <w:rPr>
          <w:sz w:val="20"/>
          <w:szCs w:val="20"/>
        </w:rPr>
      </w:pPr>
    </w:p>
    <w:p w14:paraId="60B38C91" w14:textId="77777777" w:rsidR="00523F42" w:rsidRDefault="00523F42" w:rsidP="00162D31">
      <w:pPr>
        <w:tabs>
          <w:tab w:val="left" w:pos="-2430"/>
          <w:tab w:val="left" w:pos="8640"/>
        </w:tabs>
        <w:ind w:left="-540"/>
        <w:jc w:val="both"/>
        <w:rPr>
          <w:sz w:val="20"/>
          <w:szCs w:val="20"/>
        </w:rPr>
      </w:pPr>
    </w:p>
    <w:p w14:paraId="632493A8" w14:textId="77777777" w:rsidR="00200AC7" w:rsidRPr="000A6146" w:rsidRDefault="00200AC7" w:rsidP="00162D31">
      <w:pPr>
        <w:ind w:left="-540"/>
        <w:jc w:val="both"/>
        <w:rPr>
          <w:b/>
          <w:sz w:val="20"/>
          <w:szCs w:val="20"/>
          <w:u w:val="single"/>
        </w:rPr>
      </w:pPr>
      <w:r w:rsidRPr="000A6146">
        <w:rPr>
          <w:b/>
          <w:sz w:val="20"/>
          <w:szCs w:val="20"/>
          <w:u w:val="single"/>
        </w:rPr>
        <w:t>NEW BUSINESS:</w:t>
      </w:r>
    </w:p>
    <w:p w14:paraId="0D416CF9" w14:textId="77777777" w:rsidR="00523F42" w:rsidRDefault="00523F42" w:rsidP="00162D31">
      <w:pPr>
        <w:tabs>
          <w:tab w:val="left" w:pos="-2430"/>
          <w:tab w:val="left" w:pos="8640"/>
        </w:tabs>
        <w:ind w:left="-540"/>
        <w:jc w:val="both"/>
        <w:rPr>
          <w:sz w:val="20"/>
          <w:szCs w:val="20"/>
        </w:rPr>
      </w:pPr>
    </w:p>
    <w:p w14:paraId="35657D47" w14:textId="72C7074A" w:rsidR="00CF3559" w:rsidRDefault="00C36230" w:rsidP="00162D31">
      <w:pPr>
        <w:tabs>
          <w:tab w:val="left" w:pos="-2430"/>
          <w:tab w:val="left" w:pos="8640"/>
        </w:tabs>
        <w:ind w:left="-540"/>
        <w:jc w:val="both"/>
        <w:rPr>
          <w:sz w:val="20"/>
          <w:szCs w:val="20"/>
        </w:rPr>
      </w:pPr>
      <w:r>
        <w:rPr>
          <w:sz w:val="20"/>
          <w:szCs w:val="20"/>
        </w:rPr>
        <w:t xml:space="preserve">Presentation of </w:t>
      </w:r>
      <w:r w:rsidRPr="00C36230">
        <w:rPr>
          <w:b/>
          <w:bCs/>
          <w:sz w:val="20"/>
          <w:szCs w:val="20"/>
        </w:rPr>
        <w:t>2022 license renewal form</w:t>
      </w:r>
      <w:r>
        <w:rPr>
          <w:sz w:val="20"/>
          <w:szCs w:val="20"/>
        </w:rPr>
        <w:t xml:space="preserve"> draft by Ms. Oliver. Motion made by Dr. Kruse, seconded by Dr. VanBreemen, to add the phrase, “even if those………” the renewal form as well as the licensure application form and further, to </w:t>
      </w:r>
      <w:r w:rsidR="00CC3443">
        <w:rPr>
          <w:sz w:val="20"/>
          <w:szCs w:val="20"/>
        </w:rPr>
        <w:t>bold</w:t>
      </w:r>
      <w:r>
        <w:rPr>
          <w:sz w:val="20"/>
          <w:szCs w:val="20"/>
        </w:rPr>
        <w:t xml:space="preserve"> the word “</w:t>
      </w:r>
      <w:r w:rsidRPr="00CC3443">
        <w:rPr>
          <w:b/>
          <w:bCs/>
          <w:sz w:val="20"/>
          <w:szCs w:val="20"/>
        </w:rPr>
        <w:t>OR</w:t>
      </w:r>
      <w:r>
        <w:rPr>
          <w:sz w:val="20"/>
          <w:szCs w:val="20"/>
        </w:rPr>
        <w:t>” relative to arrests and convictions questions. With no objections, motion carries unanimously.</w:t>
      </w:r>
    </w:p>
    <w:p w14:paraId="1A56F237" w14:textId="77777777" w:rsidR="00C36230" w:rsidRDefault="00C36230" w:rsidP="00162D31">
      <w:pPr>
        <w:tabs>
          <w:tab w:val="left" w:pos="-2430"/>
          <w:tab w:val="left" w:pos="8640"/>
        </w:tabs>
        <w:ind w:left="-540"/>
        <w:jc w:val="both"/>
        <w:rPr>
          <w:sz w:val="20"/>
          <w:szCs w:val="20"/>
        </w:rPr>
      </w:pPr>
    </w:p>
    <w:p w14:paraId="09C9A255" w14:textId="77777777" w:rsidR="00CF3559" w:rsidRDefault="00CF3559" w:rsidP="00162D31">
      <w:pPr>
        <w:tabs>
          <w:tab w:val="left" w:pos="-2430"/>
          <w:tab w:val="left" w:pos="8640"/>
        </w:tabs>
        <w:ind w:left="-540"/>
        <w:jc w:val="both"/>
        <w:rPr>
          <w:sz w:val="20"/>
          <w:szCs w:val="20"/>
        </w:rPr>
      </w:pPr>
    </w:p>
    <w:p w14:paraId="6478B50F" w14:textId="77777777" w:rsidR="00390CE8" w:rsidRDefault="00390CE8" w:rsidP="00390CE8">
      <w:pPr>
        <w:tabs>
          <w:tab w:val="left" w:pos="-2430"/>
          <w:tab w:val="left" w:pos="8640"/>
        </w:tabs>
        <w:ind w:left="-540"/>
        <w:jc w:val="both"/>
        <w:rPr>
          <w:sz w:val="20"/>
          <w:szCs w:val="20"/>
        </w:rPr>
      </w:pPr>
      <w:r>
        <w:rPr>
          <w:sz w:val="20"/>
          <w:szCs w:val="20"/>
        </w:rPr>
        <w:t>Relative to the “</w:t>
      </w:r>
      <w:r w:rsidRPr="00C36230">
        <w:rPr>
          <w:b/>
          <w:bCs/>
          <w:sz w:val="20"/>
          <w:szCs w:val="20"/>
        </w:rPr>
        <w:t>staffing of the Board office</w:t>
      </w:r>
      <w:r>
        <w:rPr>
          <w:sz w:val="20"/>
          <w:szCs w:val="20"/>
        </w:rPr>
        <w:t>”, request and discussion from Ms. Oliver to petition LA Department of Civil Service to allow the Board another part-time employee position.  Currently, the Board has 2 full time positions and one part time position.  Necessity of another parttime employee discussed and some dialog about if another part time employee is needed since the Board office equipment will be updated.   Motion made by Dr. VanBreemen, seconded by Dr Martello to seek approval for another parttime employee position from Civil Service.</w:t>
      </w:r>
    </w:p>
    <w:p w14:paraId="05C6EBFA" w14:textId="77777777" w:rsidR="00390CE8" w:rsidRDefault="00390CE8" w:rsidP="00390CE8">
      <w:pPr>
        <w:tabs>
          <w:tab w:val="left" w:pos="-2430"/>
          <w:tab w:val="left" w:pos="8640"/>
        </w:tabs>
        <w:ind w:left="-540"/>
        <w:jc w:val="both"/>
        <w:rPr>
          <w:sz w:val="20"/>
          <w:szCs w:val="20"/>
        </w:rPr>
      </w:pPr>
    </w:p>
    <w:p w14:paraId="3B577C09" w14:textId="77777777" w:rsidR="00390CE8" w:rsidRDefault="00390CE8" w:rsidP="00390CE8">
      <w:pPr>
        <w:tabs>
          <w:tab w:val="left" w:pos="-2430"/>
          <w:tab w:val="left" w:pos="8640"/>
        </w:tabs>
        <w:ind w:left="-540"/>
        <w:jc w:val="both"/>
        <w:rPr>
          <w:sz w:val="20"/>
          <w:szCs w:val="20"/>
        </w:rPr>
      </w:pPr>
    </w:p>
    <w:p w14:paraId="263E312C" w14:textId="77777777" w:rsidR="00390CE8" w:rsidRDefault="00390CE8" w:rsidP="00390CE8">
      <w:pPr>
        <w:tabs>
          <w:tab w:val="left" w:pos="-2430"/>
          <w:tab w:val="left" w:pos="8640"/>
        </w:tabs>
        <w:ind w:left="-540"/>
        <w:jc w:val="both"/>
        <w:rPr>
          <w:sz w:val="20"/>
          <w:szCs w:val="20"/>
        </w:rPr>
      </w:pPr>
      <w:r>
        <w:rPr>
          <w:sz w:val="20"/>
          <w:szCs w:val="20"/>
        </w:rPr>
        <w:t xml:space="preserve">Request received from </w:t>
      </w:r>
      <w:r w:rsidRPr="00C36230">
        <w:rPr>
          <w:b/>
          <w:bCs/>
          <w:sz w:val="20"/>
          <w:szCs w:val="20"/>
        </w:rPr>
        <w:t>Teresa Cardwell, D.C</w:t>
      </w:r>
      <w:r>
        <w:rPr>
          <w:sz w:val="20"/>
          <w:szCs w:val="20"/>
        </w:rPr>
        <w:t>., Sunny Isles, FL, for a waiver of CE hours.   Motion made by Dr. Cavanaugh, seconded by Dr. Rollette, to waive the hours.  With no objections, motion carries unanimously.</w:t>
      </w:r>
    </w:p>
    <w:p w14:paraId="17654D94" w14:textId="77777777" w:rsidR="00CF3559" w:rsidRDefault="00CF3559" w:rsidP="00162D31">
      <w:pPr>
        <w:tabs>
          <w:tab w:val="left" w:pos="-2430"/>
          <w:tab w:val="left" w:pos="8640"/>
        </w:tabs>
        <w:ind w:left="-540"/>
        <w:jc w:val="both"/>
        <w:rPr>
          <w:sz w:val="20"/>
          <w:szCs w:val="20"/>
        </w:rPr>
      </w:pPr>
    </w:p>
    <w:p w14:paraId="403A03E3" w14:textId="77777777" w:rsidR="007533FE" w:rsidRDefault="007533FE">
      <w:pPr>
        <w:rPr>
          <w:b/>
          <w:sz w:val="22"/>
          <w:szCs w:val="22"/>
        </w:rPr>
      </w:pPr>
      <w:r>
        <w:rPr>
          <w:b/>
          <w:sz w:val="22"/>
          <w:szCs w:val="22"/>
        </w:rPr>
        <w:br w:type="page"/>
      </w:r>
    </w:p>
    <w:p w14:paraId="37E4041F" w14:textId="00651096" w:rsidR="00C36230" w:rsidRPr="00785C5B" w:rsidRDefault="00C36230" w:rsidP="00C36230">
      <w:pPr>
        <w:ind w:left="-540"/>
        <w:rPr>
          <w:b/>
          <w:sz w:val="22"/>
          <w:szCs w:val="22"/>
        </w:rPr>
      </w:pPr>
      <w:r w:rsidRPr="00785C5B">
        <w:rPr>
          <w:b/>
          <w:sz w:val="22"/>
          <w:szCs w:val="22"/>
        </w:rPr>
        <w:lastRenderedPageBreak/>
        <w:t xml:space="preserve">MINUTES – </w:t>
      </w:r>
      <w:r>
        <w:rPr>
          <w:b/>
          <w:sz w:val="22"/>
          <w:szCs w:val="22"/>
        </w:rPr>
        <w:t>07/22/2021</w:t>
      </w:r>
      <w:r>
        <w:rPr>
          <w:b/>
          <w:sz w:val="22"/>
          <w:szCs w:val="22"/>
        </w:rPr>
        <w:tab/>
      </w:r>
      <w:r>
        <w:rPr>
          <w:b/>
          <w:sz w:val="22"/>
          <w:szCs w:val="22"/>
        </w:rPr>
        <w:tab/>
      </w:r>
    </w:p>
    <w:p w14:paraId="417EF8CC" w14:textId="04C82CF9" w:rsidR="00C36230" w:rsidRDefault="00C36230" w:rsidP="00C36230">
      <w:pPr>
        <w:tabs>
          <w:tab w:val="left" w:pos="-540"/>
          <w:tab w:val="left" w:pos="8640"/>
        </w:tabs>
        <w:ind w:left="-540"/>
        <w:jc w:val="both"/>
        <w:rPr>
          <w:b/>
          <w:sz w:val="22"/>
          <w:szCs w:val="22"/>
        </w:rPr>
      </w:pPr>
      <w:r w:rsidRPr="00785C5B">
        <w:rPr>
          <w:b/>
          <w:sz w:val="22"/>
          <w:szCs w:val="22"/>
        </w:rPr>
        <w:t xml:space="preserve">PAGE </w:t>
      </w:r>
      <w:r>
        <w:rPr>
          <w:b/>
          <w:sz w:val="22"/>
          <w:szCs w:val="22"/>
        </w:rPr>
        <w:t>5</w:t>
      </w:r>
    </w:p>
    <w:p w14:paraId="1B490DFB" w14:textId="77777777" w:rsidR="00C36230" w:rsidRDefault="00C36230" w:rsidP="00162D31">
      <w:pPr>
        <w:tabs>
          <w:tab w:val="left" w:pos="-2430"/>
          <w:tab w:val="left" w:pos="8640"/>
        </w:tabs>
        <w:ind w:left="-540"/>
        <w:jc w:val="both"/>
        <w:rPr>
          <w:sz w:val="20"/>
          <w:szCs w:val="20"/>
        </w:rPr>
      </w:pPr>
    </w:p>
    <w:p w14:paraId="3D1B91B0" w14:textId="77777777" w:rsidR="00C36230" w:rsidRDefault="00C36230" w:rsidP="00162D31">
      <w:pPr>
        <w:tabs>
          <w:tab w:val="left" w:pos="-2430"/>
          <w:tab w:val="left" w:pos="8640"/>
        </w:tabs>
        <w:ind w:left="-540"/>
        <w:jc w:val="both"/>
        <w:rPr>
          <w:sz w:val="20"/>
          <w:szCs w:val="20"/>
        </w:rPr>
      </w:pPr>
    </w:p>
    <w:p w14:paraId="42F9E69F" w14:textId="3AF13EE6" w:rsidR="00CF3559" w:rsidRDefault="004B62C2" w:rsidP="00162D31">
      <w:pPr>
        <w:tabs>
          <w:tab w:val="left" w:pos="-2430"/>
          <w:tab w:val="left" w:pos="8640"/>
        </w:tabs>
        <w:ind w:left="-540"/>
        <w:jc w:val="both"/>
        <w:rPr>
          <w:sz w:val="20"/>
          <w:szCs w:val="20"/>
        </w:rPr>
      </w:pPr>
      <w:r>
        <w:rPr>
          <w:sz w:val="20"/>
          <w:szCs w:val="20"/>
        </w:rPr>
        <w:t xml:space="preserve">Ms. Oliver notes the </w:t>
      </w:r>
      <w:r w:rsidRPr="0061575D">
        <w:rPr>
          <w:b/>
          <w:bCs/>
          <w:sz w:val="20"/>
          <w:szCs w:val="20"/>
        </w:rPr>
        <w:t>Board office lease</w:t>
      </w:r>
      <w:r>
        <w:rPr>
          <w:sz w:val="20"/>
          <w:szCs w:val="20"/>
        </w:rPr>
        <w:t xml:space="preserve"> will expire 09/30/2021.  The building owner, Mr. Charles Cramer, has offered a new lease of $2600.00/month with a possible 5% CPI rate factor.  Motion made by Dr. Kruse, seconded by Dr. VanBreemen, to accept the lease </w:t>
      </w:r>
      <w:r w:rsidR="0035031A">
        <w:rPr>
          <w:sz w:val="20"/>
          <w:szCs w:val="20"/>
        </w:rPr>
        <w:t xml:space="preserve">presented </w:t>
      </w:r>
      <w:r>
        <w:rPr>
          <w:sz w:val="20"/>
          <w:szCs w:val="20"/>
        </w:rPr>
        <w:t xml:space="preserve">with request to remove the 5% CPI factor but if he does not agree, to accept the lease as presented. </w:t>
      </w:r>
    </w:p>
    <w:p w14:paraId="1B6CE171" w14:textId="3B11752E" w:rsidR="000A7154" w:rsidRDefault="000A7154" w:rsidP="00162D31">
      <w:pPr>
        <w:tabs>
          <w:tab w:val="left" w:pos="-2430"/>
          <w:tab w:val="left" w:pos="8640"/>
        </w:tabs>
        <w:ind w:left="-540"/>
        <w:jc w:val="both"/>
        <w:rPr>
          <w:sz w:val="20"/>
          <w:szCs w:val="20"/>
        </w:rPr>
      </w:pPr>
    </w:p>
    <w:p w14:paraId="27C94A57" w14:textId="02465639" w:rsidR="000A7154" w:rsidRDefault="000A7154" w:rsidP="00162D31">
      <w:pPr>
        <w:tabs>
          <w:tab w:val="left" w:pos="-2430"/>
          <w:tab w:val="left" w:pos="8640"/>
        </w:tabs>
        <w:ind w:left="-540"/>
        <w:jc w:val="both"/>
        <w:rPr>
          <w:sz w:val="20"/>
          <w:szCs w:val="20"/>
        </w:rPr>
      </w:pPr>
      <w:r>
        <w:rPr>
          <w:sz w:val="20"/>
          <w:szCs w:val="20"/>
        </w:rPr>
        <w:t xml:space="preserve">Receipt of registration information for the upcoming </w:t>
      </w:r>
      <w:r w:rsidRPr="000A7154">
        <w:rPr>
          <w:b/>
          <w:bCs/>
          <w:sz w:val="20"/>
          <w:szCs w:val="20"/>
        </w:rPr>
        <w:t>Federation Association of Regulatory Board</w:t>
      </w:r>
      <w:r>
        <w:rPr>
          <w:sz w:val="20"/>
          <w:szCs w:val="20"/>
        </w:rPr>
        <w:t>s regulatory law conference to be held in Nashville, TN, 10/01-03/2021.   Discussion to allow only one person, Dr. Martello, to attend. Dr. Martello states he can lodge with a family relative if the Board will pay the registration fee.  Motion made by Dr. Kruse, seconded by Dr. Traxler, to allow Ms. Oliver and Dr. Martelo to attend, only paying the registration fee for Dr. Martello his lodging will not be an expense.  With no objections, motion carries unanimously.</w:t>
      </w:r>
    </w:p>
    <w:p w14:paraId="5F668566" w14:textId="7B1878D7" w:rsidR="000A7154" w:rsidRDefault="000A7154" w:rsidP="00162D31">
      <w:pPr>
        <w:tabs>
          <w:tab w:val="left" w:pos="-2430"/>
          <w:tab w:val="left" w:pos="8640"/>
        </w:tabs>
        <w:ind w:left="-540"/>
        <w:jc w:val="both"/>
        <w:rPr>
          <w:sz w:val="20"/>
          <w:szCs w:val="20"/>
        </w:rPr>
      </w:pPr>
    </w:p>
    <w:p w14:paraId="74E0B854" w14:textId="3D0574C3" w:rsidR="000A7154" w:rsidRDefault="000A7154" w:rsidP="00162D31">
      <w:pPr>
        <w:tabs>
          <w:tab w:val="left" w:pos="-2430"/>
          <w:tab w:val="left" w:pos="8640"/>
        </w:tabs>
        <w:ind w:left="-540"/>
        <w:jc w:val="both"/>
        <w:rPr>
          <w:sz w:val="20"/>
          <w:szCs w:val="20"/>
        </w:rPr>
      </w:pPr>
      <w:r>
        <w:rPr>
          <w:sz w:val="20"/>
          <w:szCs w:val="20"/>
        </w:rPr>
        <w:t>Discussion about “</w:t>
      </w:r>
      <w:r w:rsidRPr="000A7154">
        <w:rPr>
          <w:b/>
          <w:bCs/>
          <w:sz w:val="20"/>
          <w:szCs w:val="20"/>
        </w:rPr>
        <w:t>automation of office</w:t>
      </w:r>
      <w:r>
        <w:rPr>
          <w:sz w:val="20"/>
          <w:szCs w:val="20"/>
        </w:rPr>
        <w:t xml:space="preserve">” by Dr. Martello.  He would like to suggest use of a postage meter machine </w:t>
      </w:r>
      <w:proofErr w:type="gramStart"/>
      <w:r>
        <w:rPr>
          <w:sz w:val="20"/>
          <w:szCs w:val="20"/>
        </w:rPr>
        <w:t>and also</w:t>
      </w:r>
      <w:proofErr w:type="gramEnd"/>
      <w:r>
        <w:rPr>
          <w:sz w:val="20"/>
          <w:szCs w:val="20"/>
        </w:rPr>
        <w:t xml:space="preserve"> purchase of new signs for the office door.   Ms. Oliver notes the </w:t>
      </w:r>
      <w:r w:rsidRPr="000A7154">
        <w:rPr>
          <w:b/>
          <w:bCs/>
          <w:sz w:val="20"/>
          <w:szCs w:val="20"/>
        </w:rPr>
        <w:t>postage meter machine</w:t>
      </w:r>
      <w:r>
        <w:rPr>
          <w:sz w:val="20"/>
          <w:szCs w:val="20"/>
        </w:rPr>
        <w:t xml:space="preserve"> must be leased.    Ms. Oliver </w:t>
      </w:r>
      <w:r w:rsidR="006A670B">
        <w:rPr>
          <w:sz w:val="20"/>
          <w:szCs w:val="20"/>
        </w:rPr>
        <w:t>to purchase</w:t>
      </w:r>
      <w:r>
        <w:rPr>
          <w:sz w:val="20"/>
          <w:szCs w:val="20"/>
        </w:rPr>
        <w:t xml:space="preserve"> </w:t>
      </w:r>
      <w:r w:rsidRPr="00437F9F">
        <w:rPr>
          <w:b/>
          <w:bCs/>
          <w:sz w:val="20"/>
          <w:szCs w:val="20"/>
        </w:rPr>
        <w:t>new signs</w:t>
      </w:r>
      <w:r>
        <w:rPr>
          <w:sz w:val="20"/>
          <w:szCs w:val="20"/>
        </w:rPr>
        <w:t xml:space="preserve"> to replace the ones previously made by Ms. Hebert-Schmidt on the computer at the Board office.</w:t>
      </w:r>
    </w:p>
    <w:p w14:paraId="354D02E9" w14:textId="667578C9" w:rsidR="000A7154" w:rsidRDefault="000A7154" w:rsidP="00162D31">
      <w:pPr>
        <w:tabs>
          <w:tab w:val="left" w:pos="-2430"/>
          <w:tab w:val="left" w:pos="8640"/>
        </w:tabs>
        <w:ind w:left="-540"/>
        <w:jc w:val="both"/>
        <w:rPr>
          <w:sz w:val="20"/>
          <w:szCs w:val="20"/>
        </w:rPr>
      </w:pPr>
    </w:p>
    <w:p w14:paraId="43A7B68C" w14:textId="692607B1" w:rsidR="000A7154" w:rsidRPr="00437F9F" w:rsidRDefault="00437F9F" w:rsidP="00162D31">
      <w:pPr>
        <w:tabs>
          <w:tab w:val="left" w:pos="-2430"/>
          <w:tab w:val="left" w:pos="8640"/>
        </w:tabs>
        <w:ind w:left="-540"/>
        <w:jc w:val="both"/>
        <w:rPr>
          <w:b/>
          <w:bCs/>
          <w:sz w:val="20"/>
          <w:szCs w:val="20"/>
        </w:rPr>
      </w:pPr>
      <w:r w:rsidRPr="00437F9F">
        <w:rPr>
          <w:b/>
          <w:bCs/>
          <w:sz w:val="20"/>
          <w:szCs w:val="20"/>
        </w:rPr>
        <w:t>Annual Board Elections:</w:t>
      </w:r>
    </w:p>
    <w:p w14:paraId="73020729" w14:textId="0521FBFC" w:rsidR="00437F9F" w:rsidRDefault="00437F9F" w:rsidP="00162D31">
      <w:pPr>
        <w:tabs>
          <w:tab w:val="left" w:pos="-2430"/>
          <w:tab w:val="left" w:pos="8640"/>
        </w:tabs>
        <w:ind w:left="-540"/>
        <w:jc w:val="both"/>
        <w:rPr>
          <w:sz w:val="20"/>
          <w:szCs w:val="20"/>
        </w:rPr>
      </w:pPr>
      <w:r>
        <w:rPr>
          <w:sz w:val="20"/>
          <w:szCs w:val="20"/>
        </w:rPr>
        <w:t xml:space="preserve">     Dr. Martello opens the elections for nomination to the office of “</w:t>
      </w:r>
      <w:r w:rsidRPr="00437F9F">
        <w:rPr>
          <w:b/>
          <w:bCs/>
          <w:sz w:val="20"/>
          <w:szCs w:val="20"/>
        </w:rPr>
        <w:t>president</w:t>
      </w:r>
      <w:r>
        <w:rPr>
          <w:sz w:val="20"/>
          <w:szCs w:val="20"/>
        </w:rPr>
        <w:t xml:space="preserve">”.  Dr. VanBreemen nominates Dr. Kruse. Hearing no other nominations, Dr. Martello declares Dr. </w:t>
      </w:r>
      <w:r w:rsidRPr="00437F9F">
        <w:rPr>
          <w:b/>
          <w:bCs/>
          <w:sz w:val="20"/>
          <w:szCs w:val="20"/>
        </w:rPr>
        <w:t>Kruse</w:t>
      </w:r>
      <w:r>
        <w:rPr>
          <w:sz w:val="20"/>
          <w:szCs w:val="20"/>
        </w:rPr>
        <w:t xml:space="preserve"> as “president” by acclamation.</w:t>
      </w:r>
    </w:p>
    <w:p w14:paraId="33F3B382" w14:textId="68C77531" w:rsidR="00437F9F" w:rsidRDefault="00437F9F" w:rsidP="00162D31">
      <w:pPr>
        <w:tabs>
          <w:tab w:val="left" w:pos="-2430"/>
          <w:tab w:val="left" w:pos="8640"/>
        </w:tabs>
        <w:ind w:left="-540"/>
        <w:jc w:val="both"/>
        <w:rPr>
          <w:sz w:val="20"/>
          <w:szCs w:val="20"/>
        </w:rPr>
      </w:pPr>
      <w:r>
        <w:rPr>
          <w:sz w:val="20"/>
          <w:szCs w:val="20"/>
        </w:rPr>
        <w:t xml:space="preserve">     Dr. Kruse opens elections for nomination to the office of “</w:t>
      </w:r>
      <w:r w:rsidRPr="00437F9F">
        <w:rPr>
          <w:b/>
          <w:bCs/>
          <w:sz w:val="20"/>
          <w:szCs w:val="20"/>
        </w:rPr>
        <w:t>vice president</w:t>
      </w:r>
      <w:r>
        <w:rPr>
          <w:sz w:val="20"/>
          <w:szCs w:val="20"/>
        </w:rPr>
        <w:t>”.  Dr. Martello nominates Dr. Cavanagh for office of “vice president”.  Hearing no other nominations, Dr. Cavanagh is declared “vice president” by acclamation.</w:t>
      </w:r>
    </w:p>
    <w:p w14:paraId="3D18CBC6" w14:textId="5E4216DE" w:rsidR="00437F9F" w:rsidRDefault="00437F9F" w:rsidP="00162D31">
      <w:pPr>
        <w:tabs>
          <w:tab w:val="left" w:pos="-2430"/>
          <w:tab w:val="left" w:pos="8640"/>
        </w:tabs>
        <w:ind w:left="-540"/>
        <w:jc w:val="both"/>
        <w:rPr>
          <w:sz w:val="20"/>
          <w:szCs w:val="20"/>
        </w:rPr>
      </w:pPr>
      <w:r>
        <w:rPr>
          <w:sz w:val="20"/>
          <w:szCs w:val="20"/>
        </w:rPr>
        <w:t xml:space="preserve">     Dr. Kruse opens the elections for nominations to the office of “</w:t>
      </w:r>
      <w:r w:rsidRPr="00437F9F">
        <w:rPr>
          <w:b/>
          <w:bCs/>
          <w:sz w:val="20"/>
          <w:szCs w:val="20"/>
        </w:rPr>
        <w:t>secretary-treasurer</w:t>
      </w:r>
      <w:r>
        <w:rPr>
          <w:sz w:val="20"/>
          <w:szCs w:val="20"/>
        </w:rPr>
        <w:t xml:space="preserve">”. Dr. VanBreemen nominates Dr. Martello for office of “secretary-treasurer”.  Dr. Kruse nominates Dr. Traxler to office of “secretary-treasurer”.  Dr. Traxler respectfully declines the nomination.  Hearing no other nominations, </w:t>
      </w:r>
      <w:r w:rsidRPr="00437F9F">
        <w:rPr>
          <w:b/>
          <w:bCs/>
          <w:sz w:val="20"/>
          <w:szCs w:val="20"/>
        </w:rPr>
        <w:t>Dr. Martello</w:t>
      </w:r>
      <w:r>
        <w:rPr>
          <w:sz w:val="20"/>
          <w:szCs w:val="20"/>
        </w:rPr>
        <w:t xml:space="preserve"> is declared “secretary-treasurer” by acclamation.</w:t>
      </w:r>
    </w:p>
    <w:p w14:paraId="667CF04C" w14:textId="621B856C" w:rsidR="00437F9F" w:rsidRDefault="00437F9F" w:rsidP="00162D31">
      <w:pPr>
        <w:tabs>
          <w:tab w:val="left" w:pos="-2430"/>
          <w:tab w:val="left" w:pos="8640"/>
        </w:tabs>
        <w:ind w:left="-540"/>
        <w:jc w:val="both"/>
        <w:rPr>
          <w:sz w:val="20"/>
          <w:szCs w:val="20"/>
        </w:rPr>
      </w:pPr>
    </w:p>
    <w:p w14:paraId="4EC6C122" w14:textId="77777777" w:rsidR="000B23E9" w:rsidRDefault="000B23E9" w:rsidP="0009467D">
      <w:pPr>
        <w:tabs>
          <w:tab w:val="left" w:pos="-2430"/>
          <w:tab w:val="left" w:pos="8640"/>
        </w:tabs>
        <w:ind w:left="-540"/>
        <w:jc w:val="both"/>
        <w:rPr>
          <w:sz w:val="20"/>
          <w:szCs w:val="20"/>
        </w:rPr>
      </w:pPr>
    </w:p>
    <w:p w14:paraId="39EC18C8" w14:textId="77777777" w:rsidR="00B23ECF" w:rsidRDefault="00B23ECF" w:rsidP="0009467D">
      <w:pPr>
        <w:tabs>
          <w:tab w:val="left" w:pos="-2430"/>
          <w:tab w:val="left" w:pos="8640"/>
        </w:tabs>
        <w:ind w:left="-540"/>
        <w:jc w:val="both"/>
        <w:rPr>
          <w:b/>
          <w:sz w:val="20"/>
          <w:szCs w:val="20"/>
        </w:rPr>
      </w:pPr>
      <w:r w:rsidRPr="00114DCF">
        <w:rPr>
          <w:b/>
          <w:sz w:val="20"/>
          <w:szCs w:val="20"/>
        </w:rPr>
        <w:t>Upcoming Events:</w:t>
      </w:r>
    </w:p>
    <w:p w14:paraId="1863D6F5" w14:textId="77777777" w:rsidR="007533FE" w:rsidRPr="00114DCF" w:rsidRDefault="007533FE" w:rsidP="007533FE">
      <w:pPr>
        <w:pStyle w:val="ListParagraph"/>
        <w:numPr>
          <w:ilvl w:val="0"/>
          <w:numId w:val="4"/>
        </w:numPr>
        <w:tabs>
          <w:tab w:val="left" w:pos="270"/>
          <w:tab w:val="left" w:pos="8640"/>
        </w:tabs>
        <w:ind w:left="0"/>
        <w:jc w:val="both"/>
        <w:rPr>
          <w:sz w:val="20"/>
          <w:szCs w:val="20"/>
        </w:rPr>
      </w:pPr>
      <w:r>
        <w:rPr>
          <w:sz w:val="20"/>
          <w:szCs w:val="20"/>
        </w:rPr>
        <w:t>X-ray proficiency certification renewal deadline, 07/31/2021.</w:t>
      </w:r>
    </w:p>
    <w:p w14:paraId="317F8BEC" w14:textId="6FD19540" w:rsidR="00CF0BD4" w:rsidRDefault="00CF0BD4" w:rsidP="0009467D">
      <w:pPr>
        <w:pStyle w:val="ListParagraph"/>
        <w:numPr>
          <w:ilvl w:val="0"/>
          <w:numId w:val="4"/>
        </w:numPr>
        <w:tabs>
          <w:tab w:val="left" w:pos="270"/>
          <w:tab w:val="left" w:pos="8640"/>
        </w:tabs>
        <w:ind w:left="0"/>
        <w:jc w:val="both"/>
        <w:rPr>
          <w:sz w:val="20"/>
          <w:szCs w:val="20"/>
        </w:rPr>
      </w:pPr>
      <w:r>
        <w:rPr>
          <w:sz w:val="20"/>
          <w:szCs w:val="20"/>
        </w:rPr>
        <w:t xml:space="preserve">NBCE Part IV Testing, nationwide, </w:t>
      </w:r>
      <w:r w:rsidR="007533FE">
        <w:rPr>
          <w:sz w:val="20"/>
          <w:szCs w:val="20"/>
        </w:rPr>
        <w:t>11/12-</w:t>
      </w:r>
      <w:r w:rsidR="00350A8F">
        <w:rPr>
          <w:sz w:val="20"/>
          <w:szCs w:val="20"/>
        </w:rPr>
        <w:t>14</w:t>
      </w:r>
      <w:r>
        <w:rPr>
          <w:sz w:val="20"/>
          <w:szCs w:val="20"/>
        </w:rPr>
        <w:t>/2021.</w:t>
      </w:r>
    </w:p>
    <w:p w14:paraId="5B32E983" w14:textId="1060CDDF" w:rsidR="000B23E9" w:rsidRDefault="000B23E9" w:rsidP="0009467D">
      <w:pPr>
        <w:pStyle w:val="ListParagraph"/>
        <w:numPr>
          <w:ilvl w:val="0"/>
          <w:numId w:val="4"/>
        </w:numPr>
        <w:tabs>
          <w:tab w:val="left" w:pos="270"/>
          <w:tab w:val="left" w:pos="8640"/>
        </w:tabs>
        <w:ind w:left="0"/>
        <w:jc w:val="both"/>
        <w:rPr>
          <w:sz w:val="20"/>
          <w:szCs w:val="20"/>
        </w:rPr>
      </w:pPr>
      <w:r>
        <w:rPr>
          <w:sz w:val="20"/>
          <w:szCs w:val="20"/>
        </w:rPr>
        <w:t xml:space="preserve">Next Board Meeting, </w:t>
      </w:r>
      <w:r w:rsidR="007533FE">
        <w:rPr>
          <w:sz w:val="20"/>
          <w:szCs w:val="20"/>
        </w:rPr>
        <w:t>10/21</w:t>
      </w:r>
      <w:r>
        <w:rPr>
          <w:sz w:val="20"/>
          <w:szCs w:val="20"/>
        </w:rPr>
        <w:t>/2021, time to be announced.</w:t>
      </w:r>
    </w:p>
    <w:p w14:paraId="4F7D7564" w14:textId="77777777" w:rsidR="000B23E9" w:rsidRDefault="000B23E9" w:rsidP="0009467D">
      <w:pPr>
        <w:pStyle w:val="ListParagraph"/>
        <w:numPr>
          <w:ilvl w:val="0"/>
          <w:numId w:val="4"/>
        </w:numPr>
        <w:tabs>
          <w:tab w:val="left" w:pos="270"/>
          <w:tab w:val="left" w:pos="8640"/>
        </w:tabs>
        <w:ind w:left="0"/>
        <w:jc w:val="both"/>
        <w:rPr>
          <w:sz w:val="20"/>
          <w:szCs w:val="20"/>
        </w:rPr>
      </w:pPr>
      <w:r w:rsidRPr="00114DCF">
        <w:rPr>
          <w:sz w:val="20"/>
          <w:szCs w:val="20"/>
        </w:rPr>
        <w:t>Annual license renewal deadline, 12/31/</w:t>
      </w:r>
      <w:r>
        <w:rPr>
          <w:sz w:val="20"/>
          <w:szCs w:val="20"/>
        </w:rPr>
        <w:t>2021</w:t>
      </w:r>
      <w:r w:rsidRPr="00114DCF">
        <w:rPr>
          <w:sz w:val="20"/>
          <w:szCs w:val="20"/>
        </w:rPr>
        <w:t>.</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6DCD905C" w14:textId="7B30ED52" w:rsidR="00B23ECF" w:rsidRDefault="00B23ECF" w:rsidP="0009467D">
      <w:pPr>
        <w:tabs>
          <w:tab w:val="left" w:pos="-2430"/>
          <w:tab w:val="left" w:pos="8640"/>
        </w:tabs>
        <w:ind w:left="-540"/>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350A8F">
        <w:rPr>
          <w:sz w:val="20"/>
          <w:szCs w:val="20"/>
        </w:rPr>
        <w:t>VanBreemen</w:t>
      </w:r>
      <w:r w:rsidRPr="00114DCF">
        <w:rPr>
          <w:sz w:val="20"/>
          <w:szCs w:val="20"/>
        </w:rPr>
        <w:t xml:space="preserve">, to adjourn.  With no objections, meeting is adjourned at approximately </w:t>
      </w:r>
      <w:r w:rsidR="00350A8F">
        <w:rPr>
          <w:sz w:val="20"/>
          <w:szCs w:val="20"/>
        </w:rPr>
        <w:t>12:15 p.m.</w:t>
      </w:r>
    </w:p>
    <w:p w14:paraId="02281488" w14:textId="77777777" w:rsidR="00EE3108" w:rsidRDefault="00EE3108" w:rsidP="0009467D">
      <w:pPr>
        <w:tabs>
          <w:tab w:val="left" w:pos="-2430"/>
          <w:tab w:val="left" w:pos="8640"/>
        </w:tabs>
        <w:ind w:left="-540"/>
        <w:jc w:val="both"/>
        <w:rPr>
          <w:sz w:val="20"/>
          <w:szCs w:val="20"/>
        </w:rPr>
      </w:pPr>
    </w:p>
    <w:p w14:paraId="56A869AA" w14:textId="77777777" w:rsidR="00EE3108" w:rsidRPr="00114DCF" w:rsidRDefault="00EE3108" w:rsidP="00B23ECF">
      <w:pPr>
        <w:tabs>
          <w:tab w:val="left" w:pos="-2430"/>
          <w:tab w:val="left" w:pos="8640"/>
        </w:tabs>
        <w:jc w:val="both"/>
        <w:rPr>
          <w:sz w:val="20"/>
          <w:szCs w:val="20"/>
        </w:rPr>
      </w:pPr>
    </w:p>
    <w:sectPr w:rsidR="00EE3108" w:rsidRPr="00114DCF" w:rsidSect="00162D31">
      <w:pgSz w:w="12240" w:h="15840" w:code="1"/>
      <w:pgMar w:top="907" w:right="1296"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FECA1F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DA20F9"/>
    <w:multiLevelType w:val="hybridMultilevel"/>
    <w:tmpl w:val="4232C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8"/>
  </w:num>
  <w:num w:numId="3">
    <w:abstractNumId w:val="2"/>
  </w:num>
  <w:num w:numId="4">
    <w:abstractNumId w:val="20"/>
  </w:num>
  <w:num w:numId="5">
    <w:abstractNumId w:val="11"/>
  </w:num>
  <w:num w:numId="6">
    <w:abstractNumId w:val="6"/>
  </w:num>
  <w:num w:numId="7">
    <w:abstractNumId w:val="15"/>
  </w:num>
  <w:num w:numId="8">
    <w:abstractNumId w:val="14"/>
  </w:num>
  <w:num w:numId="9">
    <w:abstractNumId w:val="26"/>
  </w:num>
  <w:num w:numId="10">
    <w:abstractNumId w:val="10"/>
  </w:num>
  <w:num w:numId="11">
    <w:abstractNumId w:val="21"/>
  </w:num>
  <w:num w:numId="12">
    <w:abstractNumId w:val="13"/>
  </w:num>
  <w:num w:numId="13">
    <w:abstractNumId w:val="29"/>
  </w:num>
  <w:num w:numId="14">
    <w:abstractNumId w:val="16"/>
  </w:num>
  <w:num w:numId="15">
    <w:abstractNumId w:val="7"/>
  </w:num>
  <w:num w:numId="16">
    <w:abstractNumId w:val="22"/>
  </w:num>
  <w:num w:numId="17">
    <w:abstractNumId w:val="23"/>
  </w:num>
  <w:num w:numId="18">
    <w:abstractNumId w:val="28"/>
  </w:num>
  <w:num w:numId="19">
    <w:abstractNumId w:val="1"/>
  </w:num>
  <w:num w:numId="20">
    <w:abstractNumId w:val="12"/>
  </w:num>
  <w:num w:numId="21">
    <w:abstractNumId w:val="8"/>
  </w:num>
  <w:num w:numId="22">
    <w:abstractNumId w:val="17"/>
  </w:num>
  <w:num w:numId="23">
    <w:abstractNumId w:val="9"/>
  </w:num>
  <w:num w:numId="24">
    <w:abstractNumId w:val="30"/>
  </w:num>
  <w:num w:numId="25">
    <w:abstractNumId w:val="3"/>
  </w:num>
  <w:num w:numId="26">
    <w:abstractNumId w:val="4"/>
  </w:num>
  <w:num w:numId="27">
    <w:abstractNumId w:val="25"/>
  </w:num>
  <w:num w:numId="28">
    <w:abstractNumId w:val="24"/>
  </w:num>
  <w:num w:numId="29">
    <w:abstractNumId w:val="19"/>
  </w:num>
  <w:num w:numId="30">
    <w:abstractNumId w:val="27"/>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A97"/>
    <w:rsid w:val="000E661A"/>
    <w:rsid w:val="000E7E3E"/>
    <w:rsid w:val="000F1B65"/>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1C3"/>
    <w:rsid w:val="00120279"/>
    <w:rsid w:val="00122A81"/>
    <w:rsid w:val="00122EF1"/>
    <w:rsid w:val="0012309D"/>
    <w:rsid w:val="00124BD8"/>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600C4"/>
    <w:rsid w:val="00160BA9"/>
    <w:rsid w:val="00161B8A"/>
    <w:rsid w:val="00162AC4"/>
    <w:rsid w:val="00162D31"/>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0D32"/>
    <w:rsid w:val="002231F9"/>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869"/>
    <w:rsid w:val="002C7DED"/>
    <w:rsid w:val="002D1688"/>
    <w:rsid w:val="002D2232"/>
    <w:rsid w:val="002D2F65"/>
    <w:rsid w:val="002D3D97"/>
    <w:rsid w:val="002D4832"/>
    <w:rsid w:val="002D51B0"/>
    <w:rsid w:val="002D770A"/>
    <w:rsid w:val="002D7EF9"/>
    <w:rsid w:val="002E0878"/>
    <w:rsid w:val="002E2152"/>
    <w:rsid w:val="002E2369"/>
    <w:rsid w:val="002E2A91"/>
    <w:rsid w:val="002E2E5E"/>
    <w:rsid w:val="002E3D2C"/>
    <w:rsid w:val="002E3D6B"/>
    <w:rsid w:val="002E5EBE"/>
    <w:rsid w:val="002E5EE9"/>
    <w:rsid w:val="002E64F1"/>
    <w:rsid w:val="002E7460"/>
    <w:rsid w:val="002E7DE5"/>
    <w:rsid w:val="002F3343"/>
    <w:rsid w:val="002F3839"/>
    <w:rsid w:val="002F4D1D"/>
    <w:rsid w:val="002F6010"/>
    <w:rsid w:val="002F71A5"/>
    <w:rsid w:val="0030024E"/>
    <w:rsid w:val="0030053C"/>
    <w:rsid w:val="00300969"/>
    <w:rsid w:val="00301C9C"/>
    <w:rsid w:val="00304165"/>
    <w:rsid w:val="003042E5"/>
    <w:rsid w:val="003046E5"/>
    <w:rsid w:val="00304AF6"/>
    <w:rsid w:val="00306BB7"/>
    <w:rsid w:val="003078DA"/>
    <w:rsid w:val="00307B07"/>
    <w:rsid w:val="00310AA7"/>
    <w:rsid w:val="00312050"/>
    <w:rsid w:val="00312246"/>
    <w:rsid w:val="003134A3"/>
    <w:rsid w:val="003135A1"/>
    <w:rsid w:val="00314339"/>
    <w:rsid w:val="00316A14"/>
    <w:rsid w:val="00317E30"/>
    <w:rsid w:val="00320BCE"/>
    <w:rsid w:val="0032118C"/>
    <w:rsid w:val="00321329"/>
    <w:rsid w:val="0032170E"/>
    <w:rsid w:val="00322502"/>
    <w:rsid w:val="003235EC"/>
    <w:rsid w:val="00323F8F"/>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36"/>
    <w:rsid w:val="00390242"/>
    <w:rsid w:val="003904AF"/>
    <w:rsid w:val="00390CE8"/>
    <w:rsid w:val="00394D1A"/>
    <w:rsid w:val="00394F10"/>
    <w:rsid w:val="003955B4"/>
    <w:rsid w:val="003964FC"/>
    <w:rsid w:val="0039654B"/>
    <w:rsid w:val="003979D8"/>
    <w:rsid w:val="00397F08"/>
    <w:rsid w:val="003A109C"/>
    <w:rsid w:val="003A11EF"/>
    <w:rsid w:val="003A5AC2"/>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1C86"/>
    <w:rsid w:val="003C242C"/>
    <w:rsid w:val="003C2A53"/>
    <w:rsid w:val="003C2B62"/>
    <w:rsid w:val="003C49C6"/>
    <w:rsid w:val="003C557C"/>
    <w:rsid w:val="003C7F00"/>
    <w:rsid w:val="003D0246"/>
    <w:rsid w:val="003D0AB3"/>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138"/>
    <w:rsid w:val="0043776A"/>
    <w:rsid w:val="00437F9F"/>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5B5"/>
    <w:rsid w:val="004E378C"/>
    <w:rsid w:val="004E3DF0"/>
    <w:rsid w:val="004E3E97"/>
    <w:rsid w:val="004E476B"/>
    <w:rsid w:val="004E5BA2"/>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81D"/>
    <w:rsid w:val="00643524"/>
    <w:rsid w:val="00643551"/>
    <w:rsid w:val="00643F6A"/>
    <w:rsid w:val="00644624"/>
    <w:rsid w:val="006446E8"/>
    <w:rsid w:val="0064480F"/>
    <w:rsid w:val="00644D96"/>
    <w:rsid w:val="006465E4"/>
    <w:rsid w:val="00646E1E"/>
    <w:rsid w:val="006470B8"/>
    <w:rsid w:val="00647B19"/>
    <w:rsid w:val="00650D95"/>
    <w:rsid w:val="00650E99"/>
    <w:rsid w:val="00651D8B"/>
    <w:rsid w:val="00652650"/>
    <w:rsid w:val="00652958"/>
    <w:rsid w:val="006529F7"/>
    <w:rsid w:val="006535D4"/>
    <w:rsid w:val="00653C1D"/>
    <w:rsid w:val="00655402"/>
    <w:rsid w:val="00657C24"/>
    <w:rsid w:val="00661DBB"/>
    <w:rsid w:val="0066225A"/>
    <w:rsid w:val="006626EB"/>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381"/>
    <w:rsid w:val="00792CBF"/>
    <w:rsid w:val="0079304C"/>
    <w:rsid w:val="00793247"/>
    <w:rsid w:val="00793347"/>
    <w:rsid w:val="00794058"/>
    <w:rsid w:val="00794079"/>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4820"/>
    <w:rsid w:val="007D57A4"/>
    <w:rsid w:val="007D69A2"/>
    <w:rsid w:val="007D7CC7"/>
    <w:rsid w:val="007E0283"/>
    <w:rsid w:val="007E0833"/>
    <w:rsid w:val="007E0D17"/>
    <w:rsid w:val="007E1F40"/>
    <w:rsid w:val="007E26F8"/>
    <w:rsid w:val="007E41D0"/>
    <w:rsid w:val="007E425A"/>
    <w:rsid w:val="007E43F1"/>
    <w:rsid w:val="007E457E"/>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27BBF"/>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7C3"/>
    <w:rsid w:val="009152B8"/>
    <w:rsid w:val="009157A9"/>
    <w:rsid w:val="009212CB"/>
    <w:rsid w:val="00921A46"/>
    <w:rsid w:val="00924410"/>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0A7E"/>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1D95"/>
    <w:rsid w:val="009F23CB"/>
    <w:rsid w:val="009F3A72"/>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4DFB"/>
    <w:rsid w:val="00A15168"/>
    <w:rsid w:val="00A158D7"/>
    <w:rsid w:val="00A175FA"/>
    <w:rsid w:val="00A17FB2"/>
    <w:rsid w:val="00A20239"/>
    <w:rsid w:val="00A20CE2"/>
    <w:rsid w:val="00A21069"/>
    <w:rsid w:val="00A2168B"/>
    <w:rsid w:val="00A21796"/>
    <w:rsid w:val="00A21F60"/>
    <w:rsid w:val="00A227B4"/>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D9E"/>
    <w:rsid w:val="00AC5396"/>
    <w:rsid w:val="00AC57E7"/>
    <w:rsid w:val="00AC6A50"/>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7422"/>
    <w:rsid w:val="00CD7CF5"/>
    <w:rsid w:val="00CE0F58"/>
    <w:rsid w:val="00CE18CA"/>
    <w:rsid w:val="00CE1C46"/>
    <w:rsid w:val="00CE3F08"/>
    <w:rsid w:val="00CE5BFC"/>
    <w:rsid w:val="00CE7E8D"/>
    <w:rsid w:val="00CF0B17"/>
    <w:rsid w:val="00CF0BD4"/>
    <w:rsid w:val="00CF1046"/>
    <w:rsid w:val="00CF1169"/>
    <w:rsid w:val="00CF3559"/>
    <w:rsid w:val="00CF47A6"/>
    <w:rsid w:val="00CF4CDB"/>
    <w:rsid w:val="00CF67B9"/>
    <w:rsid w:val="00CF6CFB"/>
    <w:rsid w:val="00CF71F6"/>
    <w:rsid w:val="00CF7A49"/>
    <w:rsid w:val="00D005EB"/>
    <w:rsid w:val="00D0300A"/>
    <w:rsid w:val="00D036CF"/>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334B"/>
    <w:rsid w:val="00D4367D"/>
    <w:rsid w:val="00D437EA"/>
    <w:rsid w:val="00D43D27"/>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E188E"/>
    <w:rsid w:val="00EE3108"/>
    <w:rsid w:val="00EE372F"/>
    <w:rsid w:val="00EE3883"/>
    <w:rsid w:val="00EE684E"/>
    <w:rsid w:val="00EF0BB4"/>
    <w:rsid w:val="00EF12F5"/>
    <w:rsid w:val="00EF14C8"/>
    <w:rsid w:val="00EF1F30"/>
    <w:rsid w:val="00EF2CE8"/>
    <w:rsid w:val="00EF3514"/>
    <w:rsid w:val="00EF42F5"/>
    <w:rsid w:val="00EF46FD"/>
    <w:rsid w:val="00EF60A6"/>
    <w:rsid w:val="00EF7010"/>
    <w:rsid w:val="00F031C2"/>
    <w:rsid w:val="00F04643"/>
    <w:rsid w:val="00F06444"/>
    <w:rsid w:val="00F07591"/>
    <w:rsid w:val="00F10615"/>
    <w:rsid w:val="00F120C5"/>
    <w:rsid w:val="00F125DB"/>
    <w:rsid w:val="00F13167"/>
    <w:rsid w:val="00F13F1E"/>
    <w:rsid w:val="00F15BA6"/>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19</cp:revision>
  <cp:lastPrinted>2021-07-13T22:17:00Z</cp:lastPrinted>
  <dcterms:created xsi:type="dcterms:W3CDTF">2021-10-04T17:11:00Z</dcterms:created>
  <dcterms:modified xsi:type="dcterms:W3CDTF">2021-10-12T20:57:00Z</dcterms:modified>
</cp:coreProperties>
</file>