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16414B">
        <w:rPr>
          <w:b/>
          <w:caps/>
          <w:sz w:val="22"/>
          <w:szCs w:val="22"/>
        </w:rPr>
        <w:t>JUNE 14</w:t>
      </w:r>
      <w:r w:rsidR="00846E3F">
        <w:rPr>
          <w:b/>
          <w:caps/>
          <w:sz w:val="22"/>
          <w:szCs w:val="22"/>
        </w:rPr>
        <w:t>, 2018</w:t>
      </w:r>
    </w:p>
    <w:p w:rsidR="00AB6113" w:rsidRPr="006B52C5" w:rsidRDefault="00AB6113" w:rsidP="00AB6113">
      <w:pPr>
        <w:tabs>
          <w:tab w:val="left" w:pos="8640"/>
        </w:tabs>
        <w:ind w:left="720"/>
        <w:jc w:val="center"/>
        <w:rPr>
          <w:sz w:val="22"/>
          <w:szCs w:val="22"/>
        </w:rPr>
      </w:pPr>
    </w:p>
    <w:p w:rsidR="00AB6113" w:rsidRPr="006B52C5" w:rsidRDefault="00AB6113" w:rsidP="00E769B7">
      <w:pPr>
        <w:ind w:left="2880" w:hanging="2160"/>
        <w:jc w:val="both"/>
        <w:rPr>
          <w:sz w:val="22"/>
          <w:szCs w:val="22"/>
        </w:rPr>
      </w:pPr>
      <w:r w:rsidRPr="006B52C5">
        <w:rPr>
          <w:sz w:val="22"/>
          <w:szCs w:val="22"/>
        </w:rPr>
        <w:t>Members Present:</w:t>
      </w:r>
      <w:r w:rsidRPr="006B52C5">
        <w:rPr>
          <w:sz w:val="22"/>
          <w:szCs w:val="22"/>
        </w:rPr>
        <w:tab/>
      </w:r>
      <w:r w:rsidR="001E683A" w:rsidRPr="006B52C5">
        <w:rPr>
          <w:sz w:val="22"/>
          <w:szCs w:val="22"/>
        </w:rPr>
        <w:t>Dr. Jon E. Zeagler, President;</w:t>
      </w:r>
      <w:r w:rsidR="00E769B7" w:rsidRPr="00E769B7">
        <w:rPr>
          <w:sz w:val="22"/>
          <w:szCs w:val="22"/>
        </w:rPr>
        <w:t xml:space="preserve"> </w:t>
      </w:r>
      <w:r w:rsidR="00E769B7" w:rsidRPr="006B52C5">
        <w:rPr>
          <w:sz w:val="22"/>
          <w:szCs w:val="22"/>
        </w:rPr>
        <w:t>Dr. Ned J. Martello, Vice-President</w:t>
      </w:r>
      <w:r w:rsidR="00E769B7">
        <w:rPr>
          <w:sz w:val="22"/>
          <w:szCs w:val="22"/>
        </w:rPr>
        <w:t>;</w:t>
      </w:r>
      <w:r w:rsidR="004C1456" w:rsidRPr="006B52C5">
        <w:rPr>
          <w:sz w:val="22"/>
          <w:szCs w:val="22"/>
        </w:rPr>
        <w:t xml:space="preserve"> </w:t>
      </w:r>
      <w:r w:rsidR="00E769B7" w:rsidRPr="006B52C5">
        <w:rPr>
          <w:sz w:val="22"/>
          <w:szCs w:val="22"/>
        </w:rPr>
        <w:t>Dr. R. Buckley VanBreemen, Secretary</w:t>
      </w:r>
      <w:r w:rsidR="00E769B7">
        <w:rPr>
          <w:sz w:val="22"/>
          <w:szCs w:val="22"/>
        </w:rPr>
        <w:t xml:space="preserve">-Treasurer; </w:t>
      </w:r>
      <w:r w:rsidR="0016414B">
        <w:rPr>
          <w:sz w:val="22"/>
          <w:szCs w:val="22"/>
        </w:rPr>
        <w:t xml:space="preserve">Dr. Michael Cavanaugh; </w:t>
      </w:r>
      <w:r w:rsidR="004C1456" w:rsidRPr="006B52C5">
        <w:rPr>
          <w:sz w:val="22"/>
          <w:szCs w:val="22"/>
        </w:rPr>
        <w:t>Dr. Mark B. Kruse;</w:t>
      </w:r>
      <w:r w:rsidR="00B538A8" w:rsidRPr="006B52C5">
        <w:rPr>
          <w:sz w:val="22"/>
          <w:szCs w:val="22"/>
        </w:rPr>
        <w:t xml:space="preserve"> </w:t>
      </w:r>
      <w:r w:rsidR="00E769B7">
        <w:rPr>
          <w:sz w:val="22"/>
          <w:szCs w:val="22"/>
        </w:rPr>
        <w:t xml:space="preserve"> </w:t>
      </w:r>
      <w:r w:rsidR="00CB1AA4" w:rsidRPr="006B52C5">
        <w:rPr>
          <w:sz w:val="22"/>
          <w:szCs w:val="22"/>
        </w:rPr>
        <w:t>Dr. Denise D. Rollette</w:t>
      </w:r>
      <w:r w:rsidR="00CB1AA4">
        <w:rPr>
          <w:sz w:val="22"/>
          <w:szCs w:val="22"/>
        </w:rPr>
        <w:t xml:space="preserve">; </w:t>
      </w:r>
      <w:r w:rsidR="00B538A8" w:rsidRPr="006B52C5">
        <w:rPr>
          <w:sz w:val="22"/>
          <w:szCs w:val="22"/>
        </w:rPr>
        <w:t>Dr. Joseph E. Turk.</w:t>
      </w:r>
    </w:p>
    <w:p w:rsidR="00E769B7"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16414B">
        <w:rPr>
          <w:sz w:val="22"/>
          <w:szCs w:val="22"/>
        </w:rPr>
        <w:t>None.</w:t>
      </w:r>
    </w:p>
    <w:p w:rsidR="00AB6113" w:rsidRPr="006B52C5" w:rsidRDefault="00AB6113" w:rsidP="00AB6113">
      <w:pPr>
        <w:ind w:left="2880" w:hanging="2160"/>
        <w:jc w:val="both"/>
        <w:rPr>
          <w:sz w:val="22"/>
          <w:szCs w:val="22"/>
        </w:rPr>
      </w:pPr>
      <w:r w:rsidRPr="006B52C5">
        <w:rPr>
          <w:sz w:val="22"/>
          <w:szCs w:val="22"/>
        </w:rPr>
        <w:t>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846E3F">
        <w:rPr>
          <w:sz w:val="22"/>
          <w:szCs w:val="22"/>
        </w:rPr>
        <w:t>David Jeddie Smith,</w:t>
      </w:r>
      <w:r w:rsidR="00CB1AA4">
        <w:rPr>
          <w:sz w:val="22"/>
          <w:szCs w:val="22"/>
        </w:rPr>
        <w:t xml:space="preserve"> Asst. Attorney General </w:t>
      </w:r>
    </w:p>
    <w:p w:rsidR="00AB6113" w:rsidRPr="00E82B2C" w:rsidRDefault="00AB6113" w:rsidP="00AB6113">
      <w:pPr>
        <w:ind w:left="2880" w:hanging="2160"/>
        <w:jc w:val="both"/>
        <w:rPr>
          <w:sz w:val="20"/>
          <w:szCs w:val="20"/>
        </w:rPr>
      </w:pPr>
      <w:r w:rsidRPr="00E82B2C">
        <w:rPr>
          <w:sz w:val="20"/>
          <w:szCs w:val="20"/>
        </w:rPr>
        <w:t>Audience:</w:t>
      </w:r>
      <w:r w:rsidRPr="00E82B2C">
        <w:rPr>
          <w:sz w:val="20"/>
          <w:szCs w:val="20"/>
        </w:rPr>
        <w:tab/>
      </w:r>
      <w:r w:rsidR="0016414B">
        <w:rPr>
          <w:sz w:val="20"/>
          <w:szCs w:val="20"/>
        </w:rPr>
        <w:t>None</w:t>
      </w:r>
      <w:r w:rsidR="007954F0" w:rsidRPr="00E82B2C">
        <w:rPr>
          <w:sz w:val="20"/>
          <w:szCs w:val="20"/>
        </w:rPr>
        <w:t>.</w:t>
      </w:r>
    </w:p>
    <w:p w:rsidR="00AB6113" w:rsidRPr="006B52C5" w:rsidRDefault="00AB6113" w:rsidP="00AB6113">
      <w:pPr>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16414B">
        <w:rPr>
          <w:sz w:val="20"/>
          <w:szCs w:val="20"/>
        </w:rPr>
        <w:t>4</w:t>
      </w:r>
      <w:r w:rsidR="00E769B7">
        <w:rPr>
          <w:sz w:val="20"/>
          <w:szCs w:val="20"/>
        </w:rPr>
        <w:t>6</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E683A" w:rsidRPr="00EC79D0">
        <w:rPr>
          <w:sz w:val="20"/>
          <w:szCs w:val="20"/>
        </w:rPr>
        <w:t xml:space="preserve">Jon Zeagler,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846E3F">
        <w:rPr>
          <w:b/>
          <w:sz w:val="20"/>
          <w:szCs w:val="20"/>
        </w:rPr>
        <w:t>minutes</w:t>
      </w:r>
      <w:r w:rsidRPr="00EC79D0">
        <w:rPr>
          <w:sz w:val="20"/>
          <w:szCs w:val="20"/>
        </w:rPr>
        <w:t xml:space="preserve"> of the </w:t>
      </w:r>
      <w:r w:rsidR="0016414B">
        <w:rPr>
          <w:sz w:val="20"/>
          <w:szCs w:val="20"/>
        </w:rPr>
        <w:t>04/05</w:t>
      </w:r>
      <w:r w:rsidR="00E769B7">
        <w:rPr>
          <w:sz w:val="20"/>
          <w:szCs w:val="20"/>
        </w:rPr>
        <w:t>/2018</w:t>
      </w:r>
      <w:r w:rsidRPr="00EC79D0">
        <w:rPr>
          <w:sz w:val="20"/>
          <w:szCs w:val="20"/>
        </w:rPr>
        <w:t xml:space="preserve"> meeting were </w:t>
      </w:r>
      <w:r w:rsidR="00E769B7">
        <w:rPr>
          <w:sz w:val="20"/>
          <w:szCs w:val="20"/>
        </w:rPr>
        <w:t>mailed</w:t>
      </w:r>
      <w:r w:rsidRPr="00EC79D0">
        <w:rPr>
          <w:sz w:val="20"/>
          <w:szCs w:val="20"/>
        </w:rPr>
        <w:t xml:space="preserve"> to all Board members.  </w:t>
      </w:r>
      <w:r w:rsidR="00F62164" w:rsidRPr="00EC79D0">
        <w:rPr>
          <w:sz w:val="20"/>
          <w:szCs w:val="20"/>
        </w:rPr>
        <w:t xml:space="preserve">Motion made by Dr. </w:t>
      </w:r>
      <w:r w:rsidR="0016414B">
        <w:rPr>
          <w:sz w:val="20"/>
          <w:szCs w:val="20"/>
        </w:rPr>
        <w:t xml:space="preserve">Cavanaugh, seconded by Dr. </w:t>
      </w:r>
      <w:r w:rsidR="00B94CB2">
        <w:rPr>
          <w:sz w:val="20"/>
          <w:szCs w:val="20"/>
        </w:rPr>
        <w:t>Kruse</w:t>
      </w:r>
      <w:r w:rsidR="002613BF" w:rsidRPr="00EC79D0">
        <w:rPr>
          <w:sz w:val="20"/>
          <w:szCs w:val="20"/>
        </w:rPr>
        <w:t xml:space="preserve">, </w:t>
      </w:r>
      <w:r w:rsidR="00310AA7" w:rsidRPr="00EC79D0">
        <w:rPr>
          <w:sz w:val="20"/>
          <w:szCs w:val="20"/>
        </w:rPr>
        <w:t xml:space="preserve">to accept the minutes </w:t>
      </w:r>
      <w:r w:rsidR="0016414B">
        <w:rPr>
          <w:sz w:val="20"/>
          <w:szCs w:val="20"/>
        </w:rPr>
        <w:t xml:space="preserve">with one change as noted regarding the motion seconded by “Dr. Cavanaugh” in the Testing discussion on Page 3 </w:t>
      </w:r>
      <w:r w:rsidR="00B94CB2">
        <w:rPr>
          <w:sz w:val="20"/>
          <w:szCs w:val="20"/>
        </w:rPr>
        <w:t xml:space="preserve">of 04/05/2018 </w:t>
      </w:r>
      <w:r w:rsidR="0016414B">
        <w:rPr>
          <w:sz w:val="20"/>
          <w:szCs w:val="20"/>
        </w:rPr>
        <w:t xml:space="preserve">to be changed to “Dr. Martello”. </w:t>
      </w:r>
      <w:r w:rsidR="00310AA7" w:rsidRPr="00EC79D0">
        <w:rPr>
          <w:sz w:val="20"/>
          <w:szCs w:val="20"/>
        </w:rPr>
        <w:t>With no objections, motion carries unanimously.</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E769B7" w:rsidRDefault="00E769B7" w:rsidP="00EC79D0">
      <w:pPr>
        <w:tabs>
          <w:tab w:val="left" w:pos="-2430"/>
          <w:tab w:val="left" w:pos="8640"/>
        </w:tabs>
        <w:ind w:left="720"/>
        <w:jc w:val="both"/>
        <w:rPr>
          <w:bCs/>
          <w:sz w:val="20"/>
          <w:szCs w:val="20"/>
        </w:rPr>
      </w:pPr>
      <w:r>
        <w:rPr>
          <w:bCs/>
          <w:sz w:val="20"/>
          <w:szCs w:val="20"/>
        </w:rPr>
        <w:t xml:space="preserve">               </w:t>
      </w:r>
      <w:r w:rsidR="00B94CB2">
        <w:rPr>
          <w:bCs/>
          <w:sz w:val="20"/>
          <w:szCs w:val="20"/>
        </w:rPr>
        <w:t xml:space="preserve">Dr. Zeagler announced the “integrity check” </w:t>
      </w:r>
      <w:proofErr w:type="gramStart"/>
      <w:r w:rsidR="00B94CB2">
        <w:rPr>
          <w:bCs/>
          <w:sz w:val="20"/>
          <w:szCs w:val="20"/>
        </w:rPr>
        <w:t>however,</w:t>
      </w:r>
      <w:proofErr w:type="gramEnd"/>
      <w:r w:rsidR="00B94CB2">
        <w:rPr>
          <w:bCs/>
          <w:sz w:val="20"/>
          <w:szCs w:val="20"/>
        </w:rPr>
        <w:t xml:space="preserve"> no</w:t>
      </w:r>
      <w:r>
        <w:rPr>
          <w:bCs/>
          <w:sz w:val="20"/>
          <w:szCs w:val="20"/>
        </w:rPr>
        <w:t xml:space="preserve"> issues </w:t>
      </w:r>
      <w:r w:rsidR="00B94CB2">
        <w:rPr>
          <w:bCs/>
          <w:sz w:val="20"/>
          <w:szCs w:val="20"/>
        </w:rPr>
        <w:t>were offered or noted by any Board members or staff.</w:t>
      </w:r>
    </w:p>
    <w:p w:rsidR="00E769B7" w:rsidRDefault="00E769B7" w:rsidP="00EC79D0">
      <w:pPr>
        <w:tabs>
          <w:tab w:val="left" w:pos="-2430"/>
          <w:tab w:val="left" w:pos="8640"/>
        </w:tabs>
        <w:ind w:left="720"/>
        <w:jc w:val="both"/>
        <w:rPr>
          <w:bCs/>
          <w:sz w:val="20"/>
          <w:szCs w:val="20"/>
        </w:rPr>
      </w:pPr>
    </w:p>
    <w:p w:rsidR="00C44135" w:rsidRPr="00EC79D0" w:rsidRDefault="00E769B7" w:rsidP="0016414B">
      <w:pPr>
        <w:jc w:val="both"/>
        <w:rPr>
          <w:sz w:val="20"/>
          <w:szCs w:val="20"/>
        </w:rPr>
      </w:pPr>
      <w:r>
        <w:rPr>
          <w:sz w:val="20"/>
          <w:szCs w:val="20"/>
        </w:rPr>
        <w:tab/>
      </w:r>
    </w:p>
    <w:p w:rsidR="00C44135" w:rsidRPr="00EC79D0"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0A7AED" w:rsidRDefault="00081200" w:rsidP="00081200">
      <w:pPr>
        <w:numPr>
          <w:ilvl w:val="0"/>
          <w:numId w:val="1"/>
        </w:numPr>
        <w:tabs>
          <w:tab w:val="left" w:pos="1440"/>
          <w:tab w:val="left" w:pos="8640"/>
        </w:tabs>
        <w:jc w:val="both"/>
      </w:pPr>
      <w:r w:rsidRPr="000A7AED">
        <w:rPr>
          <w:b/>
          <w:bCs/>
        </w:rPr>
        <w:t>FINANCE COMMITTEE REPORT</w:t>
      </w:r>
      <w:r w:rsidRPr="000A7AED">
        <w:t xml:space="preserve"> </w:t>
      </w:r>
      <w:r w:rsidRPr="000A7AED">
        <w:rPr>
          <w:b/>
          <w:bCs/>
        </w:rPr>
        <w:t>by Ms. Oliver:</w:t>
      </w:r>
    </w:p>
    <w:p w:rsidR="009E7F62" w:rsidRPr="000A7AED" w:rsidRDefault="000E0B8A" w:rsidP="00081200">
      <w:pPr>
        <w:tabs>
          <w:tab w:val="left" w:pos="8640"/>
        </w:tabs>
        <w:ind w:left="1440"/>
        <w:jc w:val="both"/>
      </w:pPr>
      <w:r w:rsidRPr="000A7AED">
        <w:rPr>
          <w:b/>
        </w:rPr>
        <w:t>F</w:t>
      </w:r>
      <w:r w:rsidR="00081200" w:rsidRPr="000A7AED">
        <w:rPr>
          <w:b/>
        </w:rPr>
        <w:t>inancial statement</w:t>
      </w:r>
      <w:r w:rsidR="00A30DDB" w:rsidRPr="000A7AED">
        <w:rPr>
          <w:b/>
        </w:rPr>
        <w:t>s</w:t>
      </w:r>
      <w:r w:rsidR="00081200" w:rsidRPr="000A7AED">
        <w:rPr>
          <w:b/>
        </w:rPr>
        <w:t xml:space="preserve"> </w:t>
      </w:r>
      <w:r w:rsidR="00081200" w:rsidRPr="000A7AED">
        <w:t xml:space="preserve">for </w:t>
      </w:r>
      <w:r w:rsidR="0016414B" w:rsidRPr="000A7AED">
        <w:t>March, April and May</w:t>
      </w:r>
      <w:r w:rsidR="00A30DDB" w:rsidRPr="000A7AED">
        <w:t xml:space="preserve"> 2018</w:t>
      </w:r>
      <w:r w:rsidR="00081200" w:rsidRPr="000A7AED">
        <w:t xml:space="preserve"> </w:t>
      </w:r>
      <w:r w:rsidR="00A30DDB" w:rsidRPr="000A7AED">
        <w:t>were</w:t>
      </w:r>
      <w:r w:rsidR="00081200" w:rsidRPr="000A7AED">
        <w:t xml:space="preserve"> prepared by Ms. Oliver and provided </w:t>
      </w:r>
      <w:r w:rsidR="00F62164" w:rsidRPr="000A7AED">
        <w:t xml:space="preserve">to the Board.  </w:t>
      </w:r>
      <w:r w:rsidR="00E0027B" w:rsidRPr="000A7AED">
        <w:t xml:space="preserve">Motion </w:t>
      </w:r>
      <w:r w:rsidR="009E7F62" w:rsidRPr="000A7AED">
        <w:t xml:space="preserve">made by Dr. </w:t>
      </w:r>
      <w:r w:rsidR="00A9301F" w:rsidRPr="000A7AED">
        <w:t>Kruse</w:t>
      </w:r>
      <w:r w:rsidR="009E7F62" w:rsidRPr="000A7AED">
        <w:t xml:space="preserve">, seconded by Dr. </w:t>
      </w:r>
      <w:r w:rsidR="0016414B" w:rsidRPr="000A7AED">
        <w:t>Cavanaugh</w:t>
      </w:r>
      <w:r w:rsidR="009E7F62" w:rsidRPr="000A7AED">
        <w:t xml:space="preserve">, to accept the </w:t>
      </w:r>
      <w:r w:rsidR="009E7F62" w:rsidRPr="000A7AED">
        <w:rPr>
          <w:b/>
        </w:rPr>
        <w:t>financial statement</w:t>
      </w:r>
      <w:r w:rsidR="00A30DDB" w:rsidRPr="000A7AED">
        <w:rPr>
          <w:b/>
        </w:rPr>
        <w:t>s</w:t>
      </w:r>
      <w:r w:rsidR="009E7F62" w:rsidRPr="000A7AED">
        <w:t xml:space="preserve"> as prepared.  With no objections, motion carried unanimously.</w:t>
      </w:r>
      <w:r w:rsidR="0016414B" w:rsidRPr="000A7AED">
        <w:t xml:space="preserve"> Dr. VanBreemen requests the financial statements be emailed or faxed to him prior to the Board meeting so that he can adequately review them.</w:t>
      </w:r>
    </w:p>
    <w:p w:rsidR="00A30DDB" w:rsidRPr="000A7AED" w:rsidRDefault="0016414B" w:rsidP="00081200">
      <w:pPr>
        <w:tabs>
          <w:tab w:val="left" w:pos="8640"/>
        </w:tabs>
        <w:ind w:left="1440"/>
        <w:jc w:val="both"/>
      </w:pPr>
      <w:r w:rsidRPr="000A7AED">
        <w:t>The</w:t>
      </w:r>
      <w:r w:rsidR="00A30DDB" w:rsidRPr="000A7AED">
        <w:rPr>
          <w:b/>
        </w:rPr>
        <w:t xml:space="preserve"> Financial Activity Log of Expense and Expenditures </w:t>
      </w:r>
      <w:r w:rsidR="00A30DDB" w:rsidRPr="000A7AED">
        <w:t xml:space="preserve">was presented to and reviewed by the Board as well as all bank statements since the last meeting.  All members signed the cover sheet for the log.  Motion made by Dr. Martello, seconded by Dr. </w:t>
      </w:r>
      <w:r w:rsidRPr="000A7AED">
        <w:t>Turk</w:t>
      </w:r>
      <w:r w:rsidR="00A30DDB" w:rsidRPr="000A7AED">
        <w:t>, to accept the log as presented.  With no objections, motion carries unanimously.</w:t>
      </w:r>
    </w:p>
    <w:p w:rsidR="00E0027B" w:rsidRPr="000A7AED" w:rsidRDefault="001E683A" w:rsidP="00081200">
      <w:pPr>
        <w:tabs>
          <w:tab w:val="left" w:pos="8640"/>
        </w:tabs>
        <w:ind w:left="1440"/>
        <w:jc w:val="both"/>
      </w:pPr>
      <w:r w:rsidRPr="000A7AED">
        <w:t xml:space="preserve">Relative to </w:t>
      </w:r>
      <w:r w:rsidRPr="000A7AED">
        <w:rPr>
          <w:b/>
        </w:rPr>
        <w:t>deposit trends</w:t>
      </w:r>
      <w:r w:rsidRPr="000A7AED">
        <w:t>, Ms. Oliver</w:t>
      </w:r>
      <w:r w:rsidR="00E0027B" w:rsidRPr="000A7AED">
        <w:t xml:space="preserve"> updated the chart to reflect activity since the last Board meeting</w:t>
      </w:r>
      <w:r w:rsidR="0016414B" w:rsidRPr="000A7AED">
        <w:t xml:space="preserve"> but</w:t>
      </w:r>
      <w:r w:rsidR="00E25845" w:rsidRPr="000A7AED">
        <w:t>,</w:t>
      </w:r>
      <w:r w:rsidR="0016414B" w:rsidRPr="000A7AED">
        <w:t xml:space="preserve"> as directed</w:t>
      </w:r>
      <w:r w:rsidR="00E25845" w:rsidRPr="000A7AED">
        <w:t>,</w:t>
      </w:r>
      <w:r w:rsidR="0016414B" w:rsidRPr="000A7AED">
        <w:t xml:space="preserve"> will provide the chart after the close of the fiscal year.</w:t>
      </w:r>
    </w:p>
    <w:p w:rsidR="0016414B" w:rsidRPr="000A7AED" w:rsidRDefault="00764DD5" w:rsidP="00764DD5">
      <w:pPr>
        <w:tabs>
          <w:tab w:val="left" w:pos="8640"/>
        </w:tabs>
        <w:ind w:left="1440"/>
        <w:jc w:val="both"/>
        <w:rPr>
          <w:bCs/>
        </w:rPr>
      </w:pPr>
      <w:r w:rsidRPr="000A7AED">
        <w:rPr>
          <w:b/>
          <w:bCs/>
        </w:rPr>
        <w:t xml:space="preserve">CD </w:t>
      </w:r>
      <w:r w:rsidR="00745F9B" w:rsidRPr="000A7AED">
        <w:rPr>
          <w:b/>
          <w:bCs/>
        </w:rPr>
        <w:t>report</w:t>
      </w:r>
      <w:r w:rsidR="00964187" w:rsidRPr="000A7AED">
        <w:rPr>
          <w:b/>
          <w:bCs/>
        </w:rPr>
        <w:t xml:space="preserve">:  </w:t>
      </w:r>
      <w:r w:rsidR="00745F9B" w:rsidRPr="000A7AED">
        <w:rPr>
          <w:bCs/>
        </w:rPr>
        <w:t xml:space="preserve"> Dr</w:t>
      </w:r>
      <w:r w:rsidR="0052153A" w:rsidRPr="000A7AED">
        <w:rPr>
          <w:bCs/>
        </w:rPr>
        <w:t xml:space="preserve">. </w:t>
      </w:r>
      <w:r w:rsidR="00E03FB2" w:rsidRPr="000A7AED">
        <w:rPr>
          <w:bCs/>
        </w:rPr>
        <w:t>VanBreemen</w:t>
      </w:r>
      <w:r w:rsidR="0052153A" w:rsidRPr="000A7AED">
        <w:rPr>
          <w:bCs/>
        </w:rPr>
        <w:t xml:space="preserve"> </w:t>
      </w:r>
      <w:r w:rsidR="00A30DDB" w:rsidRPr="000A7AED">
        <w:rPr>
          <w:bCs/>
        </w:rPr>
        <w:t xml:space="preserve">notes </w:t>
      </w:r>
      <w:r w:rsidR="0016414B" w:rsidRPr="000A7AED">
        <w:rPr>
          <w:bCs/>
        </w:rPr>
        <w:t>no new activity but one CD will mature</w:t>
      </w:r>
      <w:r w:rsidR="000A7AED">
        <w:rPr>
          <w:bCs/>
        </w:rPr>
        <w:t xml:space="preserve"> in September</w:t>
      </w:r>
      <w:r w:rsidR="0016414B" w:rsidRPr="000A7AED">
        <w:rPr>
          <w:bCs/>
        </w:rPr>
        <w:t>.</w:t>
      </w:r>
    </w:p>
    <w:p w:rsidR="00A30DDB" w:rsidRPr="000A7AED" w:rsidRDefault="00E25845" w:rsidP="00764DD5">
      <w:pPr>
        <w:tabs>
          <w:tab w:val="left" w:pos="8640"/>
        </w:tabs>
        <w:ind w:left="1440"/>
        <w:jc w:val="both"/>
        <w:rPr>
          <w:bCs/>
        </w:rPr>
      </w:pPr>
      <w:r w:rsidRPr="000A7AED">
        <w:rPr>
          <w:bCs/>
        </w:rPr>
        <w:t xml:space="preserve">Dr. VanBreemen states his employees were unhappy about being required to provide their entire social security </w:t>
      </w:r>
      <w:r w:rsidR="000A7AED" w:rsidRPr="000A7AED">
        <w:rPr>
          <w:bCs/>
        </w:rPr>
        <w:t>number on</w:t>
      </w:r>
      <w:r w:rsidRPr="000A7AED">
        <w:rPr>
          <w:bCs/>
        </w:rPr>
        <w:t xml:space="preserve"> the </w:t>
      </w:r>
      <w:r w:rsidRPr="000A7AED">
        <w:rPr>
          <w:b/>
          <w:bCs/>
        </w:rPr>
        <w:t>renewal form for x-ray certificate holders</w:t>
      </w:r>
      <w:r w:rsidRPr="000A7AED">
        <w:rPr>
          <w:bCs/>
        </w:rPr>
        <w:t xml:space="preserve">.  Ms. Oliver suggests only </w:t>
      </w:r>
      <w:r w:rsidR="000A7AED">
        <w:rPr>
          <w:bCs/>
        </w:rPr>
        <w:t>requesting</w:t>
      </w:r>
      <w:r w:rsidRPr="000A7AED">
        <w:rPr>
          <w:bCs/>
        </w:rPr>
        <w:t xml:space="preserve"> the last 4 digits on the renewal</w:t>
      </w:r>
      <w:r w:rsidR="000A7AED">
        <w:rPr>
          <w:bCs/>
        </w:rPr>
        <w:t xml:space="preserve"> form</w:t>
      </w:r>
      <w:r w:rsidRPr="000A7AED">
        <w:rPr>
          <w:bCs/>
        </w:rPr>
        <w:t xml:space="preserve">.  Motion made by Dr. VanBreemen, seconded by Dr. </w:t>
      </w:r>
      <w:r w:rsidR="00B94CB2">
        <w:rPr>
          <w:bCs/>
        </w:rPr>
        <w:t>Turk</w:t>
      </w:r>
      <w:r w:rsidRPr="000A7AED">
        <w:rPr>
          <w:bCs/>
        </w:rPr>
        <w:t xml:space="preserve">, to only require the last 4 digits of the </w:t>
      </w:r>
      <w:r w:rsidRPr="000A7AED">
        <w:rPr>
          <w:b/>
          <w:bCs/>
        </w:rPr>
        <w:t>x-ray certificate renewal</w:t>
      </w:r>
      <w:r w:rsidRPr="000A7AED">
        <w:rPr>
          <w:bCs/>
        </w:rPr>
        <w:t xml:space="preserve"> applicant’s SS#</w:t>
      </w:r>
      <w:r w:rsidR="000A7AED">
        <w:rPr>
          <w:bCs/>
        </w:rPr>
        <w:t xml:space="preserve"> on renewal form</w:t>
      </w:r>
      <w:r w:rsidRPr="000A7AED">
        <w:rPr>
          <w:bCs/>
        </w:rPr>
        <w:t>.  With no objections, motion carries unanimously.</w:t>
      </w:r>
    </w:p>
    <w:p w:rsidR="00E00AF5" w:rsidRDefault="00E00AF5">
      <w:pPr>
        <w:rPr>
          <w:bCs/>
          <w:sz w:val="20"/>
          <w:szCs w:val="20"/>
        </w:rPr>
      </w:pPr>
    </w:p>
    <w:p w:rsidR="00E00AF5" w:rsidRDefault="00E00AF5" w:rsidP="00241A3E">
      <w:pPr>
        <w:tabs>
          <w:tab w:val="left" w:pos="8640"/>
        </w:tabs>
        <w:ind w:left="1440"/>
        <w:jc w:val="both"/>
        <w:rPr>
          <w:bCs/>
          <w:sz w:val="20"/>
          <w:szCs w:val="20"/>
        </w:rPr>
      </w:pPr>
    </w:p>
    <w:p w:rsidR="005E67B9" w:rsidRPr="00EC79D0" w:rsidRDefault="005E67B9" w:rsidP="00241A3E">
      <w:pPr>
        <w:tabs>
          <w:tab w:val="left" w:pos="8640"/>
        </w:tabs>
        <w:ind w:left="1440"/>
        <w:jc w:val="both"/>
        <w:rPr>
          <w:bCs/>
          <w:sz w:val="20"/>
          <w:szCs w:val="20"/>
        </w:rPr>
      </w:pPr>
    </w:p>
    <w:p w:rsidR="007C6CB4" w:rsidRDefault="007C6CB4" w:rsidP="00427D79">
      <w:pPr>
        <w:tabs>
          <w:tab w:val="left" w:pos="8640"/>
        </w:tabs>
        <w:jc w:val="both"/>
        <w:rPr>
          <w:bCs/>
          <w:sz w:val="20"/>
          <w:szCs w:val="20"/>
        </w:rPr>
      </w:pPr>
    </w:p>
    <w:p w:rsidR="007C6CB4" w:rsidRDefault="007C6CB4" w:rsidP="00241A3E">
      <w:pPr>
        <w:tabs>
          <w:tab w:val="left" w:pos="8640"/>
        </w:tabs>
        <w:ind w:left="1440"/>
        <w:jc w:val="both"/>
        <w:rPr>
          <w:bCs/>
          <w:sz w:val="20"/>
          <w:szCs w:val="20"/>
        </w:rPr>
      </w:pPr>
    </w:p>
    <w:p w:rsidR="007C6CB4" w:rsidRPr="00785C5B" w:rsidRDefault="007C6CB4" w:rsidP="00621B11">
      <w:pPr>
        <w:rPr>
          <w:b/>
          <w:sz w:val="22"/>
          <w:szCs w:val="22"/>
        </w:rPr>
      </w:pPr>
      <w:r w:rsidRPr="00785C5B">
        <w:rPr>
          <w:b/>
          <w:sz w:val="22"/>
          <w:szCs w:val="22"/>
        </w:rPr>
        <w:t xml:space="preserve">MINUTES – </w:t>
      </w:r>
      <w:r w:rsidR="000A7AED">
        <w:rPr>
          <w:b/>
          <w:sz w:val="22"/>
          <w:szCs w:val="22"/>
        </w:rPr>
        <w:t>06/14</w:t>
      </w:r>
      <w:r w:rsidRPr="00785C5B">
        <w:rPr>
          <w:b/>
          <w:sz w:val="22"/>
          <w:szCs w:val="22"/>
        </w:rPr>
        <w:t>/201</w:t>
      </w:r>
      <w:r w:rsidR="00E00AF5">
        <w:rPr>
          <w:b/>
          <w:sz w:val="22"/>
          <w:szCs w:val="22"/>
        </w:rPr>
        <w:t>8</w:t>
      </w:r>
    </w:p>
    <w:p w:rsidR="007C6CB4" w:rsidRPr="00785C5B" w:rsidRDefault="007C6CB4" w:rsidP="00EC79D0">
      <w:pPr>
        <w:tabs>
          <w:tab w:val="left" w:pos="-540"/>
          <w:tab w:val="left" w:pos="8640"/>
        </w:tabs>
        <w:jc w:val="both"/>
        <w:rPr>
          <w:b/>
          <w:sz w:val="22"/>
          <w:szCs w:val="22"/>
        </w:rPr>
      </w:pPr>
      <w:r w:rsidRPr="00785C5B">
        <w:rPr>
          <w:b/>
          <w:sz w:val="22"/>
          <w:szCs w:val="22"/>
        </w:rPr>
        <w:t>PAGE 2</w:t>
      </w: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805D7D" w:rsidRPr="00975A68">
        <w:rPr>
          <w:bCs/>
          <w:sz w:val="20"/>
          <w:szCs w:val="20"/>
        </w:rPr>
        <w:t>since last Board meeting</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487AA2" w:rsidP="00FD27F6">
      <w:pPr>
        <w:pStyle w:val="ListParagraph"/>
        <w:numPr>
          <w:ilvl w:val="0"/>
          <w:numId w:val="16"/>
        </w:numPr>
        <w:tabs>
          <w:tab w:val="left" w:pos="8640"/>
        </w:tabs>
        <w:jc w:val="both"/>
        <w:rPr>
          <w:bCs/>
          <w:sz w:val="20"/>
          <w:szCs w:val="20"/>
        </w:rPr>
      </w:pPr>
      <w:r>
        <w:rPr>
          <w:bCs/>
          <w:sz w:val="20"/>
          <w:szCs w:val="20"/>
        </w:rPr>
        <w:t>322</w:t>
      </w:r>
      <w:r w:rsidR="00E00AF5">
        <w:rPr>
          <w:bCs/>
          <w:sz w:val="20"/>
          <w:szCs w:val="20"/>
        </w:rPr>
        <w:t xml:space="preserve"> </w:t>
      </w:r>
      <w:r w:rsidR="00FD27F6" w:rsidRPr="00FD27F6">
        <w:rPr>
          <w:bCs/>
          <w:sz w:val="20"/>
          <w:szCs w:val="20"/>
        </w:rPr>
        <w:t>phone calls received</w:t>
      </w:r>
    </w:p>
    <w:p w:rsidR="00FD27F6" w:rsidRPr="00FD27F6" w:rsidRDefault="0016414B" w:rsidP="00FD27F6">
      <w:pPr>
        <w:pStyle w:val="ListParagraph"/>
        <w:numPr>
          <w:ilvl w:val="0"/>
          <w:numId w:val="16"/>
        </w:numPr>
        <w:tabs>
          <w:tab w:val="left" w:pos="8640"/>
        </w:tabs>
        <w:jc w:val="both"/>
        <w:rPr>
          <w:bCs/>
          <w:sz w:val="20"/>
          <w:szCs w:val="20"/>
        </w:rPr>
      </w:pPr>
      <w:r>
        <w:rPr>
          <w:bCs/>
          <w:sz w:val="20"/>
          <w:szCs w:val="20"/>
        </w:rPr>
        <w:t>10</w:t>
      </w:r>
      <w:r w:rsidR="00FD27F6" w:rsidRPr="00FD27F6">
        <w:rPr>
          <w:bCs/>
          <w:sz w:val="20"/>
          <w:szCs w:val="20"/>
        </w:rPr>
        <w:t xml:space="preserve"> application packets mailed</w:t>
      </w:r>
    </w:p>
    <w:p w:rsidR="00FD27F6" w:rsidRPr="00FD27F6" w:rsidRDefault="00672A3D" w:rsidP="00FD27F6">
      <w:pPr>
        <w:pStyle w:val="ListParagraph"/>
        <w:numPr>
          <w:ilvl w:val="0"/>
          <w:numId w:val="16"/>
        </w:numPr>
        <w:tabs>
          <w:tab w:val="left" w:pos="8640"/>
        </w:tabs>
        <w:jc w:val="both"/>
        <w:rPr>
          <w:bCs/>
          <w:sz w:val="20"/>
          <w:szCs w:val="20"/>
        </w:rPr>
      </w:pPr>
      <w:r>
        <w:rPr>
          <w:bCs/>
          <w:sz w:val="20"/>
          <w:szCs w:val="20"/>
        </w:rPr>
        <w:t>36</w:t>
      </w:r>
      <w:r w:rsidR="00487AA2">
        <w:rPr>
          <w:bCs/>
          <w:sz w:val="20"/>
          <w:szCs w:val="20"/>
        </w:rPr>
        <w:t xml:space="preserve"> </w:t>
      </w:r>
      <w:r w:rsidR="00FD27F6" w:rsidRPr="00FD27F6">
        <w:rPr>
          <w:bCs/>
          <w:sz w:val="20"/>
          <w:szCs w:val="20"/>
        </w:rPr>
        <w:t>seminars reviewed</w:t>
      </w:r>
    </w:p>
    <w:p w:rsidR="00FD27F6" w:rsidRPr="00FD27F6" w:rsidRDefault="00672A3D" w:rsidP="00FD27F6">
      <w:pPr>
        <w:pStyle w:val="ListParagraph"/>
        <w:numPr>
          <w:ilvl w:val="0"/>
          <w:numId w:val="16"/>
        </w:numPr>
        <w:tabs>
          <w:tab w:val="left" w:pos="8640"/>
        </w:tabs>
        <w:jc w:val="both"/>
        <w:rPr>
          <w:bCs/>
          <w:sz w:val="20"/>
          <w:szCs w:val="20"/>
        </w:rPr>
      </w:pPr>
      <w:r>
        <w:rPr>
          <w:bCs/>
          <w:sz w:val="20"/>
          <w:szCs w:val="20"/>
        </w:rPr>
        <w:t>26</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672A3D" w:rsidP="00FD27F6">
      <w:pPr>
        <w:pStyle w:val="ListParagraph"/>
        <w:numPr>
          <w:ilvl w:val="0"/>
          <w:numId w:val="16"/>
        </w:numPr>
        <w:tabs>
          <w:tab w:val="left" w:pos="8640"/>
        </w:tabs>
        <w:jc w:val="both"/>
        <w:rPr>
          <w:bCs/>
          <w:sz w:val="20"/>
          <w:szCs w:val="20"/>
        </w:rPr>
      </w:pPr>
      <w:r>
        <w:rPr>
          <w:bCs/>
          <w:sz w:val="20"/>
          <w:szCs w:val="20"/>
        </w:rPr>
        <w:t>10</w:t>
      </w:r>
      <w:r w:rsidR="00FD27F6" w:rsidRPr="00FD27F6">
        <w:rPr>
          <w:bCs/>
          <w:sz w:val="20"/>
          <w:szCs w:val="20"/>
        </w:rPr>
        <w:t xml:space="preserve"> licenses issued</w:t>
      </w:r>
    </w:p>
    <w:p w:rsidR="00FD27F6" w:rsidRDefault="00672A3D" w:rsidP="00FD27F6">
      <w:pPr>
        <w:pStyle w:val="ListParagraph"/>
        <w:numPr>
          <w:ilvl w:val="0"/>
          <w:numId w:val="16"/>
        </w:numPr>
        <w:tabs>
          <w:tab w:val="left" w:pos="8640"/>
        </w:tabs>
        <w:jc w:val="both"/>
        <w:rPr>
          <w:bCs/>
          <w:sz w:val="20"/>
          <w:szCs w:val="20"/>
        </w:rPr>
      </w:pPr>
      <w:r>
        <w:rPr>
          <w:bCs/>
          <w:sz w:val="20"/>
          <w:szCs w:val="20"/>
        </w:rPr>
        <w:t>7</w:t>
      </w:r>
      <w:r w:rsidR="00FD27F6" w:rsidRPr="00FD27F6">
        <w:rPr>
          <w:bCs/>
          <w:sz w:val="20"/>
          <w:szCs w:val="20"/>
        </w:rPr>
        <w:t xml:space="preserve"> complaints filed</w:t>
      </w:r>
    </w:p>
    <w:p w:rsidR="00487AA2" w:rsidRPr="00FD27F6" w:rsidRDefault="00672A3D" w:rsidP="00FD27F6">
      <w:pPr>
        <w:pStyle w:val="ListParagraph"/>
        <w:numPr>
          <w:ilvl w:val="0"/>
          <w:numId w:val="16"/>
        </w:numPr>
        <w:tabs>
          <w:tab w:val="left" w:pos="8640"/>
        </w:tabs>
        <w:jc w:val="both"/>
        <w:rPr>
          <w:bCs/>
          <w:sz w:val="20"/>
          <w:szCs w:val="20"/>
        </w:rPr>
      </w:pPr>
      <w:r>
        <w:rPr>
          <w:bCs/>
          <w:sz w:val="20"/>
          <w:szCs w:val="20"/>
        </w:rPr>
        <w:t>19</w:t>
      </w:r>
      <w:r w:rsidR="00487AA2">
        <w:rPr>
          <w:bCs/>
          <w:sz w:val="20"/>
          <w:szCs w:val="20"/>
        </w:rPr>
        <w:t xml:space="preserve"> complaints closed</w:t>
      </w:r>
    </w:p>
    <w:p w:rsidR="00FD27F6" w:rsidRDefault="00672A3D" w:rsidP="00FD27F6">
      <w:pPr>
        <w:pStyle w:val="ListParagraph"/>
        <w:numPr>
          <w:ilvl w:val="0"/>
          <w:numId w:val="16"/>
        </w:numPr>
        <w:tabs>
          <w:tab w:val="left" w:pos="8640"/>
        </w:tabs>
        <w:jc w:val="both"/>
        <w:rPr>
          <w:bCs/>
          <w:sz w:val="20"/>
          <w:szCs w:val="20"/>
        </w:rPr>
      </w:pPr>
      <w:r>
        <w:rPr>
          <w:bCs/>
          <w:sz w:val="20"/>
          <w:szCs w:val="20"/>
        </w:rPr>
        <w:t>1</w:t>
      </w:r>
      <w:r w:rsidR="00F2216E">
        <w:rPr>
          <w:bCs/>
          <w:sz w:val="20"/>
          <w:szCs w:val="20"/>
        </w:rPr>
        <w:t xml:space="preserve"> license </w:t>
      </w:r>
      <w:r w:rsidR="00FD27F6" w:rsidRPr="00FD27F6">
        <w:rPr>
          <w:bCs/>
          <w:sz w:val="20"/>
          <w:szCs w:val="20"/>
        </w:rPr>
        <w:t>renewal processed</w:t>
      </w:r>
    </w:p>
    <w:p w:rsidR="00F2216E" w:rsidRDefault="00487AA2" w:rsidP="00FD27F6">
      <w:pPr>
        <w:pStyle w:val="ListParagraph"/>
        <w:numPr>
          <w:ilvl w:val="0"/>
          <w:numId w:val="16"/>
        </w:numPr>
        <w:tabs>
          <w:tab w:val="left" w:pos="8640"/>
        </w:tabs>
        <w:jc w:val="both"/>
        <w:rPr>
          <w:bCs/>
          <w:sz w:val="20"/>
          <w:szCs w:val="20"/>
        </w:rPr>
      </w:pPr>
      <w:r>
        <w:rPr>
          <w:bCs/>
          <w:sz w:val="20"/>
          <w:szCs w:val="20"/>
        </w:rPr>
        <w:t>0</w:t>
      </w:r>
      <w:r w:rsidR="00F2216E">
        <w:rPr>
          <w:bCs/>
          <w:sz w:val="20"/>
          <w:szCs w:val="20"/>
        </w:rPr>
        <w:t xml:space="preserve"> license renewals returned as “incomplete” or “missing CE”</w:t>
      </w:r>
    </w:p>
    <w:p w:rsidR="00E00AF5" w:rsidRPr="00FD27F6" w:rsidRDefault="00672A3D" w:rsidP="00FD27F6">
      <w:pPr>
        <w:pStyle w:val="ListParagraph"/>
        <w:numPr>
          <w:ilvl w:val="0"/>
          <w:numId w:val="16"/>
        </w:numPr>
        <w:tabs>
          <w:tab w:val="left" w:pos="8640"/>
        </w:tabs>
        <w:jc w:val="both"/>
        <w:rPr>
          <w:bCs/>
          <w:sz w:val="20"/>
          <w:szCs w:val="20"/>
        </w:rPr>
      </w:pPr>
      <w:r>
        <w:rPr>
          <w:bCs/>
          <w:sz w:val="20"/>
          <w:szCs w:val="20"/>
        </w:rPr>
        <w:t>202</w:t>
      </w:r>
      <w:r w:rsidR="00E00AF5">
        <w:rPr>
          <w:bCs/>
          <w:sz w:val="20"/>
          <w:szCs w:val="20"/>
        </w:rPr>
        <w:t xml:space="preserve"> x-ray renewals</w:t>
      </w:r>
    </w:p>
    <w:p w:rsidR="00FD27F6" w:rsidRDefault="00672A3D" w:rsidP="00FD27F6">
      <w:pPr>
        <w:pStyle w:val="ListParagraph"/>
        <w:numPr>
          <w:ilvl w:val="0"/>
          <w:numId w:val="16"/>
        </w:numPr>
        <w:tabs>
          <w:tab w:val="left" w:pos="8640"/>
        </w:tabs>
        <w:jc w:val="both"/>
        <w:rPr>
          <w:bCs/>
          <w:sz w:val="20"/>
          <w:szCs w:val="20"/>
        </w:rPr>
      </w:pPr>
      <w:r>
        <w:rPr>
          <w:bCs/>
          <w:sz w:val="20"/>
          <w:szCs w:val="20"/>
        </w:rPr>
        <w:t>159</w:t>
      </w:r>
      <w:r w:rsidR="00FD27F6" w:rsidRPr="00FD27F6">
        <w:rPr>
          <w:bCs/>
          <w:sz w:val="20"/>
          <w:szCs w:val="20"/>
        </w:rPr>
        <w:t xml:space="preserve"> license verifications processed</w:t>
      </w:r>
    </w:p>
    <w:p w:rsidR="00E00AF5" w:rsidRDefault="00E00AF5" w:rsidP="00FD27F6">
      <w:pPr>
        <w:pStyle w:val="ListParagraph"/>
        <w:numPr>
          <w:ilvl w:val="0"/>
          <w:numId w:val="16"/>
        </w:numPr>
        <w:tabs>
          <w:tab w:val="left" w:pos="8640"/>
        </w:tabs>
        <w:jc w:val="both"/>
        <w:rPr>
          <w:bCs/>
          <w:sz w:val="20"/>
          <w:szCs w:val="20"/>
        </w:rPr>
      </w:pPr>
      <w:r>
        <w:rPr>
          <w:bCs/>
          <w:sz w:val="20"/>
          <w:szCs w:val="20"/>
        </w:rPr>
        <w:t>0 public records requests</w:t>
      </w:r>
    </w:p>
    <w:p w:rsidR="00E00AF5" w:rsidRPr="00FD27F6" w:rsidRDefault="00E00AF5" w:rsidP="00FD27F6">
      <w:pPr>
        <w:pStyle w:val="ListParagraph"/>
        <w:numPr>
          <w:ilvl w:val="0"/>
          <w:numId w:val="16"/>
        </w:numPr>
        <w:tabs>
          <w:tab w:val="left" w:pos="8640"/>
        </w:tabs>
        <w:jc w:val="both"/>
        <w:rPr>
          <w:bCs/>
          <w:sz w:val="20"/>
          <w:szCs w:val="20"/>
        </w:rPr>
      </w:pPr>
      <w:r>
        <w:rPr>
          <w:bCs/>
          <w:sz w:val="20"/>
          <w:szCs w:val="20"/>
        </w:rPr>
        <w:t>0 subpoenas</w:t>
      </w:r>
    </w:p>
    <w:p w:rsidR="00FD27F6" w:rsidRPr="00FD27F6" w:rsidRDefault="00672A3D" w:rsidP="00FD27F6">
      <w:pPr>
        <w:pStyle w:val="ListParagraph"/>
        <w:numPr>
          <w:ilvl w:val="0"/>
          <w:numId w:val="16"/>
        </w:numPr>
        <w:tabs>
          <w:tab w:val="left" w:pos="8640"/>
        </w:tabs>
        <w:jc w:val="both"/>
        <w:rPr>
          <w:bCs/>
          <w:sz w:val="20"/>
          <w:szCs w:val="20"/>
        </w:rPr>
      </w:pPr>
      <w:r>
        <w:rPr>
          <w:bCs/>
          <w:sz w:val="20"/>
          <w:szCs w:val="20"/>
        </w:rPr>
        <w:t>7</w:t>
      </w:r>
      <w:r w:rsidR="00FD27F6" w:rsidRPr="00FD27F6">
        <w:rPr>
          <w:bCs/>
          <w:sz w:val="20"/>
          <w:szCs w:val="20"/>
        </w:rPr>
        <w:t xml:space="preserve"> CE locate requests received</w:t>
      </w:r>
    </w:p>
    <w:p w:rsidR="00FD27F6" w:rsidRDefault="00672A3D" w:rsidP="00FD27F6">
      <w:pPr>
        <w:pStyle w:val="ListParagraph"/>
        <w:numPr>
          <w:ilvl w:val="0"/>
          <w:numId w:val="16"/>
        </w:numPr>
        <w:tabs>
          <w:tab w:val="left" w:pos="8640"/>
        </w:tabs>
        <w:jc w:val="both"/>
        <w:rPr>
          <w:bCs/>
          <w:sz w:val="20"/>
          <w:szCs w:val="20"/>
        </w:rPr>
      </w:pPr>
      <w:r>
        <w:rPr>
          <w:bCs/>
          <w:sz w:val="20"/>
          <w:szCs w:val="20"/>
        </w:rPr>
        <w:t>8</w:t>
      </w:r>
      <w:r w:rsidR="00F2216E">
        <w:rPr>
          <w:bCs/>
          <w:sz w:val="20"/>
          <w:szCs w:val="20"/>
        </w:rPr>
        <w:t xml:space="preserve"> </w:t>
      </w:r>
      <w:r w:rsidR="00FD27F6" w:rsidRPr="00FD27F6">
        <w:rPr>
          <w:bCs/>
          <w:sz w:val="20"/>
          <w:szCs w:val="20"/>
        </w:rPr>
        <w:t>lists requests processed</w:t>
      </w:r>
    </w:p>
    <w:p w:rsidR="00B538A8" w:rsidRDefault="00672A3D" w:rsidP="00FD27F6">
      <w:pPr>
        <w:pStyle w:val="ListParagraph"/>
        <w:numPr>
          <w:ilvl w:val="0"/>
          <w:numId w:val="16"/>
        </w:numPr>
        <w:tabs>
          <w:tab w:val="left" w:pos="8640"/>
        </w:tabs>
        <w:jc w:val="both"/>
        <w:rPr>
          <w:bCs/>
          <w:sz w:val="20"/>
          <w:szCs w:val="20"/>
        </w:rPr>
      </w:pPr>
      <w:r>
        <w:rPr>
          <w:bCs/>
          <w:sz w:val="20"/>
          <w:szCs w:val="20"/>
        </w:rPr>
        <w:t>20</w:t>
      </w:r>
      <w:r w:rsidR="00B538A8">
        <w:rPr>
          <w:bCs/>
          <w:sz w:val="20"/>
          <w:szCs w:val="20"/>
        </w:rPr>
        <w:t xml:space="preserve"> national licensee alerts received and logged</w:t>
      </w:r>
    </w:p>
    <w:p w:rsidR="00B538A8" w:rsidRDefault="00487AA2" w:rsidP="00FD27F6">
      <w:pPr>
        <w:pStyle w:val="ListParagraph"/>
        <w:numPr>
          <w:ilvl w:val="0"/>
          <w:numId w:val="16"/>
        </w:numPr>
        <w:tabs>
          <w:tab w:val="left" w:pos="8640"/>
        </w:tabs>
        <w:jc w:val="both"/>
        <w:rPr>
          <w:bCs/>
          <w:sz w:val="20"/>
          <w:szCs w:val="20"/>
        </w:rPr>
      </w:pPr>
      <w:r>
        <w:rPr>
          <w:bCs/>
          <w:sz w:val="20"/>
          <w:szCs w:val="20"/>
        </w:rPr>
        <w:t>0</w:t>
      </w:r>
      <w:r w:rsidR="00B538A8">
        <w:rPr>
          <w:bCs/>
          <w:sz w:val="20"/>
          <w:szCs w:val="20"/>
        </w:rPr>
        <w:t xml:space="preserve"> complaints received on new law/CE change</w:t>
      </w:r>
    </w:p>
    <w:p w:rsidR="00E00AF5" w:rsidRDefault="00E00AF5" w:rsidP="00FD27F6">
      <w:pPr>
        <w:pStyle w:val="ListParagraph"/>
        <w:numPr>
          <w:ilvl w:val="0"/>
          <w:numId w:val="16"/>
        </w:numPr>
        <w:tabs>
          <w:tab w:val="left" w:pos="8640"/>
        </w:tabs>
        <w:jc w:val="both"/>
        <w:rPr>
          <w:bCs/>
          <w:sz w:val="20"/>
          <w:szCs w:val="20"/>
        </w:rPr>
      </w:pPr>
      <w:r>
        <w:rPr>
          <w:bCs/>
          <w:sz w:val="20"/>
          <w:szCs w:val="20"/>
        </w:rPr>
        <w:t>0 Peer Review Requests</w:t>
      </w:r>
    </w:p>
    <w:p w:rsidR="00964187" w:rsidRDefault="00964187" w:rsidP="00964187">
      <w:pPr>
        <w:tabs>
          <w:tab w:val="left" w:pos="8640"/>
        </w:tabs>
        <w:ind w:left="1440"/>
        <w:jc w:val="both"/>
        <w:rPr>
          <w:b/>
          <w:bCs/>
          <w:sz w:val="22"/>
          <w:szCs w:val="22"/>
        </w:rPr>
      </w:pPr>
    </w:p>
    <w:p w:rsidR="00604025" w:rsidRPr="00E90BA6" w:rsidRDefault="00604025" w:rsidP="00D802A2">
      <w:pPr>
        <w:pStyle w:val="ListParagraph"/>
        <w:numPr>
          <w:ilvl w:val="0"/>
          <w:numId w:val="5"/>
        </w:numPr>
        <w:tabs>
          <w:tab w:val="left" w:pos="-540"/>
          <w:tab w:val="left" w:pos="8640"/>
        </w:tabs>
        <w:ind w:left="1440" w:hanging="270"/>
        <w:jc w:val="both"/>
        <w:rPr>
          <w:sz w:val="20"/>
          <w:szCs w:val="20"/>
        </w:rPr>
      </w:pPr>
      <w:r w:rsidRPr="00E90BA6">
        <w:rPr>
          <w:b/>
          <w:sz w:val="20"/>
          <w:szCs w:val="20"/>
        </w:rPr>
        <w:t>PEER REVIEW COMMITTEE REPORT BY Dr. Martello</w:t>
      </w:r>
      <w:r w:rsidRPr="00E90BA6">
        <w:rPr>
          <w:sz w:val="20"/>
          <w:szCs w:val="20"/>
        </w:rPr>
        <w:t xml:space="preserve">: </w:t>
      </w:r>
    </w:p>
    <w:p w:rsidR="00604025" w:rsidRPr="00E90BA6" w:rsidRDefault="00206D8F" w:rsidP="00604025">
      <w:pPr>
        <w:pStyle w:val="ListParagraph"/>
        <w:tabs>
          <w:tab w:val="left" w:pos="-540"/>
          <w:tab w:val="left" w:pos="8640"/>
        </w:tabs>
        <w:ind w:left="1440"/>
        <w:jc w:val="both"/>
        <w:rPr>
          <w:sz w:val="20"/>
          <w:szCs w:val="20"/>
        </w:rPr>
      </w:pPr>
      <w:r w:rsidRPr="00E90BA6">
        <w:rPr>
          <w:sz w:val="20"/>
          <w:szCs w:val="20"/>
        </w:rPr>
        <w:t>No action to report</w:t>
      </w:r>
      <w:r w:rsidR="00975A68" w:rsidRPr="00E90BA6">
        <w:rPr>
          <w:sz w:val="20"/>
          <w:szCs w:val="20"/>
        </w:rPr>
        <w:t>.</w:t>
      </w:r>
    </w:p>
    <w:p w:rsidR="00120279" w:rsidRPr="00E90BA6" w:rsidRDefault="00120279" w:rsidP="00975A68">
      <w:pPr>
        <w:rPr>
          <w:b/>
          <w:sz w:val="20"/>
          <w:szCs w:val="20"/>
        </w:rPr>
      </w:pPr>
    </w:p>
    <w:p w:rsidR="00C57BB8" w:rsidRPr="00E90BA6" w:rsidRDefault="00C57BB8" w:rsidP="00975A68">
      <w:pPr>
        <w:rPr>
          <w:b/>
          <w:sz w:val="20"/>
          <w:szCs w:val="20"/>
        </w:rPr>
      </w:pPr>
    </w:p>
    <w:p w:rsidR="006C5D66" w:rsidRPr="00E90BA6" w:rsidRDefault="006C5D66" w:rsidP="006C5D66">
      <w:pPr>
        <w:pStyle w:val="ListParagraph"/>
        <w:numPr>
          <w:ilvl w:val="0"/>
          <w:numId w:val="5"/>
        </w:numPr>
        <w:ind w:left="1440" w:hanging="270"/>
        <w:rPr>
          <w:sz w:val="20"/>
          <w:szCs w:val="20"/>
        </w:rPr>
      </w:pPr>
      <w:r w:rsidRPr="00E90BA6">
        <w:rPr>
          <w:b/>
          <w:sz w:val="20"/>
          <w:szCs w:val="20"/>
        </w:rPr>
        <w:t xml:space="preserve">COMPLAINT  COMMITTEE REPORT by Dr. </w:t>
      </w:r>
      <w:r w:rsidR="000A7AED" w:rsidRPr="00E90BA6">
        <w:rPr>
          <w:b/>
          <w:sz w:val="20"/>
          <w:szCs w:val="20"/>
        </w:rPr>
        <w:t>Cavanaugh</w:t>
      </w:r>
      <w:r w:rsidRPr="00E90BA6">
        <w:rPr>
          <w:sz w:val="20"/>
          <w:szCs w:val="20"/>
        </w:rPr>
        <w:t>:</w:t>
      </w:r>
    </w:p>
    <w:p w:rsidR="00D138E6" w:rsidRPr="00E90BA6" w:rsidRDefault="006B52C5" w:rsidP="00206D8F">
      <w:pPr>
        <w:ind w:left="1440"/>
        <w:jc w:val="both"/>
        <w:rPr>
          <w:bCs/>
          <w:sz w:val="20"/>
          <w:szCs w:val="20"/>
        </w:rPr>
      </w:pPr>
      <w:r w:rsidRPr="00E90BA6">
        <w:rPr>
          <w:bCs/>
          <w:sz w:val="20"/>
          <w:szCs w:val="20"/>
        </w:rPr>
        <w:t xml:space="preserve">Dr. </w:t>
      </w:r>
      <w:r w:rsidR="00D138E6" w:rsidRPr="00E90BA6">
        <w:rPr>
          <w:bCs/>
          <w:sz w:val="20"/>
          <w:szCs w:val="20"/>
        </w:rPr>
        <w:t>Cavanaugh provides chart of recent complaint activity since the last meeting.  He notes 4 complaints involved advertising “physical therapy”</w:t>
      </w:r>
      <w:r w:rsidR="00776A28" w:rsidRPr="00E90BA6">
        <w:rPr>
          <w:bCs/>
          <w:sz w:val="20"/>
          <w:szCs w:val="20"/>
        </w:rPr>
        <w:t xml:space="preserve"> referred to the Board from the LA Physical Therapy Board</w:t>
      </w:r>
      <w:r w:rsidR="00D138E6" w:rsidRPr="00E90BA6">
        <w:rPr>
          <w:bCs/>
          <w:sz w:val="20"/>
          <w:szCs w:val="20"/>
        </w:rPr>
        <w:t xml:space="preserve">.  Motion made by Dr. Kruse, seconded by Dr. Martello, to accept the $350.00 agreement settlement </w:t>
      </w:r>
      <w:r w:rsidR="00776A28" w:rsidRPr="00E90BA6">
        <w:rPr>
          <w:bCs/>
          <w:sz w:val="20"/>
          <w:szCs w:val="20"/>
        </w:rPr>
        <w:t xml:space="preserve">each </w:t>
      </w:r>
      <w:r w:rsidR="00D138E6" w:rsidRPr="00E90BA6">
        <w:rPr>
          <w:bCs/>
          <w:sz w:val="20"/>
          <w:szCs w:val="20"/>
        </w:rPr>
        <w:t xml:space="preserve">on </w:t>
      </w:r>
      <w:r w:rsidR="00D138E6" w:rsidRPr="00E90BA6">
        <w:rPr>
          <w:b/>
          <w:bCs/>
          <w:sz w:val="20"/>
          <w:szCs w:val="20"/>
        </w:rPr>
        <w:t>Complaint # 1244</w:t>
      </w:r>
      <w:r w:rsidR="00D138E6" w:rsidRPr="00E90BA6">
        <w:rPr>
          <w:bCs/>
          <w:sz w:val="20"/>
          <w:szCs w:val="20"/>
        </w:rPr>
        <w:t xml:space="preserve">, </w:t>
      </w:r>
      <w:r w:rsidR="00D138E6" w:rsidRPr="00E90BA6">
        <w:rPr>
          <w:b/>
          <w:bCs/>
          <w:sz w:val="20"/>
          <w:szCs w:val="20"/>
        </w:rPr>
        <w:t>Complaint # 1269</w:t>
      </w:r>
      <w:r w:rsidR="00D138E6" w:rsidRPr="00E90BA6">
        <w:rPr>
          <w:bCs/>
          <w:sz w:val="20"/>
          <w:szCs w:val="20"/>
        </w:rPr>
        <w:t xml:space="preserve">, </w:t>
      </w:r>
      <w:r w:rsidR="00D138E6" w:rsidRPr="00E90BA6">
        <w:rPr>
          <w:b/>
          <w:bCs/>
          <w:sz w:val="20"/>
          <w:szCs w:val="20"/>
        </w:rPr>
        <w:t>Complaint # 1273</w:t>
      </w:r>
      <w:r w:rsidR="00D138E6" w:rsidRPr="00E90BA6">
        <w:rPr>
          <w:bCs/>
          <w:sz w:val="20"/>
          <w:szCs w:val="20"/>
        </w:rPr>
        <w:t xml:space="preserve"> </w:t>
      </w:r>
      <w:r w:rsidR="003E6333" w:rsidRPr="00E90BA6">
        <w:rPr>
          <w:bCs/>
          <w:sz w:val="20"/>
          <w:szCs w:val="20"/>
        </w:rPr>
        <w:t>and</w:t>
      </w:r>
      <w:r w:rsidR="00D138E6" w:rsidRPr="00E90BA6">
        <w:rPr>
          <w:bCs/>
          <w:sz w:val="20"/>
          <w:szCs w:val="20"/>
        </w:rPr>
        <w:t xml:space="preserve"> </w:t>
      </w:r>
      <w:r w:rsidR="00D138E6" w:rsidRPr="00E90BA6">
        <w:rPr>
          <w:b/>
          <w:bCs/>
          <w:sz w:val="20"/>
          <w:szCs w:val="20"/>
        </w:rPr>
        <w:t>Complaint # 1274</w:t>
      </w:r>
      <w:r w:rsidR="00D138E6" w:rsidRPr="00E90BA6">
        <w:rPr>
          <w:bCs/>
          <w:sz w:val="20"/>
          <w:szCs w:val="20"/>
        </w:rPr>
        <w:t>.  With 6 yeas, 1 nay, motion carries.</w:t>
      </w:r>
    </w:p>
    <w:p w:rsidR="00D138E6" w:rsidRPr="00E90BA6" w:rsidRDefault="00D138E6" w:rsidP="00206D8F">
      <w:pPr>
        <w:ind w:left="1440"/>
        <w:jc w:val="both"/>
        <w:rPr>
          <w:bCs/>
          <w:sz w:val="20"/>
          <w:szCs w:val="20"/>
        </w:rPr>
      </w:pPr>
      <w:r w:rsidRPr="00E90BA6">
        <w:rPr>
          <w:bCs/>
          <w:sz w:val="20"/>
          <w:szCs w:val="20"/>
        </w:rPr>
        <w:t>Dr. Cavanaugh notes 2 complaints relative to advertising “</w:t>
      </w:r>
      <w:r w:rsidRPr="00E90BA6">
        <w:rPr>
          <w:b/>
          <w:bCs/>
          <w:sz w:val="20"/>
          <w:szCs w:val="20"/>
        </w:rPr>
        <w:t>testimonials</w:t>
      </w:r>
      <w:r w:rsidRPr="00E90BA6">
        <w:rPr>
          <w:bCs/>
          <w:sz w:val="20"/>
          <w:szCs w:val="20"/>
        </w:rPr>
        <w:t xml:space="preserve">” without the required advertising criteria.  Motion made by Dr. Martello, seconded by Dr. </w:t>
      </w:r>
      <w:r w:rsidR="00B94CB2">
        <w:rPr>
          <w:bCs/>
          <w:sz w:val="20"/>
          <w:szCs w:val="20"/>
        </w:rPr>
        <w:t>Turk</w:t>
      </w:r>
      <w:r w:rsidRPr="00E90BA6">
        <w:rPr>
          <w:bCs/>
          <w:sz w:val="20"/>
          <w:szCs w:val="20"/>
        </w:rPr>
        <w:t xml:space="preserve">, to accept the $350.00 agreed settlement </w:t>
      </w:r>
      <w:r w:rsidR="003E6333" w:rsidRPr="00E90BA6">
        <w:rPr>
          <w:bCs/>
          <w:sz w:val="20"/>
          <w:szCs w:val="20"/>
        </w:rPr>
        <w:t xml:space="preserve">each </w:t>
      </w:r>
      <w:r w:rsidRPr="00E90BA6">
        <w:rPr>
          <w:bCs/>
          <w:sz w:val="20"/>
          <w:szCs w:val="20"/>
        </w:rPr>
        <w:t xml:space="preserve">on </w:t>
      </w:r>
      <w:r w:rsidRPr="00E90BA6">
        <w:rPr>
          <w:b/>
          <w:bCs/>
          <w:sz w:val="20"/>
          <w:szCs w:val="20"/>
        </w:rPr>
        <w:t>Complaint # 1260</w:t>
      </w:r>
      <w:r w:rsidRPr="00E90BA6">
        <w:rPr>
          <w:bCs/>
          <w:sz w:val="20"/>
          <w:szCs w:val="20"/>
        </w:rPr>
        <w:t xml:space="preserve"> </w:t>
      </w:r>
      <w:r w:rsidR="003E6333" w:rsidRPr="00E90BA6">
        <w:rPr>
          <w:bCs/>
          <w:sz w:val="20"/>
          <w:szCs w:val="20"/>
        </w:rPr>
        <w:t xml:space="preserve">and </w:t>
      </w:r>
      <w:r w:rsidRPr="00E90BA6">
        <w:rPr>
          <w:b/>
          <w:bCs/>
          <w:sz w:val="20"/>
          <w:szCs w:val="20"/>
        </w:rPr>
        <w:t>Complaint # 1261</w:t>
      </w:r>
      <w:r w:rsidRPr="00E90BA6">
        <w:rPr>
          <w:bCs/>
          <w:sz w:val="20"/>
          <w:szCs w:val="20"/>
        </w:rPr>
        <w:t xml:space="preserve">.  With 6 yeas, 1 nay, motion carries.  </w:t>
      </w:r>
    </w:p>
    <w:p w:rsidR="00776A28" w:rsidRPr="00E90BA6" w:rsidRDefault="00776A28" w:rsidP="00776A28">
      <w:pPr>
        <w:ind w:left="1440"/>
        <w:jc w:val="both"/>
        <w:rPr>
          <w:bCs/>
          <w:sz w:val="20"/>
          <w:szCs w:val="20"/>
        </w:rPr>
      </w:pPr>
      <w:r w:rsidRPr="00E90BA6">
        <w:rPr>
          <w:bCs/>
          <w:sz w:val="20"/>
          <w:szCs w:val="20"/>
        </w:rPr>
        <w:t xml:space="preserve">Ms. Oliver asked to research the rationale in old Board minutes relative to </w:t>
      </w:r>
      <w:r w:rsidRPr="00E90BA6">
        <w:rPr>
          <w:b/>
          <w:bCs/>
          <w:sz w:val="20"/>
          <w:szCs w:val="20"/>
        </w:rPr>
        <w:t>“testimonial advertising”</w:t>
      </w:r>
      <w:r w:rsidRPr="00E90BA6">
        <w:rPr>
          <w:bCs/>
          <w:sz w:val="20"/>
          <w:szCs w:val="20"/>
        </w:rPr>
        <w:t xml:space="preserve"> and discuss at next meeting.  Further, Jeddie Smith </w:t>
      </w:r>
      <w:r w:rsidR="00945146" w:rsidRPr="00E90BA6">
        <w:rPr>
          <w:bCs/>
          <w:sz w:val="20"/>
          <w:szCs w:val="20"/>
        </w:rPr>
        <w:t xml:space="preserve">asked </w:t>
      </w:r>
      <w:r w:rsidRPr="00E90BA6">
        <w:rPr>
          <w:bCs/>
          <w:sz w:val="20"/>
          <w:szCs w:val="20"/>
        </w:rPr>
        <w:t>to check with the LA Bar Association on advertising rules.</w:t>
      </w:r>
    </w:p>
    <w:p w:rsidR="00D138E6" w:rsidRPr="00E90BA6" w:rsidRDefault="00D138E6" w:rsidP="00206D8F">
      <w:pPr>
        <w:ind w:left="1440"/>
        <w:jc w:val="both"/>
        <w:rPr>
          <w:bCs/>
          <w:sz w:val="20"/>
          <w:szCs w:val="20"/>
        </w:rPr>
      </w:pPr>
      <w:r w:rsidRPr="00E90BA6">
        <w:rPr>
          <w:bCs/>
          <w:sz w:val="20"/>
          <w:szCs w:val="20"/>
        </w:rPr>
        <w:t xml:space="preserve">Dr. Cavanaugh notes 3 complaints dealt with not filing address changes to the Board.  Motion made by Dr. Cavanaugh, seconded by Dr. </w:t>
      </w:r>
      <w:r w:rsidR="00B94CB2">
        <w:rPr>
          <w:bCs/>
          <w:sz w:val="20"/>
          <w:szCs w:val="20"/>
        </w:rPr>
        <w:t>Kruse</w:t>
      </w:r>
      <w:r w:rsidRPr="00E90BA6">
        <w:rPr>
          <w:bCs/>
          <w:sz w:val="20"/>
          <w:szCs w:val="20"/>
        </w:rPr>
        <w:t xml:space="preserve">, to accept the agreed settlement of $350.00 </w:t>
      </w:r>
      <w:r w:rsidR="003E6333" w:rsidRPr="00E90BA6">
        <w:rPr>
          <w:bCs/>
          <w:sz w:val="20"/>
          <w:szCs w:val="20"/>
        </w:rPr>
        <w:t xml:space="preserve">each </w:t>
      </w:r>
      <w:r w:rsidRPr="00E90BA6">
        <w:rPr>
          <w:bCs/>
          <w:sz w:val="20"/>
          <w:szCs w:val="20"/>
        </w:rPr>
        <w:t xml:space="preserve">on </w:t>
      </w:r>
      <w:r w:rsidRPr="00E90BA6">
        <w:rPr>
          <w:b/>
          <w:bCs/>
          <w:sz w:val="20"/>
          <w:szCs w:val="20"/>
        </w:rPr>
        <w:t>Complaint # 1245</w:t>
      </w:r>
      <w:r w:rsidRPr="00E90BA6">
        <w:rPr>
          <w:bCs/>
          <w:sz w:val="20"/>
          <w:szCs w:val="20"/>
        </w:rPr>
        <w:t xml:space="preserve">, </w:t>
      </w:r>
      <w:r w:rsidRPr="00E90BA6">
        <w:rPr>
          <w:b/>
          <w:bCs/>
          <w:sz w:val="20"/>
          <w:szCs w:val="20"/>
        </w:rPr>
        <w:t>Complaint # 1251</w:t>
      </w:r>
      <w:r w:rsidRPr="00E90BA6">
        <w:rPr>
          <w:bCs/>
          <w:sz w:val="20"/>
          <w:szCs w:val="20"/>
        </w:rPr>
        <w:t xml:space="preserve">, </w:t>
      </w:r>
      <w:r w:rsidR="003E6333" w:rsidRPr="00E90BA6">
        <w:rPr>
          <w:bCs/>
          <w:sz w:val="20"/>
          <w:szCs w:val="20"/>
        </w:rPr>
        <w:t xml:space="preserve">and </w:t>
      </w:r>
      <w:r w:rsidRPr="00E90BA6">
        <w:rPr>
          <w:b/>
          <w:bCs/>
          <w:sz w:val="20"/>
          <w:szCs w:val="20"/>
        </w:rPr>
        <w:t>Complaint # 1252</w:t>
      </w:r>
      <w:r w:rsidRPr="00E90BA6">
        <w:rPr>
          <w:bCs/>
          <w:sz w:val="20"/>
          <w:szCs w:val="20"/>
        </w:rPr>
        <w:t>.  With no objections, motion carries unanimously.</w:t>
      </w:r>
    </w:p>
    <w:p w:rsidR="00D138E6" w:rsidRPr="00E90BA6" w:rsidRDefault="003E6333" w:rsidP="00206D8F">
      <w:pPr>
        <w:ind w:left="1440"/>
        <w:jc w:val="both"/>
        <w:rPr>
          <w:bCs/>
          <w:sz w:val="20"/>
          <w:szCs w:val="20"/>
        </w:rPr>
      </w:pPr>
      <w:r w:rsidRPr="00E90BA6">
        <w:rPr>
          <w:bCs/>
          <w:sz w:val="20"/>
          <w:szCs w:val="20"/>
        </w:rPr>
        <w:t xml:space="preserve">Dr. Cavanaugh notes 5 complaints dealt with delinquent license renewals.  Motion made by Dr. Martello, seconded by Dr. Turk, to accept the $200.00 agreed settlement on </w:t>
      </w:r>
      <w:r w:rsidRPr="00E90BA6">
        <w:rPr>
          <w:b/>
          <w:bCs/>
          <w:sz w:val="20"/>
          <w:szCs w:val="20"/>
        </w:rPr>
        <w:t>Complaint # 1254</w:t>
      </w:r>
      <w:r w:rsidRPr="00E90BA6">
        <w:rPr>
          <w:bCs/>
          <w:sz w:val="20"/>
          <w:szCs w:val="20"/>
        </w:rPr>
        <w:t xml:space="preserve">, a $250.00 agreed settlement each on </w:t>
      </w:r>
      <w:r w:rsidRPr="00E90BA6">
        <w:rPr>
          <w:b/>
          <w:bCs/>
          <w:sz w:val="20"/>
          <w:szCs w:val="20"/>
        </w:rPr>
        <w:t>Complaint # 1256, Complaint # 1257, Complaint # 1258</w:t>
      </w:r>
      <w:r w:rsidRPr="00E90BA6">
        <w:rPr>
          <w:bCs/>
          <w:sz w:val="20"/>
          <w:szCs w:val="20"/>
        </w:rPr>
        <w:t xml:space="preserve"> and </w:t>
      </w:r>
      <w:r w:rsidRPr="00E90BA6">
        <w:rPr>
          <w:b/>
          <w:bCs/>
          <w:sz w:val="20"/>
          <w:szCs w:val="20"/>
        </w:rPr>
        <w:t>Complaint # 1278</w:t>
      </w:r>
      <w:r w:rsidRPr="00E90BA6">
        <w:rPr>
          <w:bCs/>
          <w:sz w:val="20"/>
          <w:szCs w:val="20"/>
        </w:rPr>
        <w:t>.  With no objections, motion carries unanimously.</w:t>
      </w:r>
    </w:p>
    <w:p w:rsidR="003E6333" w:rsidRPr="00E90BA6" w:rsidRDefault="003E6333" w:rsidP="00206D8F">
      <w:pPr>
        <w:ind w:left="1440"/>
        <w:jc w:val="both"/>
        <w:rPr>
          <w:bCs/>
          <w:sz w:val="20"/>
          <w:szCs w:val="20"/>
        </w:rPr>
      </w:pPr>
      <w:r w:rsidRPr="00E90BA6">
        <w:rPr>
          <w:bCs/>
          <w:sz w:val="20"/>
          <w:szCs w:val="20"/>
        </w:rPr>
        <w:t xml:space="preserve">Dr. Cavanaugh notes 5 complaints dealt with X-ray employees not certified by the Board as required by law.  Motion made by Dr. Martello, seconded by Dr. Kruse, to accept the $350.00 agreed settlement each on </w:t>
      </w:r>
      <w:r w:rsidRPr="00E90BA6">
        <w:rPr>
          <w:b/>
          <w:bCs/>
          <w:sz w:val="20"/>
          <w:szCs w:val="20"/>
        </w:rPr>
        <w:t>Complaint # 1246</w:t>
      </w:r>
      <w:r w:rsidRPr="00E90BA6">
        <w:rPr>
          <w:bCs/>
          <w:sz w:val="20"/>
          <w:szCs w:val="20"/>
        </w:rPr>
        <w:t xml:space="preserve">, </w:t>
      </w:r>
      <w:r w:rsidRPr="00E90BA6">
        <w:rPr>
          <w:b/>
          <w:bCs/>
          <w:sz w:val="20"/>
          <w:szCs w:val="20"/>
        </w:rPr>
        <w:t>Complaint # 1248, Complaint # 1263, Complaint # 1264</w:t>
      </w:r>
      <w:r w:rsidRPr="00E90BA6">
        <w:rPr>
          <w:bCs/>
          <w:sz w:val="20"/>
          <w:szCs w:val="20"/>
        </w:rPr>
        <w:t xml:space="preserve">, and </w:t>
      </w:r>
      <w:r w:rsidRPr="00E90BA6">
        <w:rPr>
          <w:b/>
          <w:bCs/>
          <w:sz w:val="20"/>
          <w:szCs w:val="20"/>
        </w:rPr>
        <w:t>Complaint # 1267</w:t>
      </w:r>
      <w:r w:rsidRPr="00E90BA6">
        <w:rPr>
          <w:bCs/>
          <w:sz w:val="20"/>
          <w:szCs w:val="20"/>
        </w:rPr>
        <w:t>.  With no objections, motion carries unanimously.</w:t>
      </w:r>
    </w:p>
    <w:p w:rsidR="003E6333" w:rsidRDefault="00776A28" w:rsidP="00206D8F">
      <w:pPr>
        <w:ind w:left="1440"/>
        <w:jc w:val="both"/>
        <w:rPr>
          <w:bCs/>
          <w:sz w:val="20"/>
          <w:szCs w:val="20"/>
        </w:rPr>
      </w:pPr>
      <w:r w:rsidRPr="00E90BA6">
        <w:rPr>
          <w:bCs/>
          <w:sz w:val="20"/>
          <w:szCs w:val="20"/>
        </w:rPr>
        <w:t xml:space="preserve">Dr. Cavanaugh notes one complaint dealt with </w:t>
      </w:r>
      <w:r w:rsidR="000A7AED" w:rsidRPr="00E90BA6">
        <w:rPr>
          <w:bCs/>
          <w:sz w:val="20"/>
          <w:szCs w:val="20"/>
        </w:rPr>
        <w:t xml:space="preserve">an </w:t>
      </w:r>
      <w:r w:rsidRPr="00E90BA6">
        <w:rPr>
          <w:bCs/>
          <w:sz w:val="20"/>
          <w:szCs w:val="20"/>
        </w:rPr>
        <w:t xml:space="preserve">advertisement containing name of a deceased DC. Motion made by Dr. Kruse, seconded by Dr. Martello, to accept the agreed settlement of $200.00 on </w:t>
      </w:r>
      <w:r w:rsidRPr="00E90BA6">
        <w:rPr>
          <w:b/>
          <w:bCs/>
          <w:sz w:val="20"/>
          <w:szCs w:val="20"/>
        </w:rPr>
        <w:t>Complaint # 1243</w:t>
      </w:r>
      <w:r w:rsidRPr="00E90BA6">
        <w:rPr>
          <w:bCs/>
          <w:sz w:val="20"/>
          <w:szCs w:val="20"/>
        </w:rPr>
        <w:t>.  With no objections, motion carries unanimously.</w:t>
      </w:r>
    </w:p>
    <w:p w:rsidR="00E90BA6" w:rsidRDefault="00E90BA6">
      <w:pPr>
        <w:rPr>
          <w:bCs/>
          <w:sz w:val="20"/>
          <w:szCs w:val="20"/>
        </w:rPr>
      </w:pPr>
      <w:r>
        <w:rPr>
          <w:bCs/>
          <w:sz w:val="20"/>
          <w:szCs w:val="20"/>
        </w:rPr>
        <w:br w:type="page"/>
      </w:r>
    </w:p>
    <w:p w:rsidR="00E90BA6" w:rsidRPr="00E90BA6" w:rsidRDefault="00E90BA6" w:rsidP="00206D8F">
      <w:pPr>
        <w:ind w:left="1440"/>
        <w:jc w:val="both"/>
        <w:rPr>
          <w:bCs/>
          <w:sz w:val="20"/>
          <w:szCs w:val="20"/>
        </w:rPr>
      </w:pPr>
    </w:p>
    <w:p w:rsidR="000A7AED" w:rsidRPr="00785C5B" w:rsidRDefault="000A7AED" w:rsidP="000A7AED">
      <w:pPr>
        <w:rPr>
          <w:b/>
          <w:sz w:val="22"/>
          <w:szCs w:val="22"/>
        </w:rPr>
      </w:pPr>
      <w:r w:rsidRPr="00785C5B">
        <w:rPr>
          <w:b/>
          <w:sz w:val="22"/>
          <w:szCs w:val="22"/>
        </w:rPr>
        <w:t xml:space="preserve">MINUTES </w:t>
      </w:r>
      <w:r>
        <w:rPr>
          <w:b/>
          <w:sz w:val="22"/>
          <w:szCs w:val="22"/>
        </w:rPr>
        <w:t>06/14/2018</w:t>
      </w:r>
    </w:p>
    <w:p w:rsidR="000A7AED" w:rsidRDefault="000A7AED" w:rsidP="000A7AED">
      <w:pPr>
        <w:tabs>
          <w:tab w:val="left" w:pos="-540"/>
          <w:tab w:val="left" w:pos="8640"/>
        </w:tabs>
        <w:jc w:val="both"/>
        <w:rPr>
          <w:b/>
        </w:rPr>
      </w:pPr>
      <w:r w:rsidRPr="00960A0B">
        <w:rPr>
          <w:b/>
        </w:rPr>
        <w:t xml:space="preserve">PAGE </w:t>
      </w:r>
      <w:r>
        <w:rPr>
          <w:b/>
        </w:rPr>
        <w:t>3</w:t>
      </w:r>
    </w:p>
    <w:p w:rsidR="003E6333" w:rsidRPr="00E90BA6" w:rsidRDefault="00776A28" w:rsidP="00206D8F">
      <w:pPr>
        <w:ind w:left="1440"/>
        <w:jc w:val="both"/>
        <w:rPr>
          <w:bCs/>
          <w:sz w:val="20"/>
          <w:szCs w:val="20"/>
        </w:rPr>
      </w:pPr>
      <w:r w:rsidRPr="00E90BA6">
        <w:rPr>
          <w:bCs/>
          <w:sz w:val="20"/>
          <w:szCs w:val="20"/>
        </w:rPr>
        <w:t>Dr. Cavanaugh notes a very large amount of advertisement from “</w:t>
      </w:r>
      <w:r w:rsidRPr="00E90BA6">
        <w:rPr>
          <w:b/>
          <w:bCs/>
          <w:sz w:val="20"/>
          <w:szCs w:val="20"/>
        </w:rPr>
        <w:t>Health Grades</w:t>
      </w:r>
      <w:r w:rsidRPr="00E90BA6">
        <w:rPr>
          <w:bCs/>
          <w:sz w:val="20"/>
          <w:szCs w:val="20"/>
        </w:rPr>
        <w:t xml:space="preserve">.com” noting “specialties”, “certifications”, etc. on web advertising. It is noted that these ads are supposedly not generated by the licensee.  A letter will be sent to </w:t>
      </w:r>
      <w:r w:rsidR="00B94CB2">
        <w:rPr>
          <w:bCs/>
          <w:sz w:val="20"/>
          <w:szCs w:val="20"/>
        </w:rPr>
        <w:t xml:space="preserve">Health Grades.com </w:t>
      </w:r>
      <w:proofErr w:type="gramStart"/>
      <w:r w:rsidR="00B94CB2">
        <w:rPr>
          <w:bCs/>
          <w:sz w:val="20"/>
          <w:szCs w:val="20"/>
        </w:rPr>
        <w:t>company</w:t>
      </w:r>
      <w:proofErr w:type="gramEnd"/>
      <w:r w:rsidR="00B94CB2">
        <w:rPr>
          <w:bCs/>
          <w:sz w:val="20"/>
          <w:szCs w:val="20"/>
        </w:rPr>
        <w:t xml:space="preserve"> requesting how their info is obtained.  Further, a letter to </w:t>
      </w:r>
      <w:r w:rsidRPr="00E90BA6">
        <w:rPr>
          <w:bCs/>
          <w:sz w:val="20"/>
          <w:szCs w:val="20"/>
        </w:rPr>
        <w:t xml:space="preserve">the </w:t>
      </w:r>
      <w:r w:rsidR="00B94CB2">
        <w:rPr>
          <w:bCs/>
          <w:sz w:val="20"/>
          <w:szCs w:val="20"/>
        </w:rPr>
        <w:t xml:space="preserve">FTC and the FCC on this company may be sent in the future after response is received from Health Grades.com </w:t>
      </w:r>
    </w:p>
    <w:p w:rsidR="00206D8F" w:rsidRPr="00E90BA6" w:rsidRDefault="00206D8F" w:rsidP="00206D8F">
      <w:pPr>
        <w:ind w:left="1440"/>
        <w:jc w:val="both"/>
        <w:rPr>
          <w:bCs/>
          <w:sz w:val="20"/>
          <w:szCs w:val="20"/>
        </w:rPr>
      </w:pPr>
    </w:p>
    <w:p w:rsidR="00604025" w:rsidRPr="00E90BA6" w:rsidRDefault="00604025" w:rsidP="00C676D6">
      <w:pPr>
        <w:pStyle w:val="ListParagraph"/>
        <w:numPr>
          <w:ilvl w:val="0"/>
          <w:numId w:val="5"/>
        </w:numPr>
        <w:ind w:left="1440"/>
        <w:jc w:val="both"/>
        <w:rPr>
          <w:b/>
          <w:sz w:val="20"/>
          <w:szCs w:val="20"/>
        </w:rPr>
      </w:pPr>
      <w:r w:rsidRPr="00E90BA6">
        <w:rPr>
          <w:b/>
          <w:sz w:val="20"/>
          <w:szCs w:val="20"/>
        </w:rPr>
        <w:t xml:space="preserve">STANDARDS &amp; PRACTICES by Dr. </w:t>
      </w:r>
      <w:r w:rsidR="003042E5" w:rsidRPr="00E90BA6">
        <w:rPr>
          <w:b/>
          <w:sz w:val="20"/>
          <w:szCs w:val="20"/>
        </w:rPr>
        <w:t>Turk</w:t>
      </w:r>
      <w:r w:rsidRPr="00E90BA6">
        <w:rPr>
          <w:b/>
          <w:sz w:val="20"/>
          <w:szCs w:val="20"/>
        </w:rPr>
        <w:t>:</w:t>
      </w:r>
    </w:p>
    <w:p w:rsidR="00802392" w:rsidRPr="00E90BA6" w:rsidRDefault="00975A68" w:rsidP="00C676D6">
      <w:pPr>
        <w:ind w:left="1440"/>
        <w:rPr>
          <w:bCs/>
          <w:sz w:val="20"/>
          <w:szCs w:val="20"/>
        </w:rPr>
      </w:pPr>
      <w:r w:rsidRPr="00E90BA6">
        <w:rPr>
          <w:bCs/>
          <w:sz w:val="20"/>
          <w:szCs w:val="20"/>
        </w:rPr>
        <w:t>Dr. Turk</w:t>
      </w:r>
      <w:r w:rsidRPr="00E90BA6">
        <w:rPr>
          <w:b/>
          <w:bCs/>
          <w:sz w:val="20"/>
          <w:szCs w:val="20"/>
        </w:rPr>
        <w:t xml:space="preserve"> </w:t>
      </w:r>
      <w:r w:rsidR="00802392" w:rsidRPr="00E90BA6">
        <w:rPr>
          <w:bCs/>
          <w:sz w:val="20"/>
          <w:szCs w:val="20"/>
        </w:rPr>
        <w:t>notes no new activity</w:t>
      </w:r>
      <w:r w:rsidR="00B03967" w:rsidRPr="00E90BA6">
        <w:rPr>
          <w:bCs/>
          <w:sz w:val="20"/>
          <w:szCs w:val="20"/>
        </w:rPr>
        <w:t xml:space="preserve"> or requests</w:t>
      </w:r>
      <w:r w:rsidR="00D802A2" w:rsidRPr="00E90BA6">
        <w:rPr>
          <w:bCs/>
          <w:sz w:val="20"/>
          <w:szCs w:val="20"/>
        </w:rPr>
        <w:t>.</w:t>
      </w:r>
      <w:r w:rsidR="00B44AF6" w:rsidRPr="00E90BA6">
        <w:rPr>
          <w:bCs/>
          <w:sz w:val="20"/>
          <w:szCs w:val="20"/>
        </w:rPr>
        <w:t xml:space="preserve">  </w:t>
      </w:r>
    </w:p>
    <w:p w:rsidR="000F4C88" w:rsidRPr="00E90BA6" w:rsidRDefault="000F4C88" w:rsidP="00604025">
      <w:pPr>
        <w:ind w:left="1440"/>
        <w:rPr>
          <w:bCs/>
          <w:sz w:val="20"/>
          <w:szCs w:val="20"/>
        </w:rPr>
      </w:pPr>
    </w:p>
    <w:p w:rsidR="005C4C30" w:rsidRPr="00E90BA6" w:rsidRDefault="005C4C30" w:rsidP="005C4C30">
      <w:pPr>
        <w:pStyle w:val="ListParagraph"/>
        <w:numPr>
          <w:ilvl w:val="0"/>
          <w:numId w:val="7"/>
        </w:numPr>
        <w:jc w:val="both"/>
        <w:rPr>
          <w:bCs/>
          <w:sz w:val="20"/>
          <w:szCs w:val="20"/>
        </w:rPr>
      </w:pPr>
      <w:r w:rsidRPr="00E90BA6">
        <w:rPr>
          <w:b/>
          <w:bCs/>
          <w:sz w:val="20"/>
          <w:szCs w:val="20"/>
        </w:rPr>
        <w:t>TESTING</w:t>
      </w:r>
      <w:r w:rsidRPr="00E90BA6">
        <w:rPr>
          <w:bCs/>
          <w:sz w:val="20"/>
          <w:szCs w:val="20"/>
        </w:rPr>
        <w:t xml:space="preserve">: </w:t>
      </w:r>
    </w:p>
    <w:p w:rsidR="00F42F1D" w:rsidRPr="00E90BA6" w:rsidRDefault="008941A4" w:rsidP="00604025">
      <w:pPr>
        <w:ind w:left="1440"/>
        <w:rPr>
          <w:bCs/>
          <w:sz w:val="20"/>
          <w:szCs w:val="20"/>
        </w:rPr>
      </w:pPr>
      <w:r w:rsidRPr="00E90BA6">
        <w:rPr>
          <w:bCs/>
          <w:sz w:val="20"/>
          <w:szCs w:val="20"/>
        </w:rPr>
        <w:t xml:space="preserve">Ms. Oliver notes </w:t>
      </w:r>
      <w:r w:rsidR="00F42F1D" w:rsidRPr="00E90BA6">
        <w:rPr>
          <w:bCs/>
          <w:sz w:val="20"/>
          <w:szCs w:val="20"/>
        </w:rPr>
        <w:t xml:space="preserve">applications are being mailed out for the October exam.  </w:t>
      </w:r>
      <w:r w:rsidR="0019730F" w:rsidRPr="00E90BA6">
        <w:rPr>
          <w:bCs/>
          <w:sz w:val="20"/>
          <w:szCs w:val="20"/>
        </w:rPr>
        <w:t>The July exam is scheduled for 07/26/2018</w:t>
      </w:r>
      <w:r w:rsidR="00F42F1D" w:rsidRPr="00E90BA6">
        <w:rPr>
          <w:bCs/>
          <w:sz w:val="20"/>
          <w:szCs w:val="20"/>
        </w:rPr>
        <w:t>.</w:t>
      </w:r>
    </w:p>
    <w:p w:rsidR="00F42F1D" w:rsidRPr="00E90BA6" w:rsidRDefault="00F42F1D" w:rsidP="00604025">
      <w:pPr>
        <w:ind w:left="1440"/>
        <w:rPr>
          <w:bCs/>
          <w:sz w:val="20"/>
          <w:szCs w:val="20"/>
        </w:rPr>
      </w:pPr>
      <w:r w:rsidRPr="00E90BA6">
        <w:rPr>
          <w:bCs/>
          <w:sz w:val="20"/>
          <w:szCs w:val="20"/>
        </w:rPr>
        <w:t xml:space="preserve">Dr. </w:t>
      </w:r>
      <w:r w:rsidRPr="00E90BA6">
        <w:rPr>
          <w:b/>
          <w:bCs/>
          <w:sz w:val="20"/>
          <w:szCs w:val="20"/>
        </w:rPr>
        <w:t>Zeagler</w:t>
      </w:r>
      <w:r w:rsidRPr="00E90BA6">
        <w:rPr>
          <w:bCs/>
          <w:sz w:val="20"/>
          <w:szCs w:val="20"/>
        </w:rPr>
        <w:t xml:space="preserve"> attended the NBCE’s Part IV Test Writing Committee meeting in </w:t>
      </w:r>
      <w:r w:rsidR="00E06B49" w:rsidRPr="00E90BA6">
        <w:rPr>
          <w:bCs/>
          <w:sz w:val="20"/>
          <w:szCs w:val="20"/>
        </w:rPr>
        <w:t xml:space="preserve">early June in </w:t>
      </w:r>
      <w:r w:rsidRPr="00E90BA6">
        <w:rPr>
          <w:bCs/>
          <w:sz w:val="20"/>
          <w:szCs w:val="20"/>
        </w:rPr>
        <w:t xml:space="preserve">Greeley, </w:t>
      </w:r>
      <w:r w:rsidR="00E06B49" w:rsidRPr="00E90BA6">
        <w:rPr>
          <w:bCs/>
          <w:sz w:val="20"/>
          <w:szCs w:val="20"/>
        </w:rPr>
        <w:t xml:space="preserve">CO as LA Board representative and </w:t>
      </w:r>
      <w:r w:rsidRPr="00E90BA6">
        <w:rPr>
          <w:bCs/>
          <w:sz w:val="20"/>
          <w:szCs w:val="20"/>
        </w:rPr>
        <w:t xml:space="preserve">Dr. </w:t>
      </w:r>
      <w:r w:rsidRPr="00E90BA6">
        <w:rPr>
          <w:b/>
          <w:bCs/>
          <w:sz w:val="20"/>
          <w:szCs w:val="20"/>
        </w:rPr>
        <w:t>Martello</w:t>
      </w:r>
      <w:r w:rsidRPr="00E90BA6">
        <w:rPr>
          <w:bCs/>
          <w:sz w:val="20"/>
          <w:szCs w:val="20"/>
        </w:rPr>
        <w:t xml:space="preserve"> and Dr. </w:t>
      </w:r>
      <w:r w:rsidRPr="00E90BA6">
        <w:rPr>
          <w:b/>
          <w:bCs/>
          <w:sz w:val="20"/>
          <w:szCs w:val="20"/>
        </w:rPr>
        <w:t>Cavanaugh</w:t>
      </w:r>
      <w:r w:rsidRPr="00E90BA6">
        <w:rPr>
          <w:bCs/>
          <w:sz w:val="20"/>
          <w:szCs w:val="20"/>
        </w:rPr>
        <w:t xml:space="preserve"> attended the NBCE’s Part IV Exam administration in May at Life College, Marietta, GA.</w:t>
      </w:r>
    </w:p>
    <w:p w:rsidR="00D75A14" w:rsidRPr="00E90BA6" w:rsidRDefault="00D75A14" w:rsidP="00604025">
      <w:pPr>
        <w:ind w:left="1440"/>
        <w:rPr>
          <w:bCs/>
          <w:sz w:val="20"/>
          <w:szCs w:val="20"/>
        </w:rPr>
      </w:pPr>
    </w:p>
    <w:p w:rsidR="00604025" w:rsidRPr="00E90BA6" w:rsidRDefault="00604025" w:rsidP="00604025">
      <w:pPr>
        <w:pStyle w:val="ListParagraph"/>
        <w:numPr>
          <w:ilvl w:val="0"/>
          <w:numId w:val="5"/>
        </w:numPr>
        <w:tabs>
          <w:tab w:val="left" w:pos="-540"/>
        </w:tabs>
        <w:ind w:left="1440"/>
        <w:jc w:val="both"/>
        <w:rPr>
          <w:b/>
          <w:sz w:val="20"/>
          <w:szCs w:val="20"/>
        </w:rPr>
      </w:pPr>
      <w:r w:rsidRPr="00E90BA6">
        <w:rPr>
          <w:b/>
          <w:sz w:val="20"/>
          <w:szCs w:val="20"/>
        </w:rPr>
        <w:t>LAW &amp; LEGISLATION:</w:t>
      </w:r>
    </w:p>
    <w:p w:rsidR="00994707" w:rsidRPr="00E90BA6" w:rsidRDefault="00FC7A16" w:rsidP="009A6BE5">
      <w:pPr>
        <w:ind w:left="1440"/>
        <w:jc w:val="both"/>
        <w:rPr>
          <w:bCs/>
          <w:sz w:val="20"/>
          <w:szCs w:val="20"/>
        </w:rPr>
      </w:pPr>
      <w:r w:rsidRPr="00E90BA6">
        <w:rPr>
          <w:bCs/>
          <w:sz w:val="20"/>
          <w:szCs w:val="20"/>
        </w:rPr>
        <w:t xml:space="preserve">     </w:t>
      </w:r>
      <w:r w:rsidR="00774600" w:rsidRPr="00E90BA6">
        <w:rPr>
          <w:bCs/>
          <w:sz w:val="20"/>
          <w:szCs w:val="20"/>
        </w:rPr>
        <w:t>Relative to the required “</w:t>
      </w:r>
      <w:r w:rsidR="00774600" w:rsidRPr="00E90BA6">
        <w:rPr>
          <w:b/>
          <w:bCs/>
          <w:sz w:val="20"/>
          <w:szCs w:val="20"/>
        </w:rPr>
        <w:t>Ethics training</w:t>
      </w:r>
      <w:r w:rsidR="00774600" w:rsidRPr="00E90BA6">
        <w:rPr>
          <w:bCs/>
          <w:sz w:val="20"/>
          <w:szCs w:val="20"/>
        </w:rPr>
        <w:t xml:space="preserve">” for state employees and board members, Ms. Oliver </w:t>
      </w:r>
      <w:r w:rsidR="00D75A14" w:rsidRPr="00E90BA6">
        <w:rPr>
          <w:bCs/>
          <w:sz w:val="20"/>
          <w:szCs w:val="20"/>
        </w:rPr>
        <w:t xml:space="preserve">stresses importance of </w:t>
      </w:r>
      <w:r w:rsidR="005B147D" w:rsidRPr="00E90BA6">
        <w:rPr>
          <w:bCs/>
          <w:sz w:val="20"/>
          <w:szCs w:val="20"/>
        </w:rPr>
        <w:t>completion of the state</w:t>
      </w:r>
      <w:r w:rsidR="00D75A14" w:rsidRPr="00E90BA6">
        <w:rPr>
          <w:bCs/>
          <w:sz w:val="20"/>
          <w:szCs w:val="20"/>
        </w:rPr>
        <w:t xml:space="preserve"> requirement for the </w:t>
      </w:r>
      <w:r w:rsidR="00994707" w:rsidRPr="00E90BA6">
        <w:rPr>
          <w:bCs/>
          <w:sz w:val="20"/>
          <w:szCs w:val="20"/>
        </w:rPr>
        <w:t>12/31/2</w:t>
      </w:r>
      <w:r w:rsidR="00D75A14" w:rsidRPr="00E90BA6">
        <w:rPr>
          <w:bCs/>
          <w:sz w:val="20"/>
          <w:szCs w:val="20"/>
        </w:rPr>
        <w:t>018</w:t>
      </w:r>
      <w:r w:rsidR="00994707" w:rsidRPr="00E90BA6">
        <w:rPr>
          <w:bCs/>
          <w:sz w:val="20"/>
          <w:szCs w:val="20"/>
        </w:rPr>
        <w:t xml:space="preserve"> deadline</w:t>
      </w:r>
      <w:r w:rsidR="008C3C11" w:rsidRPr="00E90BA6">
        <w:rPr>
          <w:bCs/>
          <w:sz w:val="20"/>
          <w:szCs w:val="20"/>
        </w:rPr>
        <w:t>!</w:t>
      </w:r>
    </w:p>
    <w:p w:rsidR="00E3502E" w:rsidRPr="00E90BA6" w:rsidRDefault="00E3502E" w:rsidP="009A6BE5">
      <w:pPr>
        <w:ind w:left="1440"/>
        <w:jc w:val="both"/>
        <w:rPr>
          <w:bCs/>
          <w:sz w:val="20"/>
          <w:szCs w:val="20"/>
        </w:rPr>
      </w:pPr>
      <w:r w:rsidRPr="00E90BA6">
        <w:rPr>
          <w:bCs/>
          <w:sz w:val="20"/>
          <w:szCs w:val="20"/>
        </w:rPr>
        <w:t xml:space="preserve">     Ms. Oliver asked to investigate if “</w:t>
      </w:r>
      <w:r w:rsidRPr="00E90BA6">
        <w:rPr>
          <w:b/>
          <w:bCs/>
          <w:sz w:val="20"/>
          <w:szCs w:val="20"/>
        </w:rPr>
        <w:t>acupuncture</w:t>
      </w:r>
      <w:r w:rsidRPr="00E90BA6">
        <w:rPr>
          <w:bCs/>
          <w:sz w:val="20"/>
          <w:szCs w:val="20"/>
        </w:rPr>
        <w:t xml:space="preserve">” remains under the LA Medical Practice </w:t>
      </w:r>
      <w:r w:rsidR="0019730F" w:rsidRPr="00E90BA6">
        <w:rPr>
          <w:bCs/>
          <w:sz w:val="20"/>
          <w:szCs w:val="20"/>
        </w:rPr>
        <w:t>Act due</w:t>
      </w:r>
      <w:r w:rsidRPr="00E90BA6">
        <w:rPr>
          <w:bCs/>
          <w:sz w:val="20"/>
          <w:szCs w:val="20"/>
        </w:rPr>
        <w:t xml:space="preserve"> to 2018 Act 93.</w:t>
      </w:r>
    </w:p>
    <w:p w:rsidR="00FC7A16" w:rsidRPr="00E90BA6" w:rsidRDefault="00FC7A16" w:rsidP="00EC79D0">
      <w:pPr>
        <w:tabs>
          <w:tab w:val="left" w:pos="-2430"/>
          <w:tab w:val="left" w:pos="8640"/>
        </w:tabs>
        <w:ind w:left="1440"/>
        <w:jc w:val="both"/>
        <w:rPr>
          <w:bCs/>
          <w:sz w:val="20"/>
          <w:szCs w:val="20"/>
        </w:rPr>
      </w:pPr>
      <w:r w:rsidRPr="00E90BA6">
        <w:rPr>
          <w:bCs/>
          <w:sz w:val="20"/>
          <w:szCs w:val="20"/>
        </w:rPr>
        <w:t xml:space="preserve"> </w:t>
      </w:r>
      <w:r w:rsidR="00E3502E" w:rsidRPr="00E90BA6">
        <w:rPr>
          <w:bCs/>
          <w:sz w:val="20"/>
          <w:szCs w:val="20"/>
        </w:rPr>
        <w:t xml:space="preserve">   T</w:t>
      </w:r>
      <w:r w:rsidR="00D75A14" w:rsidRPr="00E90BA6">
        <w:rPr>
          <w:bCs/>
          <w:sz w:val="20"/>
          <w:szCs w:val="20"/>
        </w:rPr>
        <w:t xml:space="preserve">he Board’s bill, </w:t>
      </w:r>
      <w:r w:rsidR="00D75A14" w:rsidRPr="00E90BA6">
        <w:rPr>
          <w:b/>
          <w:bCs/>
          <w:sz w:val="20"/>
          <w:szCs w:val="20"/>
        </w:rPr>
        <w:t>HB 750</w:t>
      </w:r>
      <w:r w:rsidR="004C50E9" w:rsidRPr="00E90BA6">
        <w:rPr>
          <w:bCs/>
          <w:sz w:val="20"/>
          <w:szCs w:val="20"/>
        </w:rPr>
        <w:t xml:space="preserve"> by Dr. Joe Stagni</w:t>
      </w:r>
      <w:r w:rsidR="00D75A14" w:rsidRPr="00E90BA6">
        <w:rPr>
          <w:bCs/>
          <w:sz w:val="20"/>
          <w:szCs w:val="20"/>
        </w:rPr>
        <w:t xml:space="preserve"> relative to </w:t>
      </w:r>
      <w:r w:rsidR="00EC79D0" w:rsidRPr="00E90BA6">
        <w:rPr>
          <w:bCs/>
          <w:sz w:val="20"/>
          <w:szCs w:val="20"/>
        </w:rPr>
        <w:t>“</w:t>
      </w:r>
      <w:r w:rsidR="00EC79D0" w:rsidRPr="00E90BA6">
        <w:rPr>
          <w:b/>
          <w:bCs/>
          <w:sz w:val="20"/>
          <w:szCs w:val="20"/>
        </w:rPr>
        <w:t>licensing requirements relative to accreditation of foreign chiropractic colleges”</w:t>
      </w:r>
      <w:r w:rsidR="00AD2555" w:rsidRPr="00E90BA6">
        <w:rPr>
          <w:b/>
          <w:bCs/>
          <w:sz w:val="20"/>
          <w:szCs w:val="20"/>
        </w:rPr>
        <w:t xml:space="preserve"> and foreign colleges</w:t>
      </w:r>
      <w:r w:rsidR="00D75A14" w:rsidRPr="00E90BA6">
        <w:rPr>
          <w:b/>
          <w:bCs/>
          <w:sz w:val="20"/>
          <w:szCs w:val="20"/>
        </w:rPr>
        <w:t xml:space="preserve">, </w:t>
      </w:r>
      <w:r w:rsidR="004C50E9" w:rsidRPr="00E90BA6">
        <w:rPr>
          <w:bCs/>
          <w:sz w:val="20"/>
          <w:szCs w:val="20"/>
        </w:rPr>
        <w:t xml:space="preserve">and the Board’s bill, </w:t>
      </w:r>
      <w:r w:rsidR="004C50E9" w:rsidRPr="00E90BA6">
        <w:rPr>
          <w:b/>
          <w:bCs/>
          <w:sz w:val="20"/>
          <w:szCs w:val="20"/>
        </w:rPr>
        <w:t>HB 781</w:t>
      </w:r>
      <w:r w:rsidR="004C50E9" w:rsidRPr="00E90BA6">
        <w:rPr>
          <w:bCs/>
          <w:sz w:val="20"/>
          <w:szCs w:val="20"/>
        </w:rPr>
        <w:t xml:space="preserve"> by Dr. Joe Stagni, relative to </w:t>
      </w:r>
      <w:r w:rsidRPr="00E90BA6">
        <w:rPr>
          <w:bCs/>
          <w:sz w:val="20"/>
          <w:szCs w:val="20"/>
        </w:rPr>
        <w:t xml:space="preserve">allow the Board to be added to the list of agencies allowed to receive expunged records of criminal </w:t>
      </w:r>
      <w:r w:rsidR="00A77F7E" w:rsidRPr="00E90BA6">
        <w:rPr>
          <w:bCs/>
          <w:sz w:val="20"/>
          <w:szCs w:val="20"/>
        </w:rPr>
        <w:t>activity</w:t>
      </w:r>
      <w:r w:rsidRPr="00E90BA6">
        <w:rPr>
          <w:bCs/>
          <w:sz w:val="20"/>
          <w:szCs w:val="20"/>
        </w:rPr>
        <w:t xml:space="preserve"> of </w:t>
      </w:r>
      <w:r w:rsidR="00A77F7E" w:rsidRPr="00E90BA6">
        <w:rPr>
          <w:bCs/>
          <w:sz w:val="20"/>
          <w:szCs w:val="20"/>
        </w:rPr>
        <w:t>licensure</w:t>
      </w:r>
      <w:r w:rsidRPr="00E90BA6">
        <w:rPr>
          <w:bCs/>
          <w:sz w:val="20"/>
          <w:szCs w:val="20"/>
        </w:rPr>
        <w:t xml:space="preserve"> applicants </w:t>
      </w:r>
      <w:r w:rsidR="00E3502E" w:rsidRPr="00E90BA6">
        <w:rPr>
          <w:bCs/>
          <w:sz w:val="20"/>
          <w:szCs w:val="20"/>
        </w:rPr>
        <w:t>were successfully passed and have effect</w:t>
      </w:r>
      <w:r w:rsidR="0019730F" w:rsidRPr="00E90BA6">
        <w:rPr>
          <w:bCs/>
          <w:sz w:val="20"/>
          <w:szCs w:val="20"/>
        </w:rPr>
        <w:t>ive</w:t>
      </w:r>
      <w:r w:rsidR="00E3502E" w:rsidRPr="00E90BA6">
        <w:rPr>
          <w:bCs/>
          <w:sz w:val="20"/>
          <w:szCs w:val="20"/>
        </w:rPr>
        <w:t xml:space="preserve"> date of 08/01/2018.</w:t>
      </w:r>
    </w:p>
    <w:p w:rsidR="0019730F" w:rsidRPr="00E90BA6" w:rsidRDefault="00FC7A16" w:rsidP="00EC79D0">
      <w:pPr>
        <w:tabs>
          <w:tab w:val="left" w:pos="-2430"/>
          <w:tab w:val="left" w:pos="8640"/>
        </w:tabs>
        <w:ind w:left="1440"/>
        <w:jc w:val="both"/>
        <w:rPr>
          <w:bCs/>
          <w:sz w:val="20"/>
          <w:szCs w:val="20"/>
        </w:rPr>
      </w:pPr>
      <w:r w:rsidRPr="00E90BA6">
        <w:rPr>
          <w:bCs/>
          <w:sz w:val="20"/>
          <w:szCs w:val="20"/>
        </w:rPr>
        <w:t xml:space="preserve">     </w:t>
      </w:r>
      <w:r w:rsidRPr="00E90BA6">
        <w:rPr>
          <w:b/>
          <w:bCs/>
          <w:sz w:val="20"/>
          <w:szCs w:val="20"/>
        </w:rPr>
        <w:t>SB 40</w:t>
      </w:r>
      <w:r w:rsidRPr="00E90BA6">
        <w:rPr>
          <w:bCs/>
          <w:sz w:val="20"/>
          <w:szCs w:val="20"/>
        </w:rPr>
        <w:t xml:space="preserve"> by Senator Mills, relative to changing the structure of all boards to include a </w:t>
      </w:r>
      <w:r w:rsidRPr="00E90BA6">
        <w:rPr>
          <w:b/>
          <w:bCs/>
          <w:sz w:val="20"/>
          <w:szCs w:val="20"/>
        </w:rPr>
        <w:t>consumer member</w:t>
      </w:r>
      <w:r w:rsidRPr="00E90BA6">
        <w:rPr>
          <w:bCs/>
          <w:sz w:val="20"/>
          <w:szCs w:val="20"/>
        </w:rPr>
        <w:t xml:space="preserve">, </w:t>
      </w:r>
      <w:r w:rsidR="00E3502E" w:rsidRPr="00E90BA6">
        <w:rPr>
          <w:bCs/>
          <w:sz w:val="20"/>
          <w:szCs w:val="20"/>
        </w:rPr>
        <w:t xml:space="preserve">passed successfully. This bill will remove one DC member of the LA Board and be replaced by a consumer member.  </w:t>
      </w:r>
    </w:p>
    <w:p w:rsidR="0020390C" w:rsidRPr="00E90BA6" w:rsidRDefault="00FC7A16" w:rsidP="00EC79D0">
      <w:pPr>
        <w:tabs>
          <w:tab w:val="left" w:pos="-2430"/>
          <w:tab w:val="left" w:pos="8640"/>
        </w:tabs>
        <w:ind w:left="1440"/>
        <w:jc w:val="both"/>
        <w:rPr>
          <w:bCs/>
          <w:sz w:val="20"/>
          <w:szCs w:val="20"/>
        </w:rPr>
      </w:pPr>
      <w:r w:rsidRPr="00E90BA6">
        <w:rPr>
          <w:bCs/>
          <w:sz w:val="20"/>
          <w:szCs w:val="20"/>
        </w:rPr>
        <w:t xml:space="preserve">     </w:t>
      </w:r>
      <w:r w:rsidR="000A7AED" w:rsidRPr="00E90BA6">
        <w:rPr>
          <w:bCs/>
          <w:sz w:val="20"/>
          <w:szCs w:val="20"/>
        </w:rPr>
        <w:t>Dr. Kruse notes the</w:t>
      </w:r>
      <w:r w:rsidR="000A7AED" w:rsidRPr="00E90BA6">
        <w:rPr>
          <w:b/>
          <w:bCs/>
          <w:sz w:val="20"/>
          <w:szCs w:val="20"/>
        </w:rPr>
        <w:t xml:space="preserve"> </w:t>
      </w:r>
      <w:r w:rsidR="00A21F60" w:rsidRPr="00E90BA6">
        <w:rPr>
          <w:bCs/>
          <w:sz w:val="20"/>
          <w:szCs w:val="20"/>
        </w:rPr>
        <w:t>“</w:t>
      </w:r>
      <w:r w:rsidR="00A21F60" w:rsidRPr="00E90BA6">
        <w:rPr>
          <w:b/>
          <w:bCs/>
          <w:sz w:val="20"/>
          <w:szCs w:val="20"/>
        </w:rPr>
        <w:t>mechanical traction</w:t>
      </w:r>
      <w:r w:rsidR="00A21F60" w:rsidRPr="00E90BA6">
        <w:rPr>
          <w:bCs/>
          <w:sz w:val="20"/>
          <w:szCs w:val="20"/>
        </w:rPr>
        <w:t xml:space="preserve">” bill introduced on by CAL was passed successfully.  Since Board staff had no knowledge of </w:t>
      </w:r>
      <w:r w:rsidR="000A7AED" w:rsidRPr="00E90BA6">
        <w:rPr>
          <w:bCs/>
          <w:sz w:val="20"/>
          <w:szCs w:val="20"/>
        </w:rPr>
        <w:t xml:space="preserve">the introduction of </w:t>
      </w:r>
      <w:r w:rsidR="00A21F60" w:rsidRPr="00E90BA6">
        <w:rPr>
          <w:bCs/>
          <w:sz w:val="20"/>
          <w:szCs w:val="20"/>
        </w:rPr>
        <w:t>this bill, no info to provide at this time, however, the new act and its language will be secured.</w:t>
      </w:r>
      <w:r w:rsidR="00A77F7E" w:rsidRPr="00E90BA6">
        <w:rPr>
          <w:bCs/>
          <w:sz w:val="20"/>
          <w:szCs w:val="20"/>
        </w:rPr>
        <w:t xml:space="preserve"> </w:t>
      </w:r>
    </w:p>
    <w:p w:rsidR="00261ECC" w:rsidRPr="00E90BA6" w:rsidRDefault="00261ECC" w:rsidP="00C676D6">
      <w:pPr>
        <w:tabs>
          <w:tab w:val="left" w:pos="-2430"/>
          <w:tab w:val="left" w:pos="8640"/>
        </w:tabs>
        <w:ind w:left="1440"/>
        <w:jc w:val="both"/>
        <w:rPr>
          <w:b/>
          <w:sz w:val="20"/>
          <w:szCs w:val="20"/>
        </w:rPr>
      </w:pPr>
    </w:p>
    <w:p w:rsidR="003F54A4" w:rsidRPr="00E90BA6" w:rsidRDefault="003F54A4" w:rsidP="003F54A4">
      <w:pPr>
        <w:pStyle w:val="ListParagraph"/>
        <w:numPr>
          <w:ilvl w:val="0"/>
          <w:numId w:val="7"/>
        </w:numPr>
        <w:jc w:val="both"/>
        <w:rPr>
          <w:bCs/>
          <w:sz w:val="20"/>
          <w:szCs w:val="20"/>
        </w:rPr>
      </w:pPr>
      <w:r w:rsidRPr="00E90BA6">
        <w:rPr>
          <w:b/>
          <w:bCs/>
          <w:sz w:val="20"/>
          <w:szCs w:val="20"/>
        </w:rPr>
        <w:t>GENERAL CORRESPONDENCE</w:t>
      </w:r>
      <w:r w:rsidRPr="00E90BA6">
        <w:rPr>
          <w:bCs/>
          <w:sz w:val="20"/>
          <w:szCs w:val="20"/>
        </w:rPr>
        <w:t xml:space="preserve">: </w:t>
      </w:r>
    </w:p>
    <w:p w:rsidR="0020390C" w:rsidRPr="00E90BA6" w:rsidRDefault="00B94CB2" w:rsidP="003F54A4">
      <w:pPr>
        <w:pStyle w:val="ListParagraph"/>
        <w:ind w:left="1440"/>
        <w:jc w:val="both"/>
        <w:rPr>
          <w:bCs/>
          <w:sz w:val="20"/>
          <w:szCs w:val="20"/>
        </w:rPr>
      </w:pPr>
      <w:r>
        <w:rPr>
          <w:bCs/>
          <w:sz w:val="20"/>
          <w:szCs w:val="20"/>
        </w:rPr>
        <w:t xml:space="preserve">Ms. Oliver notes a congratulatory letter was sent to the Governor John Bel Edwards regarding the Board’s attendees </w:t>
      </w:r>
      <w:r w:rsidR="00B914A9">
        <w:rPr>
          <w:bCs/>
          <w:sz w:val="20"/>
          <w:szCs w:val="20"/>
        </w:rPr>
        <w:t>at</w:t>
      </w:r>
      <w:r>
        <w:rPr>
          <w:bCs/>
          <w:sz w:val="20"/>
          <w:szCs w:val="20"/>
        </w:rPr>
        <w:t xml:space="preserve"> </w:t>
      </w:r>
      <w:r w:rsidR="00B914A9">
        <w:rPr>
          <w:bCs/>
          <w:sz w:val="20"/>
          <w:szCs w:val="20"/>
        </w:rPr>
        <w:t>the FCLB</w:t>
      </w:r>
      <w:r>
        <w:rPr>
          <w:bCs/>
          <w:sz w:val="20"/>
          <w:szCs w:val="20"/>
        </w:rPr>
        <w:t xml:space="preserve"> regulatory conference</w:t>
      </w:r>
      <w:r w:rsidR="00C676D6" w:rsidRPr="00E90BA6">
        <w:rPr>
          <w:bCs/>
          <w:sz w:val="20"/>
          <w:szCs w:val="20"/>
        </w:rPr>
        <w:t>.</w:t>
      </w:r>
    </w:p>
    <w:p w:rsidR="00EC79D0" w:rsidRPr="00E90BA6" w:rsidRDefault="00EC79D0" w:rsidP="003F54A4">
      <w:pPr>
        <w:pStyle w:val="ListParagraph"/>
        <w:ind w:left="1440"/>
        <w:jc w:val="both"/>
        <w:rPr>
          <w:bCs/>
          <w:sz w:val="20"/>
          <w:szCs w:val="20"/>
        </w:rPr>
      </w:pPr>
    </w:p>
    <w:p w:rsidR="00261ECC" w:rsidRPr="00E90BA6" w:rsidRDefault="00261ECC" w:rsidP="00261ECC">
      <w:pPr>
        <w:numPr>
          <w:ilvl w:val="0"/>
          <w:numId w:val="9"/>
        </w:numPr>
        <w:tabs>
          <w:tab w:val="left" w:pos="8640"/>
        </w:tabs>
        <w:rPr>
          <w:b/>
          <w:sz w:val="20"/>
          <w:szCs w:val="20"/>
        </w:rPr>
      </w:pPr>
      <w:r w:rsidRPr="00E90BA6">
        <w:rPr>
          <w:b/>
          <w:sz w:val="20"/>
          <w:szCs w:val="20"/>
        </w:rPr>
        <w:t xml:space="preserve">ADMINISTRATIVE OVERSIGHT:  </w:t>
      </w:r>
    </w:p>
    <w:p w:rsidR="00A21F60" w:rsidRPr="00E90BA6" w:rsidRDefault="00261ECC" w:rsidP="00261ECC">
      <w:pPr>
        <w:tabs>
          <w:tab w:val="left" w:pos="8640"/>
        </w:tabs>
        <w:ind w:left="1440"/>
        <w:jc w:val="both"/>
        <w:rPr>
          <w:sz w:val="20"/>
          <w:szCs w:val="20"/>
        </w:rPr>
      </w:pPr>
      <w:r w:rsidRPr="00E90BA6">
        <w:rPr>
          <w:sz w:val="20"/>
          <w:szCs w:val="20"/>
        </w:rPr>
        <w:t xml:space="preserve">      </w:t>
      </w:r>
      <w:r w:rsidR="00BB6C55" w:rsidRPr="00E90BA6">
        <w:rPr>
          <w:sz w:val="20"/>
          <w:szCs w:val="20"/>
        </w:rPr>
        <w:t>Dr. VanBreemen</w:t>
      </w:r>
      <w:r w:rsidRPr="00E90BA6">
        <w:rPr>
          <w:sz w:val="20"/>
          <w:szCs w:val="20"/>
        </w:rPr>
        <w:t xml:space="preserve"> reviewed 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Pr="00E90BA6">
        <w:rPr>
          <w:sz w:val="20"/>
          <w:szCs w:val="20"/>
        </w:rPr>
        <w:t xml:space="preserve">and notes that all is in order and further, the full Board present reviewed and approved the leave records of both employees as well as payroll info for all 3 employees.   </w:t>
      </w:r>
    </w:p>
    <w:p w:rsidR="000A7AED" w:rsidRPr="00E90BA6" w:rsidRDefault="0019730F" w:rsidP="00261ECC">
      <w:pPr>
        <w:tabs>
          <w:tab w:val="left" w:pos="8640"/>
        </w:tabs>
        <w:ind w:left="1440"/>
        <w:jc w:val="both"/>
        <w:rPr>
          <w:sz w:val="20"/>
          <w:szCs w:val="20"/>
        </w:rPr>
      </w:pPr>
      <w:r w:rsidRPr="00E90BA6">
        <w:rPr>
          <w:sz w:val="20"/>
          <w:szCs w:val="20"/>
        </w:rPr>
        <w:t xml:space="preserve">     Ms. Oliver provides information gathered from LA Civil Service as to state regulatory board employee salaries.  </w:t>
      </w:r>
      <w:r w:rsidR="000A7AED" w:rsidRPr="00E90BA6">
        <w:rPr>
          <w:sz w:val="20"/>
          <w:szCs w:val="20"/>
        </w:rPr>
        <w:t>Motion m</w:t>
      </w:r>
      <w:r w:rsidR="00A21F60" w:rsidRPr="00E90BA6">
        <w:rPr>
          <w:sz w:val="20"/>
          <w:szCs w:val="20"/>
        </w:rPr>
        <w:t xml:space="preserve">ade by Dr. Cavanaugh, seconded by Dr. Turk, to recess to </w:t>
      </w:r>
      <w:r w:rsidRPr="00E90BA6">
        <w:rPr>
          <w:sz w:val="20"/>
          <w:szCs w:val="20"/>
        </w:rPr>
        <w:t>facilitate</w:t>
      </w:r>
      <w:r w:rsidR="00A21F60" w:rsidRPr="00E90BA6">
        <w:rPr>
          <w:sz w:val="20"/>
          <w:szCs w:val="20"/>
        </w:rPr>
        <w:t xml:space="preserve"> discussion of employee salaries by the Administrative Oversight Committee.  </w:t>
      </w:r>
      <w:r w:rsidR="00261ECC" w:rsidRPr="00E90BA6">
        <w:rPr>
          <w:sz w:val="20"/>
          <w:szCs w:val="20"/>
        </w:rPr>
        <w:t xml:space="preserve">     </w:t>
      </w:r>
      <w:r w:rsidR="000A7AED" w:rsidRPr="00E90BA6">
        <w:rPr>
          <w:sz w:val="20"/>
          <w:szCs w:val="20"/>
        </w:rPr>
        <w:t>Roll call vote:  Zeagler – Yes; Rollette – Yes; Martello – Yes; Kruse – Yes; Cavanaugh – Yes; Turk – Yes; VanBreemen - Yes.  With 7 yeas, 0 nays, Board meeting is recessed.</w:t>
      </w:r>
    </w:p>
    <w:p w:rsidR="000A7AED" w:rsidRPr="00E90BA6" w:rsidRDefault="000A7AED" w:rsidP="00261ECC">
      <w:pPr>
        <w:tabs>
          <w:tab w:val="left" w:pos="8640"/>
        </w:tabs>
        <w:ind w:left="1440"/>
        <w:jc w:val="both"/>
        <w:rPr>
          <w:sz w:val="20"/>
          <w:szCs w:val="20"/>
        </w:rPr>
      </w:pPr>
      <w:r w:rsidRPr="00E90BA6">
        <w:rPr>
          <w:sz w:val="20"/>
          <w:szCs w:val="20"/>
        </w:rPr>
        <w:t>(----------------------------RECESS---------------)</w:t>
      </w:r>
    </w:p>
    <w:p w:rsidR="00261ECC" w:rsidRDefault="000A7AED" w:rsidP="00261ECC">
      <w:pPr>
        <w:tabs>
          <w:tab w:val="left" w:pos="8640"/>
        </w:tabs>
        <w:ind w:left="1440"/>
        <w:jc w:val="both"/>
        <w:rPr>
          <w:sz w:val="20"/>
          <w:szCs w:val="20"/>
        </w:rPr>
      </w:pPr>
      <w:r w:rsidRPr="00E90BA6">
        <w:rPr>
          <w:sz w:val="20"/>
          <w:szCs w:val="20"/>
        </w:rPr>
        <w:t xml:space="preserve">Dr. Zeagler states the AO Committee suggests a 2.7% salary increase for </w:t>
      </w:r>
      <w:r w:rsidRPr="00E90BA6">
        <w:rPr>
          <w:b/>
          <w:sz w:val="20"/>
          <w:szCs w:val="20"/>
        </w:rPr>
        <w:t>Ms. Oliver</w:t>
      </w:r>
      <w:r w:rsidRPr="00E90BA6">
        <w:rPr>
          <w:sz w:val="20"/>
          <w:szCs w:val="20"/>
        </w:rPr>
        <w:t xml:space="preserve"> and </w:t>
      </w:r>
      <w:r w:rsidRPr="00E90BA6">
        <w:rPr>
          <w:b/>
          <w:sz w:val="20"/>
          <w:szCs w:val="20"/>
        </w:rPr>
        <w:t>Ms. Hebert-Schmidt</w:t>
      </w:r>
      <w:r w:rsidRPr="00E90BA6">
        <w:rPr>
          <w:sz w:val="20"/>
          <w:szCs w:val="20"/>
        </w:rPr>
        <w:t xml:space="preserve"> </w:t>
      </w:r>
      <w:r w:rsidR="0019730F" w:rsidRPr="00E90BA6">
        <w:rPr>
          <w:sz w:val="20"/>
          <w:szCs w:val="20"/>
        </w:rPr>
        <w:t xml:space="preserve">based on the CPI </w:t>
      </w:r>
      <w:r w:rsidR="00F42D4A" w:rsidRPr="00E90BA6">
        <w:rPr>
          <w:sz w:val="20"/>
          <w:szCs w:val="20"/>
        </w:rPr>
        <w:t xml:space="preserve">info </w:t>
      </w:r>
      <w:r w:rsidR="0019730F" w:rsidRPr="00E90BA6">
        <w:rPr>
          <w:sz w:val="20"/>
          <w:szCs w:val="20"/>
        </w:rPr>
        <w:t xml:space="preserve">as offered by Dr. Kruse </w:t>
      </w:r>
      <w:r w:rsidRPr="00E90BA6">
        <w:rPr>
          <w:sz w:val="20"/>
          <w:szCs w:val="20"/>
        </w:rPr>
        <w:t xml:space="preserve">and a $0.50/hour wage increase for </w:t>
      </w:r>
      <w:r w:rsidRPr="00E90BA6">
        <w:rPr>
          <w:b/>
          <w:sz w:val="20"/>
          <w:szCs w:val="20"/>
        </w:rPr>
        <w:t>Ms. Boeneke</w:t>
      </w:r>
      <w:r w:rsidRPr="00E90BA6">
        <w:rPr>
          <w:sz w:val="20"/>
          <w:szCs w:val="20"/>
        </w:rPr>
        <w:t xml:space="preserve">.  Motion made by Dr. Cavanaugh, seconded by Dr. </w:t>
      </w:r>
      <w:r w:rsidR="00B914A9">
        <w:rPr>
          <w:sz w:val="20"/>
          <w:szCs w:val="20"/>
        </w:rPr>
        <w:t>VanBreemen</w:t>
      </w:r>
      <w:r w:rsidRPr="00E90BA6">
        <w:rPr>
          <w:sz w:val="20"/>
          <w:szCs w:val="20"/>
        </w:rPr>
        <w:t>, to accept the AO Committee’s recommendations.  With no objections, motion carries unanimously.</w:t>
      </w:r>
      <w:r w:rsidR="00261ECC" w:rsidRPr="00E90BA6">
        <w:rPr>
          <w:sz w:val="20"/>
          <w:szCs w:val="20"/>
        </w:rPr>
        <w:t xml:space="preserve"> </w:t>
      </w:r>
    </w:p>
    <w:p w:rsidR="00E90BA6" w:rsidRDefault="00E90BA6" w:rsidP="00261ECC">
      <w:pPr>
        <w:tabs>
          <w:tab w:val="left" w:pos="8640"/>
        </w:tabs>
        <w:ind w:left="1440"/>
        <w:jc w:val="both"/>
        <w:rPr>
          <w:sz w:val="20"/>
          <w:szCs w:val="20"/>
        </w:rPr>
      </w:pPr>
    </w:p>
    <w:p w:rsidR="00E90BA6" w:rsidRDefault="00E90BA6">
      <w:pPr>
        <w:rPr>
          <w:sz w:val="20"/>
          <w:szCs w:val="20"/>
        </w:rPr>
      </w:pPr>
      <w:r>
        <w:rPr>
          <w:sz w:val="20"/>
          <w:szCs w:val="20"/>
        </w:rPr>
        <w:br w:type="page"/>
      </w:r>
    </w:p>
    <w:p w:rsidR="00E90BA6" w:rsidRPr="00E90BA6" w:rsidRDefault="00E90BA6" w:rsidP="00261ECC">
      <w:pPr>
        <w:tabs>
          <w:tab w:val="left" w:pos="8640"/>
        </w:tabs>
        <w:ind w:left="1440"/>
        <w:jc w:val="both"/>
        <w:rPr>
          <w:sz w:val="20"/>
          <w:szCs w:val="20"/>
        </w:rPr>
      </w:pPr>
    </w:p>
    <w:p w:rsidR="00E86E41" w:rsidRPr="00785C5B" w:rsidRDefault="00E86E41" w:rsidP="00E86E41">
      <w:pPr>
        <w:rPr>
          <w:b/>
          <w:sz w:val="22"/>
          <w:szCs w:val="22"/>
        </w:rPr>
      </w:pPr>
      <w:r w:rsidRPr="00785C5B">
        <w:rPr>
          <w:b/>
          <w:sz w:val="22"/>
          <w:szCs w:val="22"/>
        </w:rPr>
        <w:t xml:space="preserve">MINUTES </w:t>
      </w:r>
      <w:r>
        <w:rPr>
          <w:b/>
          <w:sz w:val="22"/>
          <w:szCs w:val="22"/>
        </w:rPr>
        <w:t>06/14/2018</w:t>
      </w:r>
    </w:p>
    <w:p w:rsidR="00E86E41" w:rsidRPr="00785C5B" w:rsidRDefault="00E86E41" w:rsidP="00E86E41">
      <w:pPr>
        <w:tabs>
          <w:tab w:val="left" w:pos="-540"/>
          <w:tab w:val="left" w:pos="8640"/>
        </w:tabs>
        <w:jc w:val="both"/>
        <w:rPr>
          <w:b/>
          <w:sz w:val="22"/>
          <w:szCs w:val="22"/>
        </w:rPr>
      </w:pPr>
      <w:r w:rsidRPr="00785C5B">
        <w:rPr>
          <w:b/>
          <w:sz w:val="22"/>
          <w:szCs w:val="22"/>
        </w:rPr>
        <w:t xml:space="preserve">PAGE </w:t>
      </w:r>
      <w:r>
        <w:rPr>
          <w:b/>
          <w:sz w:val="22"/>
          <w:szCs w:val="22"/>
        </w:rPr>
        <w:t>4</w:t>
      </w:r>
    </w:p>
    <w:p w:rsidR="00E23BAB" w:rsidRPr="000A7AED" w:rsidRDefault="00E23BAB">
      <w:pPr>
        <w:rPr>
          <w:b/>
          <w:sz w:val="22"/>
          <w:szCs w:val="22"/>
        </w:rPr>
      </w:pPr>
    </w:p>
    <w:p w:rsidR="00531BE2" w:rsidRPr="002D2232" w:rsidRDefault="00531BE2" w:rsidP="00531BE2">
      <w:pPr>
        <w:numPr>
          <w:ilvl w:val="0"/>
          <w:numId w:val="9"/>
        </w:numPr>
        <w:tabs>
          <w:tab w:val="left" w:pos="8640"/>
        </w:tabs>
        <w:rPr>
          <w:b/>
          <w:sz w:val="22"/>
          <w:szCs w:val="22"/>
        </w:rPr>
      </w:pPr>
      <w:r>
        <w:rPr>
          <w:b/>
          <w:sz w:val="22"/>
          <w:szCs w:val="22"/>
        </w:rPr>
        <w:t xml:space="preserve">SEMINAR REVIEW by </w:t>
      </w:r>
      <w:r w:rsidR="00BB6C55">
        <w:rPr>
          <w:b/>
          <w:sz w:val="22"/>
          <w:szCs w:val="22"/>
        </w:rPr>
        <w:t xml:space="preserve">Dr. </w:t>
      </w:r>
      <w:r w:rsidR="007E0283">
        <w:rPr>
          <w:b/>
          <w:sz w:val="22"/>
          <w:szCs w:val="22"/>
        </w:rPr>
        <w:t>VanBreemen</w:t>
      </w:r>
      <w:r w:rsidRPr="002D2232">
        <w:rPr>
          <w:b/>
          <w:sz w:val="22"/>
          <w:szCs w:val="22"/>
        </w:rPr>
        <w:t xml:space="preserve">:  </w:t>
      </w:r>
    </w:p>
    <w:p w:rsidR="00531BE2" w:rsidRPr="00735DDB" w:rsidRDefault="00531BE2" w:rsidP="00531BE2">
      <w:pPr>
        <w:tabs>
          <w:tab w:val="left" w:pos="-2430"/>
          <w:tab w:val="left" w:pos="8640"/>
        </w:tabs>
        <w:ind w:left="1440"/>
        <w:jc w:val="both"/>
        <w:rPr>
          <w:sz w:val="20"/>
          <w:szCs w:val="20"/>
        </w:rPr>
      </w:pPr>
      <w:r>
        <w:rPr>
          <w:sz w:val="22"/>
          <w:szCs w:val="22"/>
        </w:rPr>
        <w:t xml:space="preserve">     </w:t>
      </w:r>
      <w:r w:rsidRPr="00735DDB">
        <w:rPr>
          <w:sz w:val="20"/>
          <w:szCs w:val="20"/>
        </w:rPr>
        <w:t xml:space="preserve">Ms. Oliver reports Dr. VanBreemen had reviewed </w:t>
      </w:r>
      <w:r w:rsidR="00D30237">
        <w:rPr>
          <w:sz w:val="20"/>
          <w:szCs w:val="20"/>
        </w:rPr>
        <w:t>36</w:t>
      </w:r>
      <w:r w:rsidRPr="00735DDB">
        <w:rPr>
          <w:sz w:val="20"/>
          <w:szCs w:val="20"/>
        </w:rPr>
        <w:t xml:space="preserve"> </w:t>
      </w:r>
      <w:r w:rsidR="00735DDB" w:rsidRPr="00735DDB">
        <w:rPr>
          <w:sz w:val="20"/>
          <w:szCs w:val="20"/>
        </w:rPr>
        <w:t>seminars since the last meeting and Dr. VanBreemen</w:t>
      </w:r>
      <w:r w:rsidR="00BB6C55" w:rsidRPr="00735DDB">
        <w:rPr>
          <w:sz w:val="20"/>
          <w:szCs w:val="20"/>
        </w:rPr>
        <w:t xml:space="preserve"> states </w:t>
      </w:r>
      <w:r w:rsidR="00AB7744">
        <w:rPr>
          <w:sz w:val="20"/>
          <w:szCs w:val="20"/>
        </w:rPr>
        <w:t>2</w:t>
      </w:r>
      <w:r w:rsidRPr="00735DDB">
        <w:rPr>
          <w:sz w:val="20"/>
          <w:szCs w:val="20"/>
        </w:rPr>
        <w:t xml:space="preserve"> seminars require full Board review as follows:</w:t>
      </w:r>
    </w:p>
    <w:p w:rsidR="0020390C" w:rsidRPr="00735DDB" w:rsidRDefault="0020390C" w:rsidP="00531BE2">
      <w:pPr>
        <w:tabs>
          <w:tab w:val="left" w:pos="-2430"/>
          <w:tab w:val="left" w:pos="8640"/>
        </w:tabs>
        <w:ind w:left="1440"/>
        <w:jc w:val="both"/>
        <w:rPr>
          <w:sz w:val="20"/>
          <w:szCs w:val="20"/>
        </w:rPr>
      </w:pPr>
      <w:r w:rsidRPr="00735DDB">
        <w:rPr>
          <w:sz w:val="20"/>
          <w:szCs w:val="20"/>
        </w:rPr>
        <w:t xml:space="preserve"> </w:t>
      </w:r>
      <w:r w:rsidR="00735DDB" w:rsidRPr="00735DDB">
        <w:rPr>
          <w:sz w:val="20"/>
          <w:szCs w:val="20"/>
        </w:rPr>
        <w:t xml:space="preserve">    </w:t>
      </w:r>
      <w:r w:rsidRPr="00735DDB">
        <w:rPr>
          <w:sz w:val="20"/>
          <w:szCs w:val="20"/>
        </w:rPr>
        <w:t xml:space="preserve">Request received from </w:t>
      </w:r>
      <w:r w:rsidR="00735DDB" w:rsidRPr="00735DDB">
        <w:rPr>
          <w:sz w:val="20"/>
          <w:szCs w:val="20"/>
        </w:rPr>
        <w:t>CAL</w:t>
      </w:r>
      <w:r w:rsidRPr="00735DDB">
        <w:rPr>
          <w:sz w:val="20"/>
          <w:szCs w:val="20"/>
        </w:rPr>
        <w:t xml:space="preserve"> to review the seminar entitled “</w:t>
      </w:r>
      <w:r w:rsidR="00AB7744">
        <w:rPr>
          <w:sz w:val="20"/>
          <w:szCs w:val="20"/>
        </w:rPr>
        <w:t>Digestion and Related Spinal Pain &amp; New Government Compliance Challenges and Solutions</w:t>
      </w:r>
      <w:r w:rsidR="00735DDB" w:rsidRPr="00735DDB">
        <w:rPr>
          <w:sz w:val="20"/>
          <w:szCs w:val="20"/>
        </w:rPr>
        <w:t xml:space="preserve">”, “as speaker is not on post grad faculty.  Motion made by Dr. </w:t>
      </w:r>
      <w:r w:rsidR="00D30237">
        <w:rPr>
          <w:sz w:val="20"/>
          <w:szCs w:val="20"/>
        </w:rPr>
        <w:t>Kruse</w:t>
      </w:r>
      <w:r w:rsidR="00735DDB" w:rsidRPr="00735DDB">
        <w:rPr>
          <w:sz w:val="20"/>
          <w:szCs w:val="20"/>
        </w:rPr>
        <w:t xml:space="preserve">, seconded Dr. </w:t>
      </w:r>
      <w:r w:rsidR="00D30237">
        <w:rPr>
          <w:sz w:val="20"/>
          <w:szCs w:val="20"/>
        </w:rPr>
        <w:t>Cavanaugh</w:t>
      </w:r>
      <w:r w:rsidR="00735DDB" w:rsidRPr="00735DDB">
        <w:rPr>
          <w:sz w:val="20"/>
          <w:szCs w:val="20"/>
        </w:rPr>
        <w:t>, to approve. With no objections, motion carries unanimously</w:t>
      </w:r>
      <w:r w:rsidRPr="00735DDB">
        <w:rPr>
          <w:sz w:val="20"/>
          <w:szCs w:val="20"/>
        </w:rPr>
        <w:t xml:space="preserve">. </w:t>
      </w:r>
    </w:p>
    <w:p w:rsidR="0020390C" w:rsidRPr="00735DDB" w:rsidRDefault="0020390C" w:rsidP="0020390C">
      <w:pPr>
        <w:tabs>
          <w:tab w:val="left" w:pos="-2430"/>
          <w:tab w:val="left" w:pos="8640"/>
        </w:tabs>
        <w:ind w:left="1440"/>
        <w:jc w:val="both"/>
        <w:rPr>
          <w:sz w:val="20"/>
          <w:szCs w:val="20"/>
        </w:rPr>
      </w:pPr>
      <w:r w:rsidRPr="00735DDB">
        <w:rPr>
          <w:sz w:val="20"/>
          <w:szCs w:val="20"/>
        </w:rPr>
        <w:t xml:space="preserve">     Request received from </w:t>
      </w:r>
      <w:r w:rsidR="00AB7744">
        <w:rPr>
          <w:sz w:val="20"/>
          <w:szCs w:val="20"/>
        </w:rPr>
        <w:t>Structure and Function Education</w:t>
      </w:r>
      <w:r w:rsidRPr="00735DDB">
        <w:rPr>
          <w:sz w:val="20"/>
          <w:szCs w:val="20"/>
        </w:rPr>
        <w:t xml:space="preserve"> to review the seminar “</w:t>
      </w:r>
      <w:r w:rsidR="00AB7744">
        <w:rPr>
          <w:sz w:val="20"/>
          <w:szCs w:val="20"/>
        </w:rPr>
        <w:t xml:space="preserve">Foundations in Dry Needling for Orthopedic Rehab &amp; Sports Performance” for 25 hours as the instructor is not on post grad faculty.  </w:t>
      </w:r>
      <w:r w:rsidR="00735DDB" w:rsidRPr="00735DDB">
        <w:rPr>
          <w:sz w:val="20"/>
          <w:szCs w:val="20"/>
        </w:rPr>
        <w:t xml:space="preserve"> </w:t>
      </w:r>
      <w:r w:rsidRPr="00735DDB">
        <w:rPr>
          <w:sz w:val="20"/>
          <w:szCs w:val="20"/>
        </w:rPr>
        <w:t xml:space="preserve">Motion made by Dr. </w:t>
      </w:r>
      <w:r w:rsidR="00735DDB" w:rsidRPr="00735DDB">
        <w:rPr>
          <w:sz w:val="20"/>
          <w:szCs w:val="20"/>
        </w:rPr>
        <w:t>VanBreemen,</w:t>
      </w:r>
      <w:r w:rsidRPr="00735DDB">
        <w:rPr>
          <w:sz w:val="20"/>
          <w:szCs w:val="20"/>
        </w:rPr>
        <w:t xml:space="preserve"> seconded by Dr. </w:t>
      </w:r>
      <w:r w:rsidR="00D30237">
        <w:rPr>
          <w:sz w:val="20"/>
          <w:szCs w:val="20"/>
        </w:rPr>
        <w:t>Kruse</w:t>
      </w:r>
      <w:r w:rsidRPr="00735DDB">
        <w:rPr>
          <w:sz w:val="20"/>
          <w:szCs w:val="20"/>
        </w:rPr>
        <w:t xml:space="preserve">, to approve.  With no objections, motion carries unanimously. </w:t>
      </w:r>
    </w:p>
    <w:p w:rsidR="00531BE2" w:rsidRDefault="00531BE2" w:rsidP="00531BE2">
      <w:pPr>
        <w:tabs>
          <w:tab w:val="left" w:pos="-2430"/>
          <w:tab w:val="left" w:pos="8640"/>
        </w:tabs>
        <w:ind w:left="1440"/>
        <w:jc w:val="both"/>
        <w:rPr>
          <w:sz w:val="22"/>
          <w:szCs w:val="22"/>
        </w:rPr>
      </w:pPr>
    </w:p>
    <w:p w:rsidR="007A607F" w:rsidRDefault="007A607F" w:rsidP="007A607F">
      <w:pPr>
        <w:pStyle w:val="ListParagraph"/>
        <w:ind w:left="1440"/>
        <w:jc w:val="both"/>
        <w:rPr>
          <w:bCs/>
          <w:sz w:val="22"/>
          <w:szCs w:val="22"/>
        </w:rPr>
      </w:pPr>
    </w:p>
    <w:p w:rsidR="002750B5" w:rsidRDefault="002750B5" w:rsidP="002750B5">
      <w:pPr>
        <w:tabs>
          <w:tab w:val="left" w:pos="8640"/>
        </w:tabs>
        <w:ind w:left="720"/>
        <w:jc w:val="both"/>
        <w:rPr>
          <w:b/>
          <w:u w:val="single"/>
        </w:rPr>
      </w:pPr>
      <w:r w:rsidRPr="00AC434B">
        <w:rPr>
          <w:b/>
          <w:u w:val="single"/>
        </w:rPr>
        <w:t>OLD BUSINESS:</w:t>
      </w:r>
    </w:p>
    <w:p w:rsidR="00AC57E7" w:rsidRDefault="00AC57E7" w:rsidP="002750B5">
      <w:pPr>
        <w:tabs>
          <w:tab w:val="left" w:pos="8640"/>
        </w:tabs>
        <w:ind w:left="720"/>
        <w:jc w:val="both"/>
        <w:rPr>
          <w:b/>
          <w:u w:val="single"/>
        </w:rPr>
      </w:pPr>
    </w:p>
    <w:p w:rsidR="00D30237" w:rsidRDefault="00D30237" w:rsidP="00D30237">
      <w:pPr>
        <w:ind w:left="720"/>
        <w:jc w:val="both"/>
        <w:rPr>
          <w:bCs/>
          <w:sz w:val="22"/>
          <w:szCs w:val="22"/>
        </w:rPr>
      </w:pPr>
      <w:r>
        <w:rPr>
          <w:bCs/>
          <w:sz w:val="22"/>
          <w:szCs w:val="22"/>
        </w:rPr>
        <w:t xml:space="preserve">Dr. Cavanaugh, Ms. Oliver and Dr. Martello attended the </w:t>
      </w:r>
      <w:r w:rsidRPr="00B5127C">
        <w:rPr>
          <w:b/>
          <w:bCs/>
          <w:sz w:val="22"/>
          <w:szCs w:val="22"/>
        </w:rPr>
        <w:t>FCLB</w:t>
      </w:r>
      <w:r>
        <w:rPr>
          <w:bCs/>
          <w:sz w:val="22"/>
          <w:szCs w:val="22"/>
        </w:rPr>
        <w:t xml:space="preserve"> regulatory training conference in Dallas, TX, in May.  </w:t>
      </w:r>
      <w:proofErr w:type="gramStart"/>
      <w:r>
        <w:rPr>
          <w:bCs/>
          <w:sz w:val="22"/>
          <w:szCs w:val="22"/>
        </w:rPr>
        <w:t>Report of the highlights of the conference were</w:t>
      </w:r>
      <w:proofErr w:type="gramEnd"/>
      <w:r>
        <w:rPr>
          <w:bCs/>
          <w:sz w:val="22"/>
          <w:szCs w:val="22"/>
        </w:rPr>
        <w:t xml:space="preserve"> given.  Ms. Oliver notes Dr. Martello and Ms. Oliver attended at no conference costs to the Board.</w:t>
      </w:r>
    </w:p>
    <w:p w:rsidR="00D30237" w:rsidRDefault="00D30237" w:rsidP="00735DDB">
      <w:pPr>
        <w:jc w:val="both"/>
        <w:rPr>
          <w:bCs/>
          <w:sz w:val="22"/>
          <w:szCs w:val="22"/>
        </w:rPr>
      </w:pPr>
    </w:p>
    <w:p w:rsidR="00E86E41" w:rsidRDefault="00E86E41" w:rsidP="00E86E41">
      <w:pPr>
        <w:ind w:left="1440"/>
        <w:jc w:val="both"/>
        <w:rPr>
          <w:bCs/>
          <w:sz w:val="22"/>
          <w:szCs w:val="22"/>
        </w:rPr>
      </w:pPr>
    </w:p>
    <w:p w:rsidR="00E86E41" w:rsidRDefault="00E86E41" w:rsidP="00D30237">
      <w:pPr>
        <w:ind w:left="720"/>
        <w:jc w:val="both"/>
        <w:rPr>
          <w:bCs/>
          <w:sz w:val="22"/>
          <w:szCs w:val="22"/>
        </w:rPr>
      </w:pPr>
      <w:r>
        <w:rPr>
          <w:bCs/>
          <w:sz w:val="22"/>
          <w:szCs w:val="22"/>
        </w:rPr>
        <w:t>Dr. Cavanaugh suggests a clearer definition of “</w:t>
      </w:r>
      <w:r w:rsidRPr="00E90BA6">
        <w:rPr>
          <w:b/>
          <w:bCs/>
          <w:sz w:val="22"/>
          <w:szCs w:val="22"/>
        </w:rPr>
        <w:t>internship</w:t>
      </w:r>
      <w:r>
        <w:rPr>
          <w:bCs/>
          <w:sz w:val="22"/>
          <w:szCs w:val="22"/>
        </w:rPr>
        <w:t>” is needed.</w:t>
      </w:r>
      <w:r w:rsidR="00D30237">
        <w:rPr>
          <w:bCs/>
          <w:sz w:val="22"/>
          <w:szCs w:val="22"/>
        </w:rPr>
        <w:t xml:space="preserve"> Discussion held that an intern can practice under the supervisory chiropractor but cannot advertise until licensed by the Board.</w:t>
      </w:r>
      <w:r>
        <w:rPr>
          <w:bCs/>
          <w:sz w:val="22"/>
          <w:szCs w:val="22"/>
        </w:rPr>
        <w:t xml:space="preserve">  </w:t>
      </w:r>
    </w:p>
    <w:p w:rsidR="00D30237" w:rsidRDefault="00D30237" w:rsidP="00D30237">
      <w:pPr>
        <w:ind w:left="720"/>
        <w:jc w:val="both"/>
        <w:rPr>
          <w:bCs/>
          <w:sz w:val="22"/>
          <w:szCs w:val="22"/>
        </w:rPr>
      </w:pPr>
    </w:p>
    <w:p w:rsidR="00D30237" w:rsidRDefault="00D30237" w:rsidP="00D30237">
      <w:pPr>
        <w:ind w:left="720"/>
        <w:jc w:val="both"/>
        <w:rPr>
          <w:bCs/>
          <w:sz w:val="22"/>
          <w:szCs w:val="22"/>
        </w:rPr>
      </w:pPr>
      <w:r>
        <w:rPr>
          <w:bCs/>
          <w:sz w:val="22"/>
          <w:szCs w:val="22"/>
        </w:rPr>
        <w:t>Motion made by Dr. Cavanaugh, second by Dr. Kruse, to amend the agenda to discuss “</w:t>
      </w:r>
      <w:r w:rsidRPr="00C662B9">
        <w:rPr>
          <w:b/>
          <w:bCs/>
          <w:sz w:val="22"/>
          <w:szCs w:val="22"/>
        </w:rPr>
        <w:t>FCLB Alerts</w:t>
      </w:r>
      <w:r>
        <w:rPr>
          <w:bCs/>
          <w:sz w:val="22"/>
          <w:szCs w:val="22"/>
        </w:rPr>
        <w:t>”.  Roll call vote:  Rollette – Yes; Martello – Yes; Kruse – Yes; Cavanaugh – Yes; Turk – Yes; VanBreemen – Yes; Zeagler – Yes.   With no objections, agenda is amended.</w:t>
      </w:r>
    </w:p>
    <w:p w:rsidR="00D30237" w:rsidRDefault="00C662B9" w:rsidP="00D30237">
      <w:pPr>
        <w:ind w:left="720"/>
        <w:jc w:val="both"/>
        <w:rPr>
          <w:bCs/>
          <w:sz w:val="22"/>
          <w:szCs w:val="22"/>
        </w:rPr>
      </w:pPr>
      <w:r>
        <w:rPr>
          <w:sz w:val="22"/>
          <w:szCs w:val="22"/>
        </w:rPr>
        <w:t xml:space="preserve">     Ms. Oliver provided the updated list of “</w:t>
      </w:r>
      <w:r w:rsidRPr="00E90BA6">
        <w:rPr>
          <w:b/>
          <w:sz w:val="22"/>
          <w:szCs w:val="22"/>
        </w:rPr>
        <w:t>FCLB Alerts</w:t>
      </w:r>
      <w:r>
        <w:rPr>
          <w:sz w:val="22"/>
          <w:szCs w:val="22"/>
        </w:rPr>
        <w:t>” as gathered by FCLB</w:t>
      </w:r>
      <w:r w:rsidR="008A5ADE">
        <w:rPr>
          <w:sz w:val="22"/>
          <w:szCs w:val="22"/>
        </w:rPr>
        <w:t xml:space="preserve"> </w:t>
      </w:r>
      <w:r>
        <w:rPr>
          <w:sz w:val="22"/>
          <w:szCs w:val="22"/>
        </w:rPr>
        <w:t>nationwide on chiropractic licensees.  Ms. Oliver notes the list is updated and maintained as alerts are received from FCLB</w:t>
      </w:r>
    </w:p>
    <w:p w:rsidR="00735DDB" w:rsidRDefault="00735DDB" w:rsidP="00735DDB">
      <w:pPr>
        <w:jc w:val="both"/>
        <w:rPr>
          <w:bCs/>
          <w:sz w:val="22"/>
          <w:szCs w:val="22"/>
        </w:rPr>
      </w:pPr>
    </w:p>
    <w:p w:rsidR="002750B5" w:rsidRDefault="00735DDB" w:rsidP="00E86E41">
      <w:pPr>
        <w:jc w:val="both"/>
        <w:rPr>
          <w:b/>
          <w:u w:val="single"/>
        </w:rPr>
      </w:pPr>
      <w:r>
        <w:rPr>
          <w:bCs/>
          <w:sz w:val="22"/>
          <w:szCs w:val="22"/>
        </w:rPr>
        <w:tab/>
      </w:r>
      <w:r w:rsidR="002750B5">
        <w:rPr>
          <w:b/>
          <w:u w:val="single"/>
        </w:rPr>
        <w:t>NEW</w:t>
      </w:r>
      <w:r w:rsidR="002750B5" w:rsidRPr="00AC434B">
        <w:rPr>
          <w:b/>
          <w:u w:val="single"/>
        </w:rPr>
        <w:t xml:space="preserve"> BUSINESS:</w:t>
      </w:r>
    </w:p>
    <w:p w:rsidR="00E86E41" w:rsidRDefault="00E86E41" w:rsidP="00D30237">
      <w:pPr>
        <w:tabs>
          <w:tab w:val="left" w:pos="-2430"/>
          <w:tab w:val="left" w:pos="8640"/>
        </w:tabs>
        <w:ind w:left="720"/>
        <w:jc w:val="both"/>
        <w:rPr>
          <w:sz w:val="22"/>
          <w:szCs w:val="22"/>
        </w:rPr>
      </w:pPr>
    </w:p>
    <w:p w:rsidR="00E86E41" w:rsidRDefault="00E86E41" w:rsidP="00D30237">
      <w:pPr>
        <w:tabs>
          <w:tab w:val="left" w:pos="-2430"/>
          <w:tab w:val="left" w:pos="8640"/>
        </w:tabs>
        <w:ind w:left="720"/>
        <w:jc w:val="both"/>
        <w:rPr>
          <w:sz w:val="22"/>
          <w:szCs w:val="22"/>
        </w:rPr>
      </w:pPr>
      <w:r>
        <w:rPr>
          <w:sz w:val="22"/>
          <w:szCs w:val="22"/>
        </w:rPr>
        <w:t xml:space="preserve">Request </w:t>
      </w:r>
      <w:r w:rsidR="00B828B3">
        <w:rPr>
          <w:sz w:val="22"/>
          <w:szCs w:val="22"/>
        </w:rPr>
        <w:t xml:space="preserve">received </w:t>
      </w:r>
      <w:r>
        <w:rPr>
          <w:sz w:val="22"/>
          <w:szCs w:val="22"/>
        </w:rPr>
        <w:t xml:space="preserve">from </w:t>
      </w:r>
      <w:r w:rsidRPr="00E86E41">
        <w:rPr>
          <w:b/>
          <w:sz w:val="22"/>
          <w:szCs w:val="22"/>
        </w:rPr>
        <w:t>Derrek Mart, D.C</w:t>
      </w:r>
      <w:r>
        <w:rPr>
          <w:sz w:val="22"/>
          <w:szCs w:val="22"/>
        </w:rPr>
        <w:t xml:space="preserve">., Lake Charles, LA, to renew his license.  </w:t>
      </w:r>
      <w:r w:rsidR="00B5127C">
        <w:rPr>
          <w:sz w:val="22"/>
          <w:szCs w:val="22"/>
        </w:rPr>
        <w:t>Ms. Oliver notes public rec</w:t>
      </w:r>
      <w:r w:rsidR="003858BF">
        <w:rPr>
          <w:sz w:val="22"/>
          <w:szCs w:val="22"/>
        </w:rPr>
        <w:t>or</w:t>
      </w:r>
      <w:r w:rsidR="00B5127C">
        <w:rPr>
          <w:sz w:val="22"/>
          <w:szCs w:val="22"/>
        </w:rPr>
        <w:t xml:space="preserve">ds received from Celia Cangelosi on Dr. Mart and </w:t>
      </w:r>
      <w:r w:rsidR="003858BF">
        <w:rPr>
          <w:sz w:val="22"/>
          <w:szCs w:val="22"/>
        </w:rPr>
        <w:t xml:space="preserve">Ms. Cangelosi </w:t>
      </w:r>
      <w:r w:rsidR="00B5127C">
        <w:rPr>
          <w:sz w:val="22"/>
          <w:szCs w:val="22"/>
        </w:rPr>
        <w:t xml:space="preserve">has advised the Board to postpone action on his request until </w:t>
      </w:r>
      <w:r>
        <w:rPr>
          <w:sz w:val="22"/>
          <w:szCs w:val="22"/>
        </w:rPr>
        <w:t>more info is received from Dr. Mart</w:t>
      </w:r>
      <w:r w:rsidR="00B828B3">
        <w:rPr>
          <w:sz w:val="22"/>
          <w:szCs w:val="22"/>
        </w:rPr>
        <w:t xml:space="preserve"> through the complaints process</w:t>
      </w:r>
      <w:r w:rsidR="00E73D47">
        <w:rPr>
          <w:sz w:val="22"/>
          <w:szCs w:val="22"/>
        </w:rPr>
        <w:t xml:space="preserve"> which has been initiated</w:t>
      </w:r>
      <w:r>
        <w:rPr>
          <w:sz w:val="22"/>
          <w:szCs w:val="22"/>
        </w:rPr>
        <w:t xml:space="preserve">.  </w:t>
      </w:r>
      <w:r w:rsidR="003858BF">
        <w:rPr>
          <w:sz w:val="22"/>
          <w:szCs w:val="22"/>
        </w:rPr>
        <w:t>Dr. VanBreemen offers</w:t>
      </w:r>
      <w:r w:rsidR="00E73D47">
        <w:rPr>
          <w:sz w:val="22"/>
          <w:szCs w:val="22"/>
        </w:rPr>
        <w:t xml:space="preserve"> info regarding Dr. Mart being his nephew and a family member has stated Dr. Mart has health problems and is “doing better” regarding lifestyle decisions.  </w:t>
      </w:r>
      <w:r w:rsidR="003858BF">
        <w:rPr>
          <w:sz w:val="22"/>
          <w:szCs w:val="22"/>
        </w:rPr>
        <w:t xml:space="preserve">Motion made by Dr. Cavanaugh, seconded by Dr. Kruse, to table Dr. Mart’s request.  </w:t>
      </w:r>
      <w:r>
        <w:rPr>
          <w:sz w:val="22"/>
          <w:szCs w:val="22"/>
        </w:rPr>
        <w:t xml:space="preserve">With 6 yeas, 0 nays and 1 recusal (VanBreemen), the motion carries.  </w:t>
      </w:r>
    </w:p>
    <w:p w:rsidR="00E86E41" w:rsidRDefault="00E86E41" w:rsidP="00D30237">
      <w:pPr>
        <w:tabs>
          <w:tab w:val="left" w:pos="-2430"/>
          <w:tab w:val="left" w:pos="8640"/>
        </w:tabs>
        <w:ind w:left="720"/>
        <w:jc w:val="both"/>
        <w:rPr>
          <w:sz w:val="22"/>
          <w:szCs w:val="22"/>
        </w:rPr>
      </w:pPr>
    </w:p>
    <w:p w:rsidR="00E86E41" w:rsidRDefault="00E86E41" w:rsidP="00D30237">
      <w:pPr>
        <w:tabs>
          <w:tab w:val="left" w:pos="-2430"/>
          <w:tab w:val="left" w:pos="8640"/>
        </w:tabs>
        <w:ind w:left="720"/>
        <w:jc w:val="both"/>
        <w:rPr>
          <w:sz w:val="22"/>
          <w:szCs w:val="22"/>
        </w:rPr>
      </w:pPr>
      <w:r>
        <w:rPr>
          <w:sz w:val="22"/>
          <w:szCs w:val="22"/>
        </w:rPr>
        <w:t xml:space="preserve">Request received from </w:t>
      </w:r>
      <w:r w:rsidRPr="00E86E41">
        <w:rPr>
          <w:b/>
          <w:sz w:val="22"/>
          <w:szCs w:val="22"/>
        </w:rPr>
        <w:t>George Putnam, D.C</w:t>
      </w:r>
      <w:r>
        <w:rPr>
          <w:sz w:val="22"/>
          <w:szCs w:val="22"/>
        </w:rPr>
        <w:t xml:space="preserve">., </w:t>
      </w:r>
      <w:r w:rsidR="00D30237">
        <w:rPr>
          <w:sz w:val="22"/>
          <w:szCs w:val="22"/>
        </w:rPr>
        <w:t>New Orleans</w:t>
      </w:r>
      <w:r>
        <w:rPr>
          <w:sz w:val="22"/>
          <w:szCs w:val="22"/>
        </w:rPr>
        <w:t xml:space="preserve">, LA, relative to scope inquiry and the offering of </w:t>
      </w:r>
      <w:r w:rsidRPr="00E86E41">
        <w:rPr>
          <w:b/>
          <w:sz w:val="22"/>
          <w:szCs w:val="22"/>
        </w:rPr>
        <w:t>CBD oil</w:t>
      </w:r>
      <w:r>
        <w:rPr>
          <w:sz w:val="22"/>
          <w:szCs w:val="22"/>
        </w:rPr>
        <w:t xml:space="preserve"> products to patients.  Dr. Kruse will research the topic and create language for the next meeting relative to the possibility </w:t>
      </w:r>
      <w:r w:rsidR="00D30237">
        <w:rPr>
          <w:sz w:val="22"/>
          <w:szCs w:val="22"/>
        </w:rPr>
        <w:t>of declaratory</w:t>
      </w:r>
      <w:r>
        <w:rPr>
          <w:sz w:val="22"/>
          <w:szCs w:val="22"/>
        </w:rPr>
        <w:t xml:space="preserve"> statement to be issued.</w:t>
      </w:r>
    </w:p>
    <w:p w:rsidR="00E86E41" w:rsidRDefault="00E86E41" w:rsidP="00D30237">
      <w:pPr>
        <w:tabs>
          <w:tab w:val="left" w:pos="-2430"/>
          <w:tab w:val="left" w:pos="8640"/>
        </w:tabs>
        <w:ind w:left="720"/>
        <w:jc w:val="both"/>
        <w:rPr>
          <w:sz w:val="22"/>
          <w:szCs w:val="22"/>
        </w:rPr>
      </w:pPr>
    </w:p>
    <w:p w:rsidR="00E86E41" w:rsidRDefault="00E86E41" w:rsidP="00D30237">
      <w:pPr>
        <w:tabs>
          <w:tab w:val="left" w:pos="-2430"/>
          <w:tab w:val="left" w:pos="7200"/>
          <w:tab w:val="left" w:pos="8640"/>
        </w:tabs>
        <w:ind w:left="720"/>
        <w:jc w:val="both"/>
        <w:rPr>
          <w:sz w:val="22"/>
          <w:szCs w:val="22"/>
        </w:rPr>
      </w:pPr>
      <w:r>
        <w:rPr>
          <w:sz w:val="22"/>
          <w:szCs w:val="22"/>
        </w:rPr>
        <w:tab/>
      </w:r>
    </w:p>
    <w:p w:rsidR="00E86E41" w:rsidRDefault="00E86E41" w:rsidP="00D30237">
      <w:pPr>
        <w:tabs>
          <w:tab w:val="left" w:pos="-2430"/>
          <w:tab w:val="left" w:pos="8640"/>
        </w:tabs>
        <w:ind w:left="720"/>
        <w:jc w:val="both"/>
        <w:rPr>
          <w:sz w:val="22"/>
          <w:szCs w:val="22"/>
        </w:rPr>
      </w:pPr>
    </w:p>
    <w:p w:rsidR="008A5ADE" w:rsidRDefault="008A5ADE">
      <w:pPr>
        <w:rPr>
          <w:sz w:val="22"/>
          <w:szCs w:val="22"/>
        </w:rPr>
      </w:pPr>
      <w:r>
        <w:rPr>
          <w:sz w:val="22"/>
          <w:szCs w:val="22"/>
        </w:rPr>
        <w:br w:type="page"/>
      </w:r>
    </w:p>
    <w:p w:rsidR="008A5ADE" w:rsidRPr="00785C5B" w:rsidRDefault="008A5ADE" w:rsidP="008A5ADE">
      <w:pPr>
        <w:rPr>
          <w:b/>
          <w:sz w:val="22"/>
          <w:szCs w:val="22"/>
        </w:rPr>
      </w:pPr>
      <w:r w:rsidRPr="00785C5B">
        <w:rPr>
          <w:b/>
          <w:sz w:val="22"/>
          <w:szCs w:val="22"/>
        </w:rPr>
        <w:lastRenderedPageBreak/>
        <w:t xml:space="preserve">MINUTES </w:t>
      </w:r>
      <w:r>
        <w:rPr>
          <w:b/>
          <w:sz w:val="22"/>
          <w:szCs w:val="22"/>
        </w:rPr>
        <w:t>06/14/2018</w:t>
      </w:r>
    </w:p>
    <w:p w:rsidR="008A5ADE" w:rsidRDefault="008A5ADE" w:rsidP="008A5ADE">
      <w:pPr>
        <w:tabs>
          <w:tab w:val="left" w:pos="-540"/>
          <w:tab w:val="left" w:pos="8640"/>
        </w:tabs>
        <w:jc w:val="both"/>
        <w:rPr>
          <w:b/>
          <w:sz w:val="22"/>
          <w:szCs w:val="22"/>
        </w:rPr>
      </w:pPr>
      <w:r w:rsidRPr="00785C5B">
        <w:rPr>
          <w:b/>
          <w:sz w:val="22"/>
          <w:szCs w:val="22"/>
        </w:rPr>
        <w:t xml:space="preserve">PAGE </w:t>
      </w:r>
      <w:r>
        <w:rPr>
          <w:b/>
          <w:sz w:val="22"/>
          <w:szCs w:val="22"/>
        </w:rPr>
        <w:t>5</w:t>
      </w:r>
    </w:p>
    <w:p w:rsidR="008A5ADE" w:rsidRDefault="008A5ADE" w:rsidP="008A5ADE">
      <w:pPr>
        <w:tabs>
          <w:tab w:val="left" w:pos="-540"/>
          <w:tab w:val="left" w:pos="8640"/>
        </w:tabs>
        <w:jc w:val="both"/>
        <w:rPr>
          <w:b/>
          <w:sz w:val="22"/>
          <w:szCs w:val="22"/>
        </w:rPr>
      </w:pPr>
    </w:p>
    <w:p w:rsidR="008A5ADE" w:rsidRPr="00785C5B" w:rsidRDefault="008A5ADE" w:rsidP="008A5ADE">
      <w:pPr>
        <w:tabs>
          <w:tab w:val="left" w:pos="-540"/>
          <w:tab w:val="left" w:pos="8640"/>
        </w:tabs>
        <w:jc w:val="both"/>
        <w:rPr>
          <w:b/>
          <w:sz w:val="22"/>
          <w:szCs w:val="22"/>
        </w:rPr>
      </w:pPr>
    </w:p>
    <w:p w:rsidR="00F767F3" w:rsidRDefault="00E73D47" w:rsidP="00F767F3">
      <w:pPr>
        <w:spacing w:before="100" w:beforeAutospacing="1" w:after="100" w:afterAutospacing="1"/>
        <w:rPr>
          <w:sz w:val="22"/>
          <w:szCs w:val="22"/>
        </w:rPr>
      </w:pPr>
      <w:r>
        <w:rPr>
          <w:sz w:val="22"/>
          <w:szCs w:val="22"/>
        </w:rPr>
        <w:t xml:space="preserve">Request received from </w:t>
      </w:r>
      <w:r w:rsidRPr="00E90BA6">
        <w:rPr>
          <w:b/>
          <w:sz w:val="22"/>
          <w:szCs w:val="22"/>
        </w:rPr>
        <w:t xml:space="preserve">Kristie </w:t>
      </w:r>
      <w:proofErr w:type="spellStart"/>
      <w:r w:rsidRPr="00E90BA6">
        <w:rPr>
          <w:b/>
          <w:sz w:val="22"/>
          <w:szCs w:val="22"/>
        </w:rPr>
        <w:t>Giardina</w:t>
      </w:r>
      <w:proofErr w:type="spellEnd"/>
      <w:r w:rsidRPr="00E90BA6">
        <w:rPr>
          <w:b/>
          <w:sz w:val="22"/>
          <w:szCs w:val="22"/>
        </w:rPr>
        <w:t>, D.C</w:t>
      </w:r>
      <w:r>
        <w:rPr>
          <w:sz w:val="22"/>
          <w:szCs w:val="22"/>
        </w:rPr>
        <w:t>., Gretna, LA, relative to scope inquiry regarding “hyperbaric chamber</w:t>
      </w:r>
      <w:r w:rsidR="00F767F3">
        <w:rPr>
          <w:sz w:val="22"/>
          <w:szCs w:val="22"/>
        </w:rPr>
        <w:t xml:space="preserve"> treatment”</w:t>
      </w:r>
      <w:r>
        <w:rPr>
          <w:sz w:val="22"/>
          <w:szCs w:val="22"/>
        </w:rPr>
        <w:t>.  Board responds to enumerated questions</w:t>
      </w:r>
      <w:r w:rsidR="00F767F3">
        <w:rPr>
          <w:sz w:val="22"/>
          <w:szCs w:val="22"/>
        </w:rPr>
        <w:t xml:space="preserve"> as follows</w:t>
      </w:r>
      <w:r>
        <w:rPr>
          <w:sz w:val="22"/>
          <w:szCs w:val="22"/>
        </w:rPr>
        <w:t xml:space="preserve">: </w:t>
      </w:r>
      <w:bookmarkStart w:id="0" w:name="_MailEndCompose"/>
    </w:p>
    <w:p w:rsidR="00F767F3" w:rsidRPr="00F767F3" w:rsidRDefault="00F767F3" w:rsidP="00F767F3">
      <w:pPr>
        <w:pStyle w:val="ListParagraph"/>
        <w:numPr>
          <w:ilvl w:val="0"/>
          <w:numId w:val="21"/>
        </w:numPr>
        <w:spacing w:before="100" w:beforeAutospacing="1" w:after="100" w:afterAutospacing="1"/>
        <w:rPr>
          <w:i/>
        </w:rPr>
      </w:pPr>
      <w:r w:rsidRPr="00F767F3">
        <w:rPr>
          <w:i/>
        </w:rPr>
        <w:t>Can I prescribe this type of therapy to my patients?  YES</w:t>
      </w:r>
      <w:bookmarkEnd w:id="0"/>
    </w:p>
    <w:p w:rsidR="00F767F3" w:rsidRPr="00F767F3" w:rsidRDefault="00F767F3" w:rsidP="00F767F3">
      <w:pPr>
        <w:pStyle w:val="ListParagraph"/>
        <w:numPr>
          <w:ilvl w:val="0"/>
          <w:numId w:val="21"/>
        </w:numPr>
        <w:spacing w:before="100" w:beforeAutospacing="1" w:after="100" w:afterAutospacing="1"/>
        <w:rPr>
          <w:i/>
        </w:rPr>
      </w:pPr>
      <w:r w:rsidRPr="00F767F3">
        <w:rPr>
          <w:i/>
        </w:rPr>
        <w:t xml:space="preserve">Can a hyperbaric certified employee administer the treatment?  </w:t>
      </w:r>
      <w:r>
        <w:rPr>
          <w:i/>
        </w:rPr>
        <w:t>This depends</w:t>
      </w:r>
      <w:r w:rsidRPr="00F767F3">
        <w:rPr>
          <w:i/>
        </w:rPr>
        <w:t xml:space="preserve"> on the size of equipment – See applicable laws regarding requirements.</w:t>
      </w:r>
    </w:p>
    <w:p w:rsidR="00F767F3" w:rsidRPr="00F767F3" w:rsidRDefault="00F767F3" w:rsidP="00F767F3">
      <w:pPr>
        <w:pStyle w:val="ListParagraph"/>
        <w:numPr>
          <w:ilvl w:val="0"/>
          <w:numId w:val="21"/>
        </w:numPr>
        <w:spacing w:before="100" w:beforeAutospacing="1" w:after="100" w:afterAutospacing="1"/>
        <w:rPr>
          <w:i/>
        </w:rPr>
      </w:pPr>
      <w:r w:rsidRPr="00F767F3">
        <w:rPr>
          <w:i/>
        </w:rPr>
        <w:t>Do I have to be in the building while it's being administered? YES</w:t>
      </w:r>
    </w:p>
    <w:p w:rsidR="00F767F3" w:rsidRDefault="00F767F3" w:rsidP="00F767F3">
      <w:pPr>
        <w:pStyle w:val="ListParagraph"/>
        <w:numPr>
          <w:ilvl w:val="0"/>
          <w:numId w:val="21"/>
        </w:numPr>
        <w:spacing w:before="100" w:beforeAutospacing="1" w:after="100" w:afterAutospacing="1"/>
      </w:pPr>
      <w:r w:rsidRPr="00F767F3">
        <w:rPr>
          <w:i/>
        </w:rPr>
        <w:t>There are several different varieties of the machines (soft shell, hard shell, single person, double person, etc...).  Does the type I purchase matter?  As long as you can relate the use of the machine to the functional integrity of the spine.  Check the OSHA specs on each machine</w:t>
      </w:r>
      <w:r>
        <w:t>.</w:t>
      </w:r>
    </w:p>
    <w:p w:rsidR="00E73D47" w:rsidRDefault="00E73D47" w:rsidP="008A5ADE">
      <w:pPr>
        <w:tabs>
          <w:tab w:val="left" w:pos="-2430"/>
          <w:tab w:val="left" w:pos="8640"/>
        </w:tabs>
        <w:jc w:val="both"/>
        <w:rPr>
          <w:sz w:val="22"/>
          <w:szCs w:val="22"/>
        </w:rPr>
      </w:pPr>
    </w:p>
    <w:p w:rsidR="00E86E41" w:rsidRDefault="00E86E41" w:rsidP="008A5ADE">
      <w:pPr>
        <w:tabs>
          <w:tab w:val="left" w:pos="-2430"/>
          <w:tab w:val="left" w:pos="8640"/>
        </w:tabs>
        <w:jc w:val="both"/>
        <w:rPr>
          <w:sz w:val="22"/>
          <w:szCs w:val="22"/>
        </w:rPr>
      </w:pPr>
      <w:r>
        <w:rPr>
          <w:sz w:val="22"/>
          <w:szCs w:val="22"/>
        </w:rPr>
        <w:t xml:space="preserve">Preparation and proposal </w:t>
      </w:r>
      <w:r w:rsidR="00F767F3">
        <w:rPr>
          <w:sz w:val="22"/>
          <w:szCs w:val="22"/>
        </w:rPr>
        <w:t xml:space="preserve">by Ms. Oliver </w:t>
      </w:r>
      <w:bookmarkStart w:id="1" w:name="_GoBack"/>
      <w:bookmarkEnd w:id="1"/>
      <w:r>
        <w:rPr>
          <w:sz w:val="22"/>
          <w:szCs w:val="22"/>
        </w:rPr>
        <w:t xml:space="preserve">for the </w:t>
      </w:r>
      <w:r w:rsidRPr="008A5ADE">
        <w:rPr>
          <w:b/>
          <w:sz w:val="22"/>
          <w:szCs w:val="22"/>
        </w:rPr>
        <w:t>2019 license renewal</w:t>
      </w:r>
      <w:r>
        <w:rPr>
          <w:sz w:val="22"/>
          <w:szCs w:val="22"/>
        </w:rPr>
        <w:t xml:space="preserve"> form to be utilized.  Motion made by Dr. Martello, second by Dr. Rollette to adopt the new version of the form with the questions crafted as suggested by Ms. Cangelosi relative to arrests and convictions.  With no objections, motion carries unanimously.</w:t>
      </w:r>
    </w:p>
    <w:p w:rsidR="00E90BA6" w:rsidRDefault="00E90BA6">
      <w:pPr>
        <w:rPr>
          <w:sz w:val="22"/>
          <w:szCs w:val="22"/>
        </w:rPr>
      </w:pPr>
    </w:p>
    <w:p w:rsidR="008A5ADE" w:rsidRDefault="008A5ADE">
      <w:pPr>
        <w:rPr>
          <w:sz w:val="22"/>
          <w:szCs w:val="22"/>
        </w:rPr>
      </w:pPr>
    </w:p>
    <w:p w:rsidR="00E86E41" w:rsidRDefault="00E86E41" w:rsidP="00E90BA6">
      <w:pPr>
        <w:tabs>
          <w:tab w:val="left" w:pos="-2430"/>
          <w:tab w:val="left" w:pos="8640"/>
        </w:tabs>
        <w:jc w:val="both"/>
        <w:rPr>
          <w:sz w:val="22"/>
          <w:szCs w:val="22"/>
        </w:rPr>
      </w:pPr>
      <w:r>
        <w:rPr>
          <w:sz w:val="22"/>
          <w:szCs w:val="22"/>
        </w:rPr>
        <w:t xml:space="preserve">Ms. Oliver asked to investigate the costs, etc. </w:t>
      </w:r>
      <w:r w:rsidR="00B828B3">
        <w:rPr>
          <w:sz w:val="22"/>
          <w:szCs w:val="22"/>
        </w:rPr>
        <w:t xml:space="preserve">offering the option of </w:t>
      </w:r>
      <w:r w:rsidR="00B828B3" w:rsidRPr="008A5ADE">
        <w:rPr>
          <w:b/>
          <w:sz w:val="22"/>
          <w:szCs w:val="22"/>
        </w:rPr>
        <w:t>online license renewal options</w:t>
      </w:r>
      <w:r w:rsidR="00B828B3">
        <w:rPr>
          <w:sz w:val="22"/>
          <w:szCs w:val="22"/>
        </w:rPr>
        <w:t xml:space="preserve"> to licensees and provide the info as it is gathered to the Board.</w:t>
      </w:r>
    </w:p>
    <w:p w:rsidR="00E90BA6" w:rsidRDefault="00E90BA6">
      <w:pPr>
        <w:rPr>
          <w:sz w:val="22"/>
          <w:szCs w:val="22"/>
        </w:rPr>
      </w:pPr>
    </w:p>
    <w:p w:rsidR="008A5ADE" w:rsidRDefault="008A5ADE">
      <w:pPr>
        <w:rPr>
          <w:sz w:val="22"/>
          <w:szCs w:val="22"/>
        </w:rPr>
      </w:pPr>
    </w:p>
    <w:p w:rsidR="00B828B3" w:rsidRPr="00AC57E7" w:rsidRDefault="00B828B3" w:rsidP="00E90BA6">
      <w:pPr>
        <w:numPr>
          <w:ilvl w:val="12"/>
          <w:numId w:val="0"/>
        </w:numPr>
        <w:tabs>
          <w:tab w:val="left" w:pos="8640"/>
        </w:tabs>
        <w:ind w:left="540" w:hanging="540"/>
        <w:jc w:val="both"/>
        <w:rPr>
          <w:b/>
          <w:sz w:val="22"/>
          <w:szCs w:val="22"/>
        </w:rPr>
      </w:pPr>
      <w:r w:rsidRPr="00AC57E7">
        <w:rPr>
          <w:b/>
          <w:sz w:val="22"/>
          <w:szCs w:val="22"/>
        </w:rPr>
        <w:t>Upcoming Events:</w:t>
      </w:r>
    </w:p>
    <w:p w:rsidR="00B828B3" w:rsidRPr="00AC57E7"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 xml:space="preserve">Next Board Meeting, </w:t>
      </w:r>
      <w:r>
        <w:rPr>
          <w:sz w:val="22"/>
          <w:szCs w:val="22"/>
        </w:rPr>
        <w:t>07/26</w:t>
      </w:r>
      <w:r w:rsidRPr="00AC57E7">
        <w:rPr>
          <w:sz w:val="22"/>
          <w:szCs w:val="22"/>
        </w:rPr>
        <w:t>/2018, time to be announced.</w:t>
      </w:r>
    </w:p>
    <w:p w:rsidR="00B828B3" w:rsidRPr="00AC57E7"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Biannual licensure exam, 07/26/2018, time to be announced.</w:t>
      </w:r>
    </w:p>
    <w:p w:rsidR="00B828B3" w:rsidRPr="00AC57E7"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X-Ray Proficiency Certificate Holder annual renewal deadline, 07/31/2018.</w:t>
      </w:r>
    </w:p>
    <w:p w:rsidR="00B828B3"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Annual license renewal deadline, 12/31/2018.</w:t>
      </w:r>
    </w:p>
    <w:p w:rsidR="00E90BA6" w:rsidRDefault="00E90BA6" w:rsidP="00E90BA6">
      <w:pPr>
        <w:tabs>
          <w:tab w:val="left" w:pos="0"/>
          <w:tab w:val="left" w:pos="8640"/>
        </w:tabs>
        <w:jc w:val="both"/>
        <w:rPr>
          <w:sz w:val="22"/>
          <w:szCs w:val="22"/>
        </w:rPr>
      </w:pPr>
    </w:p>
    <w:p w:rsidR="008A5ADE" w:rsidRPr="00E90BA6" w:rsidRDefault="008A5ADE" w:rsidP="00E90BA6">
      <w:pPr>
        <w:tabs>
          <w:tab w:val="left" w:pos="0"/>
          <w:tab w:val="left" w:pos="8640"/>
        </w:tabs>
        <w:jc w:val="both"/>
        <w:rPr>
          <w:sz w:val="22"/>
          <w:szCs w:val="22"/>
        </w:rPr>
      </w:pPr>
    </w:p>
    <w:p w:rsidR="00B828B3" w:rsidRDefault="00B828B3" w:rsidP="00E90BA6">
      <w:pPr>
        <w:tabs>
          <w:tab w:val="left" w:pos="-2430"/>
          <w:tab w:val="left" w:pos="8640"/>
        </w:tabs>
        <w:jc w:val="both"/>
        <w:rPr>
          <w:sz w:val="22"/>
          <w:szCs w:val="22"/>
        </w:rPr>
      </w:pPr>
      <w:r>
        <w:rPr>
          <w:sz w:val="22"/>
          <w:szCs w:val="22"/>
        </w:rPr>
        <w:t xml:space="preserve">Motion made by Dr. Cavanaugh, seconded by Dr. Kruse, </w:t>
      </w:r>
      <w:r w:rsidR="00E90BA6">
        <w:rPr>
          <w:sz w:val="22"/>
          <w:szCs w:val="22"/>
        </w:rPr>
        <w:t>to adjourn.  With no objections, meeting is adjourned at approximately 11:39 a.m.</w:t>
      </w:r>
    </w:p>
    <w:p w:rsidR="00E90BA6" w:rsidRDefault="00E90BA6" w:rsidP="00E90BA6">
      <w:pPr>
        <w:tabs>
          <w:tab w:val="left" w:pos="-2430"/>
          <w:tab w:val="left" w:pos="8640"/>
        </w:tabs>
        <w:jc w:val="both"/>
        <w:rPr>
          <w:sz w:val="22"/>
          <w:szCs w:val="22"/>
        </w:rPr>
      </w:pPr>
    </w:p>
    <w:p w:rsidR="00B828B3" w:rsidRDefault="00B828B3" w:rsidP="0023360C">
      <w:pPr>
        <w:tabs>
          <w:tab w:val="left" w:pos="-2430"/>
          <w:tab w:val="left" w:pos="8640"/>
        </w:tabs>
        <w:ind w:left="1440"/>
        <w:jc w:val="both"/>
        <w:rPr>
          <w:sz w:val="22"/>
          <w:szCs w:val="22"/>
        </w:rPr>
      </w:pPr>
    </w:p>
    <w:p w:rsidR="00B828B3" w:rsidRDefault="00B828B3" w:rsidP="0023360C">
      <w:pPr>
        <w:tabs>
          <w:tab w:val="left" w:pos="-2430"/>
          <w:tab w:val="left" w:pos="8640"/>
        </w:tabs>
        <w:ind w:left="1440"/>
        <w:jc w:val="both"/>
        <w:rPr>
          <w:sz w:val="22"/>
          <w:szCs w:val="22"/>
        </w:rPr>
      </w:pPr>
    </w:p>
    <w:p w:rsidR="00E86E41" w:rsidRDefault="00E86E41" w:rsidP="0023360C">
      <w:pPr>
        <w:tabs>
          <w:tab w:val="left" w:pos="-2430"/>
          <w:tab w:val="left" w:pos="8640"/>
        </w:tabs>
        <w:ind w:left="1440"/>
        <w:jc w:val="both"/>
        <w:rPr>
          <w:sz w:val="22"/>
          <w:szCs w:val="22"/>
        </w:rPr>
      </w:pPr>
    </w:p>
    <w:p w:rsidR="00AC57E7" w:rsidRDefault="00AC57E7" w:rsidP="0023360C">
      <w:pPr>
        <w:tabs>
          <w:tab w:val="left" w:pos="-2430"/>
          <w:tab w:val="left" w:pos="8640"/>
        </w:tabs>
        <w:ind w:left="1440"/>
        <w:jc w:val="both"/>
        <w:rPr>
          <w:sz w:val="22"/>
          <w:szCs w:val="22"/>
        </w:rPr>
      </w:pPr>
    </w:p>
    <w:p w:rsidR="00AC57E7" w:rsidRDefault="00AC57E7">
      <w:pPr>
        <w:rPr>
          <w:b/>
          <w:sz w:val="22"/>
          <w:szCs w:val="22"/>
        </w:rPr>
      </w:pPr>
      <w:r>
        <w:rPr>
          <w:b/>
          <w:sz w:val="22"/>
          <w:szCs w:val="22"/>
        </w:rPr>
        <w:br w:type="page"/>
      </w:r>
    </w:p>
    <w:p w:rsidR="00AC57E7" w:rsidRPr="00AC57E7" w:rsidRDefault="00AC57E7" w:rsidP="00AC57E7">
      <w:pPr>
        <w:ind w:left="720"/>
        <w:jc w:val="both"/>
        <w:rPr>
          <w:bCs/>
          <w:sz w:val="22"/>
          <w:szCs w:val="22"/>
        </w:rPr>
      </w:pPr>
    </w:p>
    <w:p w:rsidR="00AC57E7" w:rsidRPr="00AC57E7" w:rsidRDefault="00AC57E7" w:rsidP="00AC57E7">
      <w:pPr>
        <w:ind w:left="720"/>
        <w:jc w:val="both"/>
        <w:rPr>
          <w:bCs/>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2419AB" w:rsidRDefault="00896996" w:rsidP="00FF5FFF">
      <w:pPr>
        <w:rPr>
          <w:bCs/>
          <w:sz w:val="22"/>
          <w:szCs w:val="22"/>
        </w:rPr>
      </w:pPr>
      <w:r>
        <w:rPr>
          <w:sz w:val="22"/>
          <w:szCs w:val="22"/>
        </w:rPr>
        <w:br w:type="page"/>
      </w:r>
    </w:p>
    <w:p w:rsidR="002419AB" w:rsidRPr="00242594" w:rsidRDefault="002419AB" w:rsidP="002419AB">
      <w:pPr>
        <w:ind w:left="1440"/>
        <w:jc w:val="both"/>
        <w:rPr>
          <w:bCs/>
          <w:i/>
          <w:sz w:val="20"/>
          <w:szCs w:val="20"/>
        </w:rPr>
      </w:pPr>
      <w:r w:rsidRPr="00242594">
        <w:rPr>
          <w:bCs/>
          <w:i/>
          <w:sz w:val="20"/>
          <w:szCs w:val="20"/>
        </w:rPr>
        <w:lastRenderedPageBreak/>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12C"/>
    <w:rsid w:val="000174AE"/>
    <w:rsid w:val="00020959"/>
    <w:rsid w:val="0002095A"/>
    <w:rsid w:val="00021C50"/>
    <w:rsid w:val="0002454B"/>
    <w:rsid w:val="00024A4B"/>
    <w:rsid w:val="00025247"/>
    <w:rsid w:val="000263E4"/>
    <w:rsid w:val="000312A8"/>
    <w:rsid w:val="00031E30"/>
    <w:rsid w:val="000320AD"/>
    <w:rsid w:val="000324B0"/>
    <w:rsid w:val="000334C8"/>
    <w:rsid w:val="00033C32"/>
    <w:rsid w:val="00034393"/>
    <w:rsid w:val="00036199"/>
    <w:rsid w:val="00036B8D"/>
    <w:rsid w:val="00041E49"/>
    <w:rsid w:val="00044AAE"/>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7AED"/>
    <w:rsid w:val="000B03CC"/>
    <w:rsid w:val="000B0B6F"/>
    <w:rsid w:val="000B0DEE"/>
    <w:rsid w:val="000B2024"/>
    <w:rsid w:val="000B3FCE"/>
    <w:rsid w:val="000B6590"/>
    <w:rsid w:val="000C1045"/>
    <w:rsid w:val="000C2FD4"/>
    <w:rsid w:val="000C395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A0C"/>
    <w:rsid w:val="00140724"/>
    <w:rsid w:val="00141672"/>
    <w:rsid w:val="00141A00"/>
    <w:rsid w:val="00141B99"/>
    <w:rsid w:val="00147096"/>
    <w:rsid w:val="001501AB"/>
    <w:rsid w:val="00151123"/>
    <w:rsid w:val="00152924"/>
    <w:rsid w:val="00153538"/>
    <w:rsid w:val="00153C39"/>
    <w:rsid w:val="001540B8"/>
    <w:rsid w:val="00154419"/>
    <w:rsid w:val="001551D0"/>
    <w:rsid w:val="00160BA9"/>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1069"/>
    <w:rsid w:val="00182856"/>
    <w:rsid w:val="00182FA1"/>
    <w:rsid w:val="00183F07"/>
    <w:rsid w:val="00184DD5"/>
    <w:rsid w:val="00185F76"/>
    <w:rsid w:val="00186351"/>
    <w:rsid w:val="00187CE2"/>
    <w:rsid w:val="00191CD2"/>
    <w:rsid w:val="00193F51"/>
    <w:rsid w:val="00194272"/>
    <w:rsid w:val="00194E52"/>
    <w:rsid w:val="00196C0D"/>
    <w:rsid w:val="0019730F"/>
    <w:rsid w:val="00197B67"/>
    <w:rsid w:val="001A02B9"/>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8C8"/>
    <w:rsid w:val="00202080"/>
    <w:rsid w:val="002029C9"/>
    <w:rsid w:val="002038B8"/>
    <w:rsid w:val="0020390C"/>
    <w:rsid w:val="00204683"/>
    <w:rsid w:val="00204B45"/>
    <w:rsid w:val="002069E3"/>
    <w:rsid w:val="00206D8F"/>
    <w:rsid w:val="002073A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AF"/>
    <w:rsid w:val="00240EC2"/>
    <w:rsid w:val="002414DA"/>
    <w:rsid w:val="002419AB"/>
    <w:rsid w:val="00241A3E"/>
    <w:rsid w:val="00242594"/>
    <w:rsid w:val="00242A23"/>
    <w:rsid w:val="00243FA8"/>
    <w:rsid w:val="0024401D"/>
    <w:rsid w:val="00245197"/>
    <w:rsid w:val="002463AE"/>
    <w:rsid w:val="00246471"/>
    <w:rsid w:val="00253E95"/>
    <w:rsid w:val="00254ADF"/>
    <w:rsid w:val="00255069"/>
    <w:rsid w:val="002555BE"/>
    <w:rsid w:val="00256E2E"/>
    <w:rsid w:val="00260F8E"/>
    <w:rsid w:val="002613BF"/>
    <w:rsid w:val="00261ECC"/>
    <w:rsid w:val="00262741"/>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0E5"/>
    <w:rsid w:val="002B6F80"/>
    <w:rsid w:val="002B7CC5"/>
    <w:rsid w:val="002C1B04"/>
    <w:rsid w:val="002C1CFB"/>
    <w:rsid w:val="002C2822"/>
    <w:rsid w:val="002C3DB1"/>
    <w:rsid w:val="002C427B"/>
    <w:rsid w:val="002C7DED"/>
    <w:rsid w:val="002D1688"/>
    <w:rsid w:val="002D2232"/>
    <w:rsid w:val="002D2F65"/>
    <w:rsid w:val="002D3D97"/>
    <w:rsid w:val="002D4832"/>
    <w:rsid w:val="002D770A"/>
    <w:rsid w:val="002D7EF9"/>
    <w:rsid w:val="002E2152"/>
    <w:rsid w:val="002E2A91"/>
    <w:rsid w:val="002E2E5E"/>
    <w:rsid w:val="002E3D2C"/>
    <w:rsid w:val="002E3D6B"/>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66720"/>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654B"/>
    <w:rsid w:val="00397F08"/>
    <w:rsid w:val="003B1850"/>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3FFB"/>
    <w:rsid w:val="003D51E9"/>
    <w:rsid w:val="003D542D"/>
    <w:rsid w:val="003D59CB"/>
    <w:rsid w:val="003D622D"/>
    <w:rsid w:val="003D7831"/>
    <w:rsid w:val="003E115F"/>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63AC"/>
    <w:rsid w:val="0043776A"/>
    <w:rsid w:val="004446F7"/>
    <w:rsid w:val="004452C8"/>
    <w:rsid w:val="00445766"/>
    <w:rsid w:val="0044757A"/>
    <w:rsid w:val="00447898"/>
    <w:rsid w:val="00447CD5"/>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D1E"/>
    <w:rsid w:val="004748D4"/>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48A4"/>
    <w:rsid w:val="004A53C3"/>
    <w:rsid w:val="004A5B54"/>
    <w:rsid w:val="004B2FE8"/>
    <w:rsid w:val="004B4D11"/>
    <w:rsid w:val="004B690A"/>
    <w:rsid w:val="004C035D"/>
    <w:rsid w:val="004C1456"/>
    <w:rsid w:val="004C1BD3"/>
    <w:rsid w:val="004C2185"/>
    <w:rsid w:val="004C2676"/>
    <w:rsid w:val="004C3025"/>
    <w:rsid w:val="004C324D"/>
    <w:rsid w:val="004C38BA"/>
    <w:rsid w:val="004C488C"/>
    <w:rsid w:val="004C50E9"/>
    <w:rsid w:val="004C53E7"/>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1BF2"/>
    <w:rsid w:val="0051201A"/>
    <w:rsid w:val="00512B04"/>
    <w:rsid w:val="00512C65"/>
    <w:rsid w:val="005130C5"/>
    <w:rsid w:val="00513688"/>
    <w:rsid w:val="0052153A"/>
    <w:rsid w:val="0052221F"/>
    <w:rsid w:val="00522E25"/>
    <w:rsid w:val="00523007"/>
    <w:rsid w:val="00523638"/>
    <w:rsid w:val="00525074"/>
    <w:rsid w:val="00526A28"/>
    <w:rsid w:val="00527A87"/>
    <w:rsid w:val="00531BE2"/>
    <w:rsid w:val="00531DE2"/>
    <w:rsid w:val="00531F50"/>
    <w:rsid w:val="00532907"/>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0F66"/>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772BA"/>
    <w:rsid w:val="00582B5D"/>
    <w:rsid w:val="00582E1A"/>
    <w:rsid w:val="0058337F"/>
    <w:rsid w:val="00583977"/>
    <w:rsid w:val="0058521A"/>
    <w:rsid w:val="00587123"/>
    <w:rsid w:val="00590256"/>
    <w:rsid w:val="00591608"/>
    <w:rsid w:val="005933EB"/>
    <w:rsid w:val="00594BE0"/>
    <w:rsid w:val="00594F10"/>
    <w:rsid w:val="00596011"/>
    <w:rsid w:val="005A0701"/>
    <w:rsid w:val="005A0C3B"/>
    <w:rsid w:val="005A0D6D"/>
    <w:rsid w:val="005A328E"/>
    <w:rsid w:val="005A5368"/>
    <w:rsid w:val="005A736C"/>
    <w:rsid w:val="005B0594"/>
    <w:rsid w:val="005B0C7F"/>
    <w:rsid w:val="005B147D"/>
    <w:rsid w:val="005B17EA"/>
    <w:rsid w:val="005B1CE4"/>
    <w:rsid w:val="005B227D"/>
    <w:rsid w:val="005B3F6D"/>
    <w:rsid w:val="005B5677"/>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7B9"/>
    <w:rsid w:val="005E6AEB"/>
    <w:rsid w:val="005E7A1B"/>
    <w:rsid w:val="005F22F6"/>
    <w:rsid w:val="005F3D23"/>
    <w:rsid w:val="005F48DF"/>
    <w:rsid w:val="005F4C65"/>
    <w:rsid w:val="006007C7"/>
    <w:rsid w:val="00600900"/>
    <w:rsid w:val="00601585"/>
    <w:rsid w:val="00602877"/>
    <w:rsid w:val="00603378"/>
    <w:rsid w:val="00603B4E"/>
    <w:rsid w:val="00604025"/>
    <w:rsid w:val="00610D05"/>
    <w:rsid w:val="00611B86"/>
    <w:rsid w:val="00611D05"/>
    <w:rsid w:val="0061353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073"/>
    <w:rsid w:val="00725B25"/>
    <w:rsid w:val="00726570"/>
    <w:rsid w:val="00727E2A"/>
    <w:rsid w:val="00730BD0"/>
    <w:rsid w:val="00733036"/>
    <w:rsid w:val="00733C76"/>
    <w:rsid w:val="00735DDB"/>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3A15"/>
    <w:rsid w:val="00764A33"/>
    <w:rsid w:val="00764DD5"/>
    <w:rsid w:val="007701EE"/>
    <w:rsid w:val="00770C4B"/>
    <w:rsid w:val="007712C8"/>
    <w:rsid w:val="00771EC2"/>
    <w:rsid w:val="00772508"/>
    <w:rsid w:val="00774063"/>
    <w:rsid w:val="00774600"/>
    <w:rsid w:val="00776A28"/>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6CB4"/>
    <w:rsid w:val="007C7D0A"/>
    <w:rsid w:val="007D04AA"/>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5B54"/>
    <w:rsid w:val="008D7F52"/>
    <w:rsid w:val="008E0E1C"/>
    <w:rsid w:val="008E1061"/>
    <w:rsid w:val="008E229A"/>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146"/>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707"/>
    <w:rsid w:val="009A09A4"/>
    <w:rsid w:val="009A1E23"/>
    <w:rsid w:val="009A1F72"/>
    <w:rsid w:val="009A2152"/>
    <w:rsid w:val="009A255D"/>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754C"/>
    <w:rsid w:val="00A11344"/>
    <w:rsid w:val="00A12F2B"/>
    <w:rsid w:val="00A14DFB"/>
    <w:rsid w:val="00A15168"/>
    <w:rsid w:val="00A158D7"/>
    <w:rsid w:val="00A175FA"/>
    <w:rsid w:val="00A17FB2"/>
    <w:rsid w:val="00A20239"/>
    <w:rsid w:val="00A2168B"/>
    <w:rsid w:val="00A21796"/>
    <w:rsid w:val="00A21F60"/>
    <w:rsid w:val="00A227B4"/>
    <w:rsid w:val="00A22DBA"/>
    <w:rsid w:val="00A266D3"/>
    <w:rsid w:val="00A278E7"/>
    <w:rsid w:val="00A30158"/>
    <w:rsid w:val="00A3040F"/>
    <w:rsid w:val="00A30DDB"/>
    <w:rsid w:val="00A32A4C"/>
    <w:rsid w:val="00A33A75"/>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FC2"/>
    <w:rsid w:val="00A7619E"/>
    <w:rsid w:val="00A778C7"/>
    <w:rsid w:val="00A77F7E"/>
    <w:rsid w:val="00A90B03"/>
    <w:rsid w:val="00A91169"/>
    <w:rsid w:val="00A9301F"/>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967"/>
    <w:rsid w:val="00B03E6A"/>
    <w:rsid w:val="00B06324"/>
    <w:rsid w:val="00B07614"/>
    <w:rsid w:val="00B1278A"/>
    <w:rsid w:val="00B12A2B"/>
    <w:rsid w:val="00B1481B"/>
    <w:rsid w:val="00B15A9E"/>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D57"/>
    <w:rsid w:val="00B70366"/>
    <w:rsid w:val="00B72BCB"/>
    <w:rsid w:val="00B7371F"/>
    <w:rsid w:val="00B73DFD"/>
    <w:rsid w:val="00B74594"/>
    <w:rsid w:val="00B74710"/>
    <w:rsid w:val="00B74711"/>
    <w:rsid w:val="00B74801"/>
    <w:rsid w:val="00B75ABC"/>
    <w:rsid w:val="00B75C88"/>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5DDD"/>
    <w:rsid w:val="00B96389"/>
    <w:rsid w:val="00BA1132"/>
    <w:rsid w:val="00BA2346"/>
    <w:rsid w:val="00BA6DB5"/>
    <w:rsid w:val="00BB1595"/>
    <w:rsid w:val="00BB2412"/>
    <w:rsid w:val="00BB315C"/>
    <w:rsid w:val="00BB6823"/>
    <w:rsid w:val="00BB6C55"/>
    <w:rsid w:val="00BB6D3C"/>
    <w:rsid w:val="00BC117E"/>
    <w:rsid w:val="00BC1B0C"/>
    <w:rsid w:val="00BC1E3D"/>
    <w:rsid w:val="00BC3D21"/>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259FB"/>
    <w:rsid w:val="00C30111"/>
    <w:rsid w:val="00C30D50"/>
    <w:rsid w:val="00C334C4"/>
    <w:rsid w:val="00C34964"/>
    <w:rsid w:val="00C35AC0"/>
    <w:rsid w:val="00C36570"/>
    <w:rsid w:val="00C365B2"/>
    <w:rsid w:val="00C37BA4"/>
    <w:rsid w:val="00C4076B"/>
    <w:rsid w:val="00C423A6"/>
    <w:rsid w:val="00C434C3"/>
    <w:rsid w:val="00C4406A"/>
    <w:rsid w:val="00C44135"/>
    <w:rsid w:val="00C44FCA"/>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BFB"/>
    <w:rsid w:val="00C64AE1"/>
    <w:rsid w:val="00C6589B"/>
    <w:rsid w:val="00C662B9"/>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1AA4"/>
    <w:rsid w:val="00CB2DC4"/>
    <w:rsid w:val="00CB3472"/>
    <w:rsid w:val="00CB4143"/>
    <w:rsid w:val="00CB4481"/>
    <w:rsid w:val="00CB5491"/>
    <w:rsid w:val="00CB5EE8"/>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7B9"/>
    <w:rsid w:val="00CF6CFB"/>
    <w:rsid w:val="00CF71F6"/>
    <w:rsid w:val="00D005EB"/>
    <w:rsid w:val="00D05BA6"/>
    <w:rsid w:val="00D05C65"/>
    <w:rsid w:val="00D06737"/>
    <w:rsid w:val="00D1035B"/>
    <w:rsid w:val="00D10BD5"/>
    <w:rsid w:val="00D119C1"/>
    <w:rsid w:val="00D1204D"/>
    <w:rsid w:val="00D138E6"/>
    <w:rsid w:val="00D14138"/>
    <w:rsid w:val="00D143B8"/>
    <w:rsid w:val="00D1491D"/>
    <w:rsid w:val="00D14D74"/>
    <w:rsid w:val="00D154AA"/>
    <w:rsid w:val="00D16E95"/>
    <w:rsid w:val="00D22A40"/>
    <w:rsid w:val="00D23D46"/>
    <w:rsid w:val="00D23F3D"/>
    <w:rsid w:val="00D24C85"/>
    <w:rsid w:val="00D25C31"/>
    <w:rsid w:val="00D27783"/>
    <w:rsid w:val="00D30237"/>
    <w:rsid w:val="00D30D24"/>
    <w:rsid w:val="00D31120"/>
    <w:rsid w:val="00D32D4D"/>
    <w:rsid w:val="00D33287"/>
    <w:rsid w:val="00D34486"/>
    <w:rsid w:val="00D408FE"/>
    <w:rsid w:val="00D4334B"/>
    <w:rsid w:val="00D437EA"/>
    <w:rsid w:val="00D440C8"/>
    <w:rsid w:val="00D45EBE"/>
    <w:rsid w:val="00D46C1D"/>
    <w:rsid w:val="00D50933"/>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339A"/>
    <w:rsid w:val="00D9344A"/>
    <w:rsid w:val="00D935A0"/>
    <w:rsid w:val="00D9396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5353"/>
    <w:rsid w:val="00DB584B"/>
    <w:rsid w:val="00DB6E2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75F5"/>
    <w:rsid w:val="00EC79D0"/>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1E7E"/>
    <w:rsid w:val="00F4212C"/>
    <w:rsid w:val="00F42D4A"/>
    <w:rsid w:val="00F42F1D"/>
    <w:rsid w:val="00F4318A"/>
    <w:rsid w:val="00F52FE9"/>
    <w:rsid w:val="00F53D9A"/>
    <w:rsid w:val="00F54BA8"/>
    <w:rsid w:val="00F56A84"/>
    <w:rsid w:val="00F57BA4"/>
    <w:rsid w:val="00F6009D"/>
    <w:rsid w:val="00F61492"/>
    <w:rsid w:val="00F62164"/>
    <w:rsid w:val="00F63BEC"/>
    <w:rsid w:val="00F644A8"/>
    <w:rsid w:val="00F65E6D"/>
    <w:rsid w:val="00F67F83"/>
    <w:rsid w:val="00F7333D"/>
    <w:rsid w:val="00F74DEF"/>
    <w:rsid w:val="00F7563A"/>
    <w:rsid w:val="00F75CEF"/>
    <w:rsid w:val="00F760D5"/>
    <w:rsid w:val="00F767F3"/>
    <w:rsid w:val="00F8177C"/>
    <w:rsid w:val="00F85022"/>
    <w:rsid w:val="00F858C5"/>
    <w:rsid w:val="00F85E65"/>
    <w:rsid w:val="00F86E5F"/>
    <w:rsid w:val="00F8776F"/>
    <w:rsid w:val="00F914D4"/>
    <w:rsid w:val="00F91C25"/>
    <w:rsid w:val="00F935AD"/>
    <w:rsid w:val="00F96B87"/>
    <w:rsid w:val="00FA267B"/>
    <w:rsid w:val="00FA43B1"/>
    <w:rsid w:val="00FA4737"/>
    <w:rsid w:val="00FA49A5"/>
    <w:rsid w:val="00FB163D"/>
    <w:rsid w:val="00FB24A6"/>
    <w:rsid w:val="00FB2572"/>
    <w:rsid w:val="00FB2BD2"/>
    <w:rsid w:val="00FB357F"/>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BF2E-43DA-41D3-95EA-B6FF2EF3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8</Pages>
  <Words>2098</Words>
  <Characters>11449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20</cp:revision>
  <cp:lastPrinted>2018-07-10T16:34:00Z</cp:lastPrinted>
  <dcterms:created xsi:type="dcterms:W3CDTF">2018-07-03T14:46:00Z</dcterms:created>
  <dcterms:modified xsi:type="dcterms:W3CDTF">2018-07-10T16:44:00Z</dcterms:modified>
</cp:coreProperties>
</file>