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74E82" w14:textId="77777777" w:rsidR="009B7B71" w:rsidRDefault="009B7B71" w:rsidP="009B7B71">
      <w:pPr>
        <w:pStyle w:val="NoSpacing"/>
        <w:jc w:val="center"/>
      </w:pPr>
    </w:p>
    <w:p w14:paraId="7519E786" w14:textId="77777777" w:rsidR="009B7B71" w:rsidRDefault="009B7B71" w:rsidP="009B7B71">
      <w:pPr>
        <w:pStyle w:val="NoSpacing"/>
        <w:jc w:val="center"/>
      </w:pPr>
    </w:p>
    <w:p w14:paraId="6C52C366" w14:textId="6740B427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MINUTES OF MEETING</w:t>
      </w:r>
    </w:p>
    <w:p w14:paraId="00062885" w14:textId="074D2C32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36A51E48" w14:textId="4668D4DB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TECHE-VERMILION FRESH WATER DISTRICT</w:t>
      </w:r>
    </w:p>
    <w:p w14:paraId="3EBAB4B8" w14:textId="1BB3C48C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5A87F032" w14:textId="01AB019C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 xml:space="preserve">DECEMBER </w:t>
      </w:r>
      <w:r w:rsidR="00FA209C" w:rsidRPr="00FA209C">
        <w:rPr>
          <w:sz w:val="32"/>
          <w:szCs w:val="32"/>
        </w:rPr>
        <w:t>21</w:t>
      </w:r>
      <w:r w:rsidRPr="00FA209C">
        <w:rPr>
          <w:sz w:val="32"/>
          <w:szCs w:val="32"/>
        </w:rPr>
        <w:t>, 2020</w:t>
      </w:r>
    </w:p>
    <w:p w14:paraId="45D07818" w14:textId="699C0EC0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22EEDA62" w14:textId="403C9407" w:rsidR="009B7B71" w:rsidRDefault="009B7B71" w:rsidP="009B7B71">
      <w:pPr>
        <w:pStyle w:val="NoSpacing"/>
        <w:jc w:val="center"/>
      </w:pPr>
    </w:p>
    <w:p w14:paraId="6F07B3BF" w14:textId="1587931C" w:rsidR="009B7B71" w:rsidRDefault="009B7B71" w:rsidP="009B7B71">
      <w:pPr>
        <w:pStyle w:val="NoSpacing"/>
        <w:jc w:val="center"/>
      </w:pPr>
    </w:p>
    <w:p w14:paraId="0617C3AB" w14:textId="5BFEAC06" w:rsidR="009B7B71" w:rsidRDefault="009B7B71" w:rsidP="009B7B71">
      <w:pPr>
        <w:pStyle w:val="NoSpacing"/>
      </w:pPr>
      <w:r>
        <w:tab/>
        <w:t xml:space="preserve">The Board of Commissioners met on the above date at the Teche-Vermilion Fresh Water District office located at 315 S. College, Suite 110, Lafayette, LA at 10:00 a.m. via Teleconference.  Members present were:  Mr. Ed Sonnier, Mr. Ralph </w:t>
      </w:r>
      <w:proofErr w:type="spellStart"/>
      <w:r>
        <w:t>Libersat</w:t>
      </w:r>
      <w:proofErr w:type="spellEnd"/>
      <w:r>
        <w:t xml:space="preserve">, Mr. Donald Segura and Mr. Tommy Thibodeaux.  Member absent:  Mr. Bradley </w:t>
      </w:r>
      <w:proofErr w:type="spellStart"/>
      <w:r>
        <w:t>Grimmett</w:t>
      </w:r>
      <w:proofErr w:type="spellEnd"/>
      <w:r>
        <w:t xml:space="preserve">.  In </w:t>
      </w:r>
      <w:r w:rsidR="005941B8">
        <w:t>addition,</w:t>
      </w:r>
      <w:r>
        <w:t xml:space="preserve"> present were: Mr. Alex </w:t>
      </w:r>
      <w:proofErr w:type="spellStart"/>
      <w:r>
        <w:t>Lopresto</w:t>
      </w:r>
      <w:proofErr w:type="spellEnd"/>
      <w:r>
        <w:t xml:space="preserve">, Mr.  Donald </w:t>
      </w:r>
      <w:proofErr w:type="spellStart"/>
      <w:r>
        <w:t>Sagrera</w:t>
      </w:r>
      <w:proofErr w:type="spellEnd"/>
      <w:r>
        <w:t>, M</w:t>
      </w:r>
      <w:r w:rsidR="00EF61DE">
        <w:t>r</w:t>
      </w:r>
      <w:r>
        <w:t xml:space="preserve">s. Jody White, Mr. John </w:t>
      </w:r>
      <w:proofErr w:type="spellStart"/>
      <w:r>
        <w:t>Istre</w:t>
      </w:r>
      <w:proofErr w:type="spellEnd"/>
      <w:r w:rsidR="00EF61DE">
        <w:t xml:space="preserve">, Ms. Sandra Bergeron, Mrs. Kathy </w:t>
      </w:r>
      <w:proofErr w:type="spellStart"/>
      <w:r w:rsidR="00EF61DE">
        <w:t>Lege</w:t>
      </w:r>
      <w:proofErr w:type="spellEnd"/>
      <w:r w:rsidR="00EF61DE">
        <w:t>, Mr. Bill Allain,</w:t>
      </w:r>
      <w:r>
        <w:t xml:space="preserve"> </w:t>
      </w:r>
      <w:r w:rsidR="00090ED2">
        <w:t xml:space="preserve">Mr. Darryl Pontiff, </w:t>
      </w:r>
      <w:r>
        <w:t xml:space="preserve">and </w:t>
      </w:r>
      <w:proofErr w:type="spellStart"/>
      <w:proofErr w:type="gramStart"/>
      <w:r>
        <w:t>Ms.Wendy</w:t>
      </w:r>
      <w:proofErr w:type="spellEnd"/>
      <w:proofErr w:type="gramEnd"/>
      <w:r>
        <w:t xml:space="preserve"> Dupuis.</w:t>
      </w:r>
    </w:p>
    <w:p w14:paraId="7578B42A" w14:textId="77777777" w:rsidR="00EF61DE" w:rsidRDefault="00EF61DE" w:rsidP="009B7B71">
      <w:pPr>
        <w:pStyle w:val="NoSpacing"/>
      </w:pPr>
    </w:p>
    <w:p w14:paraId="66F768BE" w14:textId="4B42AE42" w:rsidR="00EF61DE" w:rsidRDefault="00EF61DE" w:rsidP="00EF61DE">
      <w:r>
        <w:tab/>
      </w:r>
      <w:r w:rsidRPr="000965BE">
        <w:t>At this time of the Public Meeting, the Chairman called for any public comment regarding the Agenda.  There was no comment.</w:t>
      </w:r>
    </w:p>
    <w:p w14:paraId="0AF85287" w14:textId="5147E1BB" w:rsidR="00EF61DE" w:rsidRDefault="00EF61DE" w:rsidP="00EF61DE">
      <w:pPr>
        <w:spacing w:after="0"/>
        <w:ind w:firstLine="720"/>
      </w:pPr>
      <w:r>
        <w:t xml:space="preserve">Upon motion by Mr. </w:t>
      </w:r>
      <w:proofErr w:type="spellStart"/>
      <w:r>
        <w:t>Libersat</w:t>
      </w:r>
      <w:proofErr w:type="spellEnd"/>
      <w:r>
        <w:t xml:space="preserve"> and seconded by Mr. Segura, the minutes of the previous meeting of November </w:t>
      </w:r>
      <w:r>
        <w:t>16</w:t>
      </w:r>
      <w:r>
        <w:t>, 20</w:t>
      </w:r>
      <w:r>
        <w:t>20</w:t>
      </w:r>
      <w:r>
        <w:t xml:space="preserve"> and December </w:t>
      </w:r>
      <w:r>
        <w:t>7</w:t>
      </w:r>
      <w:r>
        <w:t>, 20</w:t>
      </w:r>
      <w:r>
        <w:t>20</w:t>
      </w:r>
      <w:r>
        <w:t xml:space="preserve"> were accepted and approved.  Motion unanimously carried.</w:t>
      </w:r>
    </w:p>
    <w:p w14:paraId="5F5AC0A6" w14:textId="0FE8A4E2" w:rsidR="00EF61DE" w:rsidRDefault="00EF61DE" w:rsidP="00EF61DE">
      <w:pPr>
        <w:spacing w:after="0"/>
      </w:pPr>
    </w:p>
    <w:p w14:paraId="384D8971" w14:textId="03A173F3" w:rsidR="00EF61DE" w:rsidRPr="000965BE" w:rsidRDefault="00EF61DE" w:rsidP="00EF61DE">
      <w:pPr>
        <w:spacing w:after="0"/>
        <w:rPr>
          <w:b w:val="0"/>
        </w:rPr>
      </w:pPr>
      <w:r>
        <w:tab/>
      </w:r>
      <w:r>
        <w:t xml:space="preserve">Upon motion by Mr. </w:t>
      </w:r>
      <w:r>
        <w:t>Segura</w:t>
      </w:r>
      <w:r>
        <w:t xml:space="preserve"> and seconded by Mr. </w:t>
      </w:r>
      <w:proofErr w:type="spellStart"/>
      <w:r>
        <w:t>Libersat</w:t>
      </w:r>
      <w:proofErr w:type="spellEnd"/>
      <w:r>
        <w:t xml:space="preserve">, the Board moved to </w:t>
      </w:r>
      <w:r>
        <w:t>amend the Agenda to move into New Business</w:t>
      </w:r>
      <w:r w:rsidR="00BE6C9C">
        <w:t xml:space="preserve"> for 2021 Insurance Renewal</w:t>
      </w:r>
      <w:r>
        <w:t>.</w:t>
      </w:r>
      <w:r>
        <w:t xml:space="preserve">  Motion unanimously</w:t>
      </w:r>
      <w:r>
        <w:t xml:space="preserve"> </w:t>
      </w:r>
      <w:r>
        <w:t>carried</w:t>
      </w:r>
    </w:p>
    <w:p w14:paraId="19E2C200" w14:textId="3188FD0F" w:rsidR="00FA209C" w:rsidRDefault="00FA209C" w:rsidP="009B7B71">
      <w:pPr>
        <w:pStyle w:val="NoSpacing"/>
      </w:pPr>
    </w:p>
    <w:p w14:paraId="4EA8EF6D" w14:textId="48871A34" w:rsidR="00FA209C" w:rsidRDefault="00BE6C9C" w:rsidP="009B7B71">
      <w:pPr>
        <w:pStyle w:val="NoSpacing"/>
      </w:pPr>
      <w:r>
        <w:tab/>
        <w:t xml:space="preserve">Mrs. Kathy </w:t>
      </w:r>
      <w:proofErr w:type="spellStart"/>
      <w:r>
        <w:t>Lege</w:t>
      </w:r>
      <w:proofErr w:type="spellEnd"/>
      <w:r>
        <w:t xml:space="preserve"> with Brown &amp; Brown Insurance presented the 2021 Insurance Renewal.</w:t>
      </w:r>
    </w:p>
    <w:p w14:paraId="02050C9E" w14:textId="16C1C711" w:rsidR="00BE6C9C" w:rsidRDefault="00BE6C9C" w:rsidP="009B7B71">
      <w:pPr>
        <w:pStyle w:val="NoSpacing"/>
      </w:pPr>
    </w:p>
    <w:p w14:paraId="22FE9D77" w14:textId="70700C89" w:rsidR="00BE6C9C" w:rsidRDefault="00BE6C9C" w:rsidP="009B7B71">
      <w:pPr>
        <w:pStyle w:val="NoSpacing"/>
      </w:pPr>
      <w:r>
        <w:tab/>
        <w:t>Upon motion by Mr. Segura and seconded by Mr. Thibodeaux, the Board approved the Insurance Renewal presented by Brown &amp; Brown for the upcoming year 1/12/2021-01/12/2022.  Motion unanimously carried.</w:t>
      </w:r>
    </w:p>
    <w:p w14:paraId="159DDE5B" w14:textId="646802D4" w:rsidR="00BE6C9C" w:rsidRDefault="00BE6C9C" w:rsidP="009B7B71">
      <w:pPr>
        <w:pStyle w:val="NoSpacing"/>
      </w:pPr>
    </w:p>
    <w:p w14:paraId="05415A95" w14:textId="04E0FAC8" w:rsidR="00BE6C9C" w:rsidRDefault="00BE6C9C" w:rsidP="009B7B71">
      <w:pPr>
        <w:pStyle w:val="NoSpacing"/>
      </w:pPr>
      <w:r>
        <w:tab/>
        <w:t xml:space="preserve">Upon motion by Mr. </w:t>
      </w:r>
      <w:proofErr w:type="spellStart"/>
      <w:r>
        <w:t>Libersat</w:t>
      </w:r>
      <w:proofErr w:type="spellEnd"/>
      <w:r>
        <w:t xml:space="preserve"> and seconded by Mr. Thibodeaux, the Board moved to enter back into Old Business.  Motion unanimously carried.</w:t>
      </w:r>
    </w:p>
    <w:p w14:paraId="46018480" w14:textId="43450508" w:rsidR="00BE6C9C" w:rsidRDefault="00BE6C9C" w:rsidP="009B7B71">
      <w:pPr>
        <w:pStyle w:val="NoSpacing"/>
      </w:pPr>
    </w:p>
    <w:p w14:paraId="75B04DA2" w14:textId="6447F0D1" w:rsidR="0070180A" w:rsidRDefault="0070180A" w:rsidP="0070180A">
      <w:pPr>
        <w:pStyle w:val="NoSpacing"/>
      </w:pPr>
      <w:r>
        <w:tab/>
      </w:r>
      <w:r>
        <w:t xml:space="preserve">Mr. Larry </w:t>
      </w:r>
      <w:proofErr w:type="spellStart"/>
      <w:r>
        <w:t>Carmer</w:t>
      </w:r>
      <w:proofErr w:type="spellEnd"/>
      <w:r>
        <w:t xml:space="preserve"> with Sellers and Associates gave an update on the Loreauville Canal Bypass Channel Project.  Progress on completing design of structure was delayed due to COVID-19.</w:t>
      </w:r>
    </w:p>
    <w:p w14:paraId="1B62F857" w14:textId="77777777" w:rsidR="0070180A" w:rsidRDefault="0070180A" w:rsidP="0070180A">
      <w:pPr>
        <w:spacing w:after="0" w:line="240" w:lineRule="auto"/>
        <w:rPr>
          <w:b w:val="0"/>
        </w:rPr>
      </w:pPr>
      <w:r>
        <w:lastRenderedPageBreak/>
        <w:t>Minutes of Meeting</w:t>
      </w:r>
    </w:p>
    <w:p w14:paraId="3EDDE57E" w14:textId="68A2C40B" w:rsidR="0070180A" w:rsidRDefault="0070180A" w:rsidP="0070180A">
      <w:pPr>
        <w:spacing w:after="0" w:line="240" w:lineRule="auto"/>
        <w:rPr>
          <w:b w:val="0"/>
        </w:rPr>
      </w:pPr>
      <w:r>
        <w:t xml:space="preserve">December </w:t>
      </w:r>
      <w:r>
        <w:t>21</w:t>
      </w:r>
      <w:r>
        <w:t>, 20</w:t>
      </w:r>
      <w:r>
        <w:t>20</w:t>
      </w:r>
    </w:p>
    <w:p w14:paraId="61B9DBFA" w14:textId="77777777" w:rsidR="0070180A" w:rsidRDefault="0070180A" w:rsidP="0070180A">
      <w:pPr>
        <w:spacing w:after="0" w:line="240" w:lineRule="auto"/>
        <w:rPr>
          <w:b w:val="0"/>
        </w:rPr>
      </w:pPr>
      <w:r>
        <w:t>Page 2</w:t>
      </w:r>
    </w:p>
    <w:p w14:paraId="761070CE" w14:textId="4747C3CB" w:rsidR="0070180A" w:rsidRDefault="0070180A" w:rsidP="009B7B71">
      <w:pPr>
        <w:pStyle w:val="NoSpacing"/>
      </w:pPr>
    </w:p>
    <w:p w14:paraId="272F2EDF" w14:textId="5825D89B" w:rsidR="0070180A" w:rsidRDefault="0070180A" w:rsidP="009B7B71">
      <w:pPr>
        <w:pStyle w:val="NoSpacing"/>
      </w:pPr>
    </w:p>
    <w:p w14:paraId="3EF3A9F8" w14:textId="24CC6C02" w:rsidR="0070180A" w:rsidRDefault="0070180A" w:rsidP="009B7B71">
      <w:pPr>
        <w:pStyle w:val="NoSpacing"/>
      </w:pPr>
    </w:p>
    <w:p w14:paraId="51584531" w14:textId="4263590B" w:rsidR="0070180A" w:rsidRDefault="0070180A" w:rsidP="009B7B71">
      <w:pPr>
        <w:pStyle w:val="NoSpacing"/>
      </w:pPr>
    </w:p>
    <w:p w14:paraId="785BD894" w14:textId="77777777" w:rsidR="0070180A" w:rsidRDefault="0070180A" w:rsidP="009B7B71">
      <w:pPr>
        <w:pStyle w:val="NoSpacing"/>
      </w:pPr>
    </w:p>
    <w:p w14:paraId="185A96BF" w14:textId="66898820" w:rsidR="00FA209C" w:rsidRDefault="0070180A" w:rsidP="009B7B71">
      <w:pPr>
        <w:pStyle w:val="NoSpacing"/>
      </w:pPr>
      <w:r>
        <w:tab/>
        <w:t xml:space="preserve">Upon motion by Mr. </w:t>
      </w:r>
      <w:proofErr w:type="spellStart"/>
      <w:r>
        <w:t>Libersat</w:t>
      </w:r>
      <w:proofErr w:type="spellEnd"/>
      <w:r>
        <w:t xml:space="preserve"> and seconded by Mr. Segura, the Board accepted Magnolia Dredge and Dock LLC’s bid in the amount of $449,000.00 for Dredging of the Intake Channel.  Motion unanimously carried.</w:t>
      </w:r>
    </w:p>
    <w:p w14:paraId="165F72C2" w14:textId="66C24801" w:rsidR="0070180A" w:rsidRDefault="0070180A" w:rsidP="009B7B71">
      <w:pPr>
        <w:pStyle w:val="NoSpacing"/>
      </w:pPr>
    </w:p>
    <w:p w14:paraId="46512BCC" w14:textId="26E32FAF" w:rsidR="0070180A" w:rsidRDefault="009857EB" w:rsidP="009B7B71">
      <w:pPr>
        <w:pStyle w:val="NoSpacing"/>
      </w:pPr>
      <w:r>
        <w:tab/>
        <w:t>Mr. Bill Allain provided an update on the Electrical Upgrade in the Control Room.</w:t>
      </w:r>
    </w:p>
    <w:p w14:paraId="74A90704" w14:textId="137F185F" w:rsidR="009857EB" w:rsidRDefault="009857EB" w:rsidP="009B7B71">
      <w:pPr>
        <w:pStyle w:val="NoSpacing"/>
      </w:pPr>
    </w:p>
    <w:p w14:paraId="0776863A" w14:textId="6105BC8C" w:rsidR="00FA209C" w:rsidRDefault="009857EB" w:rsidP="009B7B71">
      <w:pPr>
        <w:pStyle w:val="NoSpacing"/>
      </w:pPr>
      <w:r>
        <w:tab/>
        <w:t xml:space="preserve">Mr. Darryl Pontiff with Sellers and Associates provided an update the Conveyance Channel Control Structure South Gate repairs.  </w:t>
      </w:r>
    </w:p>
    <w:p w14:paraId="73805044" w14:textId="77777777" w:rsidR="00FA209C" w:rsidRDefault="00FA209C" w:rsidP="009B7B71">
      <w:pPr>
        <w:pStyle w:val="NoSpacing"/>
      </w:pPr>
    </w:p>
    <w:p w14:paraId="7AE4A021" w14:textId="7E704CC3" w:rsidR="00FA209C" w:rsidRDefault="009857EB" w:rsidP="009B7B71">
      <w:pPr>
        <w:pStyle w:val="NoSpacing"/>
      </w:pPr>
      <w:r>
        <w:tab/>
      </w:r>
      <w:r>
        <w:t xml:space="preserve">Upon motion by Mr. </w:t>
      </w:r>
      <w:proofErr w:type="spellStart"/>
      <w:r>
        <w:t>Libersat</w:t>
      </w:r>
      <w:proofErr w:type="spellEnd"/>
      <w:r>
        <w:t xml:space="preserve"> and seconded by Mr. </w:t>
      </w:r>
      <w:r>
        <w:t>Segura</w:t>
      </w:r>
      <w:r>
        <w:t xml:space="preserve">, the Financial Statements for the period ending </w:t>
      </w:r>
      <w:r>
        <w:t>October</w:t>
      </w:r>
      <w:r>
        <w:t xml:space="preserve"> 3</w:t>
      </w:r>
      <w:r>
        <w:t>1</w:t>
      </w:r>
      <w:r>
        <w:t>, 20</w:t>
      </w:r>
      <w:r>
        <w:t xml:space="preserve">20 </w:t>
      </w:r>
      <w:r>
        <w:t xml:space="preserve">were accepted and approved.  Motion </w:t>
      </w:r>
      <w:r>
        <w:t xml:space="preserve">unanimously </w:t>
      </w:r>
      <w:r>
        <w:t>carried</w:t>
      </w:r>
    </w:p>
    <w:p w14:paraId="43AAC22A" w14:textId="77777777" w:rsidR="00FA209C" w:rsidRDefault="00FA209C" w:rsidP="009B7B71">
      <w:pPr>
        <w:pStyle w:val="NoSpacing"/>
      </w:pPr>
    </w:p>
    <w:p w14:paraId="37F1FDB6" w14:textId="34576779" w:rsidR="00FA209C" w:rsidRDefault="009857EB" w:rsidP="009B7B71">
      <w:pPr>
        <w:pStyle w:val="NoSpacing"/>
      </w:pPr>
      <w:r>
        <w:tab/>
        <w:t xml:space="preserve">Upon motion by Mr. Thibodeaux and seconded by Mr. </w:t>
      </w:r>
      <w:proofErr w:type="spellStart"/>
      <w:r>
        <w:t>Libersat</w:t>
      </w:r>
      <w:proofErr w:type="spellEnd"/>
      <w:r>
        <w:t>, the Board approves the Audit Engagement letter for Broussard Poche, LLP.  Motion unanimously carried.</w:t>
      </w:r>
    </w:p>
    <w:p w14:paraId="1829545E" w14:textId="04965199" w:rsidR="009857EB" w:rsidRDefault="009857EB" w:rsidP="009B7B71">
      <w:pPr>
        <w:pStyle w:val="NoSpacing"/>
      </w:pPr>
    </w:p>
    <w:p w14:paraId="15C51DF2" w14:textId="270DC0BC" w:rsidR="009857EB" w:rsidRDefault="009857EB" w:rsidP="009B7B71">
      <w:pPr>
        <w:pStyle w:val="NoSpacing"/>
      </w:pPr>
      <w:r>
        <w:tab/>
        <w:t xml:space="preserve">Upon motion by Mr. Thibodeaux and seconded by Mr. </w:t>
      </w:r>
      <w:proofErr w:type="spellStart"/>
      <w:r>
        <w:t>Libersat</w:t>
      </w:r>
      <w:proofErr w:type="spellEnd"/>
      <w:r>
        <w:t>, the Board give authorization for the Executive Director to sign the Engagement Letter from Broussard Poche, LLC.  Motion unanimously carried.</w:t>
      </w:r>
    </w:p>
    <w:p w14:paraId="55A7A192" w14:textId="1AEE3D80" w:rsidR="009857EB" w:rsidRDefault="009857EB" w:rsidP="009B7B71">
      <w:pPr>
        <w:pStyle w:val="NoSpacing"/>
      </w:pPr>
    </w:p>
    <w:p w14:paraId="40BA1AB6" w14:textId="6B60BED2" w:rsidR="009857EB" w:rsidRDefault="00090ED2" w:rsidP="009B7B71">
      <w:pPr>
        <w:pStyle w:val="NoSpacing"/>
      </w:pPr>
      <w:r>
        <w:tab/>
        <w:t xml:space="preserve">Upon motion by Mr. Segura and seconded by Mr. </w:t>
      </w:r>
      <w:proofErr w:type="spellStart"/>
      <w:r>
        <w:t>Libersat</w:t>
      </w:r>
      <w:proofErr w:type="spellEnd"/>
      <w:r>
        <w:t>, the Board approves the Louisiana Compliance Questionnaire for the Audit.  Motion unanimously carried.</w:t>
      </w:r>
    </w:p>
    <w:p w14:paraId="798562FD" w14:textId="0D3388E9" w:rsidR="00090ED2" w:rsidRDefault="00090ED2" w:rsidP="009B7B71">
      <w:pPr>
        <w:pStyle w:val="NoSpacing"/>
      </w:pPr>
    </w:p>
    <w:p w14:paraId="3CBEE06E" w14:textId="41F2940D" w:rsidR="00090ED2" w:rsidRPr="000965BE" w:rsidRDefault="00090ED2" w:rsidP="00090ED2">
      <w:pPr>
        <w:spacing w:after="0"/>
        <w:rPr>
          <w:b w:val="0"/>
        </w:rPr>
      </w:pPr>
      <w:r>
        <w:tab/>
      </w:r>
      <w:r w:rsidRPr="000965BE">
        <w:t xml:space="preserve">Upon motion by Mr. </w:t>
      </w:r>
      <w:r>
        <w:t>Thibodeaux</w:t>
      </w:r>
      <w:r>
        <w:t xml:space="preserve"> </w:t>
      </w:r>
      <w:r w:rsidRPr="000965BE">
        <w:t xml:space="preserve">and seconded by Mr. </w:t>
      </w:r>
      <w:r>
        <w:t>Segura</w:t>
      </w:r>
      <w:r w:rsidRPr="000965BE">
        <w:t xml:space="preserve">, no further business was brought forth, therefore the meeting adjourned.  </w:t>
      </w:r>
    </w:p>
    <w:p w14:paraId="46A5BF7A" w14:textId="01B4A8C4" w:rsidR="00FA209C" w:rsidRDefault="00FA209C" w:rsidP="009B7B71">
      <w:pPr>
        <w:pStyle w:val="NoSpacing"/>
      </w:pPr>
    </w:p>
    <w:sectPr w:rsidR="00FA209C" w:rsidSect="002778A8">
      <w:pgSz w:w="12240" w:h="15840" w:code="1"/>
      <w:pgMar w:top="720" w:right="720" w:bottom="720" w:left="2160" w:header="1440" w:footer="720" w:gutter="0"/>
      <w:paperSrc w:first="257" w:other="25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71"/>
    <w:rsid w:val="00090ED2"/>
    <w:rsid w:val="000D636B"/>
    <w:rsid w:val="001F0984"/>
    <w:rsid w:val="002778A8"/>
    <w:rsid w:val="0033530E"/>
    <w:rsid w:val="00352472"/>
    <w:rsid w:val="003D694E"/>
    <w:rsid w:val="0040046D"/>
    <w:rsid w:val="005941B8"/>
    <w:rsid w:val="0070180A"/>
    <w:rsid w:val="007630A8"/>
    <w:rsid w:val="00770AFB"/>
    <w:rsid w:val="007F402D"/>
    <w:rsid w:val="008117F4"/>
    <w:rsid w:val="009857EB"/>
    <w:rsid w:val="009B7B71"/>
    <w:rsid w:val="00BE6C9C"/>
    <w:rsid w:val="00C76540"/>
    <w:rsid w:val="00D515DB"/>
    <w:rsid w:val="00EF61DE"/>
    <w:rsid w:val="00F93EA7"/>
    <w:rsid w:val="00FA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842A"/>
  <w15:chartTrackingRefBased/>
  <w15:docId w15:val="{922D4692-F72C-45A4-99DB-80BD26EE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Wendy</cp:lastModifiedBy>
  <cp:revision>4</cp:revision>
  <cp:lastPrinted>2021-01-15T21:31:00Z</cp:lastPrinted>
  <dcterms:created xsi:type="dcterms:W3CDTF">2021-01-15T15:38:00Z</dcterms:created>
  <dcterms:modified xsi:type="dcterms:W3CDTF">2021-01-15T21:38:00Z</dcterms:modified>
</cp:coreProperties>
</file>