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A" w:rsidRDefault="00E46F7A" w:rsidP="00D22A10">
      <w:pPr>
        <w:pStyle w:val="NoSpacing"/>
      </w:pPr>
    </w:p>
    <w:p w:rsidR="00D22A10" w:rsidRDefault="00D22A10" w:rsidP="00D22A10">
      <w:pPr>
        <w:pStyle w:val="NoSpacing"/>
      </w:pPr>
    </w:p>
    <w:p w:rsidR="00D22A10" w:rsidRDefault="00D22A10" w:rsidP="00D22A10">
      <w:pPr>
        <w:pStyle w:val="NoSpacing"/>
        <w:jc w:val="center"/>
      </w:pPr>
      <w:r>
        <w:t>MINUTES OF MEETING</w:t>
      </w:r>
    </w:p>
    <w:p w:rsidR="00D22A10" w:rsidRDefault="00D22A10" w:rsidP="00D22A10">
      <w:pPr>
        <w:pStyle w:val="NoSpacing"/>
        <w:jc w:val="center"/>
      </w:pPr>
    </w:p>
    <w:p w:rsidR="00D22A10" w:rsidRDefault="00D22A10" w:rsidP="00D22A10">
      <w:pPr>
        <w:pStyle w:val="NoSpacing"/>
        <w:jc w:val="center"/>
      </w:pPr>
      <w:r>
        <w:t>TECHE-VERMILION FRESH WATER DISTRICT</w:t>
      </w:r>
    </w:p>
    <w:p w:rsidR="00D22A10" w:rsidRDefault="00D22A10" w:rsidP="00D22A10">
      <w:pPr>
        <w:pStyle w:val="NoSpacing"/>
        <w:jc w:val="center"/>
      </w:pPr>
    </w:p>
    <w:p w:rsidR="00D22A10" w:rsidRDefault="00D22A10" w:rsidP="00D22A10">
      <w:pPr>
        <w:pStyle w:val="NoSpacing"/>
        <w:jc w:val="center"/>
      </w:pPr>
      <w:r>
        <w:t>APRIL 23, 2018</w:t>
      </w:r>
    </w:p>
    <w:p w:rsidR="00D22A10" w:rsidRDefault="00D22A10" w:rsidP="00D22A10">
      <w:pPr>
        <w:pStyle w:val="NoSpacing"/>
        <w:jc w:val="center"/>
      </w:pPr>
    </w:p>
    <w:p w:rsidR="00D22A10" w:rsidRDefault="00D22A10" w:rsidP="00D22A10">
      <w:pPr>
        <w:pStyle w:val="NoSpacing"/>
        <w:jc w:val="center"/>
      </w:pPr>
    </w:p>
    <w:p w:rsidR="00D22A10" w:rsidRDefault="00D22A10" w:rsidP="00D22A10">
      <w:pPr>
        <w:pStyle w:val="NoSpacing"/>
        <w:jc w:val="center"/>
      </w:pPr>
    </w:p>
    <w:p w:rsidR="00D22A10" w:rsidRDefault="00D22A10" w:rsidP="00D22A10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at 10:00 a.m.  Members present were:  Mr. Ed </w:t>
      </w:r>
      <w:proofErr w:type="spellStart"/>
      <w:r>
        <w:t>Sonnier</w:t>
      </w:r>
      <w:proofErr w:type="spellEnd"/>
      <w:r>
        <w:t xml:space="preserve">, </w:t>
      </w:r>
    </w:p>
    <w:p w:rsidR="00D22A10" w:rsidRDefault="00D22A10" w:rsidP="00D22A10">
      <w:pPr>
        <w:pStyle w:val="NoSpacing"/>
      </w:pPr>
      <w:r>
        <w:t xml:space="preserve">Mr. Tommy Thibodeaux, Mr. Ralph </w:t>
      </w:r>
      <w:proofErr w:type="spellStart"/>
      <w:r>
        <w:t>Libersat</w:t>
      </w:r>
      <w:proofErr w:type="spellEnd"/>
      <w:r>
        <w:t xml:space="preserve">, Mr. Donald Segura and </w:t>
      </w:r>
    </w:p>
    <w:p w:rsidR="00D22A10" w:rsidRDefault="00D22A10" w:rsidP="00D22A10">
      <w:pPr>
        <w:pStyle w:val="NoSpacing"/>
      </w:pPr>
      <w:r>
        <w:t xml:space="preserve">Mr. Bradley </w:t>
      </w:r>
      <w:proofErr w:type="spellStart"/>
      <w:r>
        <w:t>Grimmett</w:t>
      </w:r>
      <w:proofErr w:type="spellEnd"/>
      <w:r>
        <w:t xml:space="preserve">.  In addition present were:  Mr. John </w:t>
      </w:r>
      <w:proofErr w:type="spellStart"/>
      <w:r>
        <w:t>Istre</w:t>
      </w:r>
      <w:proofErr w:type="spellEnd"/>
      <w:r>
        <w:t>,</w:t>
      </w:r>
    </w:p>
    <w:p w:rsidR="00D22A10" w:rsidRDefault="00D22A10" w:rsidP="00D22A10">
      <w:pPr>
        <w:pStyle w:val="NoSpacing"/>
      </w:pPr>
      <w:r>
        <w:t xml:space="preserve">Mr. Alex </w:t>
      </w:r>
      <w:proofErr w:type="spellStart"/>
      <w:r>
        <w:t>Lopresto</w:t>
      </w:r>
      <w:proofErr w:type="spellEnd"/>
      <w:r>
        <w:t xml:space="preserve">, Ms. Jody White, Mr. Todd Vincent, Mr. Larry Cramer, Mr. T. J. McGee, Mr. John Larson,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D22A10" w:rsidRDefault="00D22A10" w:rsidP="00D22A10">
      <w:pPr>
        <w:pStyle w:val="NoSpacing"/>
      </w:pPr>
    </w:p>
    <w:p w:rsidR="00D22A10" w:rsidRDefault="00D22A10" w:rsidP="00D22A10">
      <w:pPr>
        <w:pStyle w:val="NoSpacing"/>
      </w:pPr>
      <w:r>
        <w:tab/>
      </w:r>
      <w:r w:rsidR="00BD3BF1">
        <w:t>At this time of the Public Meeting, the Chairman called for any public comment regarding the Agenda.  There was no comment.</w:t>
      </w:r>
    </w:p>
    <w:p w:rsidR="00BD3BF1" w:rsidRDefault="00BD3BF1" w:rsidP="00D22A10">
      <w:pPr>
        <w:pStyle w:val="NoSpacing"/>
      </w:pPr>
    </w:p>
    <w:p w:rsidR="00BD3BF1" w:rsidRDefault="00BD3BF1" w:rsidP="00D22A10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minutes of the previous meeting of March 26, 2018 were accepted and approved.  Motion carried.</w:t>
      </w:r>
    </w:p>
    <w:p w:rsidR="00BD3BF1" w:rsidRDefault="00BD3BF1" w:rsidP="00D22A10">
      <w:pPr>
        <w:pStyle w:val="NoSpacing"/>
      </w:pPr>
    </w:p>
    <w:p w:rsidR="00BD3BF1" w:rsidRDefault="00BD3BF1" w:rsidP="00D22A10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approved Change Order no. 14 and Partial Payment No. 14 on the Siphon Project.  Motion carried.</w:t>
      </w:r>
    </w:p>
    <w:p w:rsidR="00BD3BF1" w:rsidRDefault="00BD3BF1" w:rsidP="00D22A10">
      <w:pPr>
        <w:pStyle w:val="NoSpacing"/>
      </w:pPr>
    </w:p>
    <w:p w:rsidR="00BD3BF1" w:rsidRDefault="00BD3BF1" w:rsidP="00D22A10">
      <w:pPr>
        <w:pStyle w:val="NoSpacing"/>
      </w:pPr>
      <w:r>
        <w:tab/>
        <w:t>Upon motion by Mr. Thibodeaux and seconded by Mr. Segura, the Board approved</w:t>
      </w:r>
      <w:r w:rsidR="00CF7DE1">
        <w:t xml:space="preserve"> a Resolution of Acceptance (Attached) to</w:t>
      </w:r>
      <w:r>
        <w:t xml:space="preserve"> Schneider Electric for the Completion of the Contract for the Pump Station Upgrades</w:t>
      </w:r>
      <w:r w:rsidR="00037E1F">
        <w:t xml:space="preserve"> subject to final inspection and</w:t>
      </w:r>
      <w:r w:rsidR="00A647C4">
        <w:t xml:space="preserve"> approved</w:t>
      </w:r>
      <w:r w:rsidR="00037E1F">
        <w:t xml:space="preserve"> Partial Payment No. 2 for $72,400.00.  Motion carried.</w:t>
      </w:r>
      <w:bookmarkStart w:id="0" w:name="_GoBack"/>
      <w:bookmarkEnd w:id="0"/>
    </w:p>
    <w:p w:rsidR="00037E1F" w:rsidRDefault="00037E1F" w:rsidP="00D22A10">
      <w:pPr>
        <w:pStyle w:val="NoSpacing"/>
      </w:pPr>
    </w:p>
    <w:p w:rsidR="00037E1F" w:rsidRDefault="00037E1F" w:rsidP="00D22A10">
      <w:pPr>
        <w:pStyle w:val="NoSpacing"/>
      </w:pPr>
      <w:r>
        <w:tab/>
        <w:t>Regions Bank presented the Board with their quarterly Investment review for the 1</w:t>
      </w:r>
      <w:r w:rsidRPr="00037E1F">
        <w:rPr>
          <w:vertAlign w:val="superscript"/>
        </w:rPr>
        <w:t>st</w:t>
      </w:r>
      <w:r>
        <w:t xml:space="preserve"> Quarter of 2018.</w:t>
      </w:r>
    </w:p>
    <w:p w:rsidR="00037E1F" w:rsidRDefault="00037E1F" w:rsidP="00D22A10">
      <w:pPr>
        <w:pStyle w:val="NoSpacing"/>
      </w:pPr>
    </w:p>
    <w:p w:rsidR="00037E1F" w:rsidRDefault="00037E1F" w:rsidP="00D22A10">
      <w:pPr>
        <w:pStyle w:val="NoSpacing"/>
      </w:pPr>
      <w:r>
        <w:tab/>
        <w:t>Upon motion by Mr. Thibodeaux and seconded by Mr. Segura, the Board nominated</w:t>
      </w:r>
      <w:r w:rsidR="00CF7DE1">
        <w:t xml:space="preserve"> and elected</w:t>
      </w:r>
      <w:r>
        <w:t xml:space="preserve"> Mr. Ralph </w:t>
      </w:r>
      <w:proofErr w:type="spellStart"/>
      <w:r>
        <w:t>Libersat</w:t>
      </w:r>
      <w:proofErr w:type="spellEnd"/>
      <w:r>
        <w:t xml:space="preserve"> as Secretary-Treasurer.  Motion carried.</w:t>
      </w:r>
    </w:p>
    <w:p w:rsidR="00037E1F" w:rsidRDefault="00037E1F" w:rsidP="00D22A10">
      <w:pPr>
        <w:pStyle w:val="NoSpacing"/>
      </w:pPr>
    </w:p>
    <w:p w:rsidR="00037E1F" w:rsidRDefault="00037E1F" w:rsidP="00D22A10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Financial Statements and the 1</w:t>
      </w:r>
      <w:r w:rsidRPr="00037E1F">
        <w:rPr>
          <w:vertAlign w:val="superscript"/>
        </w:rPr>
        <w:t>st</w:t>
      </w:r>
      <w:r>
        <w:t xml:space="preserve"> Quarter Budget Comparisons for the period ended March 30, 2018 were accepted and approved.  Motion carried.</w:t>
      </w:r>
    </w:p>
    <w:p w:rsidR="001D7270" w:rsidRDefault="001D7270" w:rsidP="00D22A10">
      <w:pPr>
        <w:pStyle w:val="NoSpacing"/>
      </w:pPr>
    </w:p>
    <w:p w:rsidR="001D7270" w:rsidRDefault="001D7270" w:rsidP="00D22A10">
      <w:pPr>
        <w:pStyle w:val="NoSpacing"/>
      </w:pPr>
    </w:p>
    <w:p w:rsidR="001D7270" w:rsidRDefault="001D7270" w:rsidP="00D22A10">
      <w:pPr>
        <w:pStyle w:val="NoSpacing"/>
      </w:pPr>
    </w:p>
    <w:p w:rsidR="001D7270" w:rsidRDefault="001D7270" w:rsidP="00D22A10">
      <w:pPr>
        <w:pStyle w:val="NoSpacing"/>
      </w:pPr>
      <w:r>
        <w:t>Minutes of Meeting</w:t>
      </w:r>
    </w:p>
    <w:p w:rsidR="001D7270" w:rsidRDefault="001D7270" w:rsidP="00D22A10">
      <w:pPr>
        <w:pStyle w:val="NoSpacing"/>
      </w:pPr>
      <w:r>
        <w:t>April 23, 2018</w:t>
      </w:r>
    </w:p>
    <w:p w:rsidR="001D7270" w:rsidRDefault="001D7270" w:rsidP="00D22A10">
      <w:pPr>
        <w:pStyle w:val="NoSpacing"/>
      </w:pPr>
      <w:r>
        <w:t>Page 2</w:t>
      </w:r>
    </w:p>
    <w:p w:rsidR="001D7270" w:rsidRDefault="001D7270" w:rsidP="00D22A10">
      <w:pPr>
        <w:pStyle w:val="NoSpacing"/>
      </w:pPr>
    </w:p>
    <w:p w:rsidR="001D7270" w:rsidRDefault="001D7270" w:rsidP="00D22A10">
      <w:pPr>
        <w:pStyle w:val="NoSpacing"/>
      </w:pPr>
    </w:p>
    <w:p w:rsidR="001D7270" w:rsidRDefault="001D7270" w:rsidP="00D22A10">
      <w:pPr>
        <w:pStyle w:val="NoSpacing"/>
      </w:pPr>
    </w:p>
    <w:p w:rsidR="001D7270" w:rsidRDefault="001D7270" w:rsidP="00D22A10">
      <w:pPr>
        <w:pStyle w:val="NoSpacing"/>
      </w:pPr>
    </w:p>
    <w:p w:rsidR="00037E1F" w:rsidRDefault="00037E1F" w:rsidP="00D22A10">
      <w:pPr>
        <w:pStyle w:val="NoSpacing"/>
      </w:pPr>
    </w:p>
    <w:p w:rsidR="00037E1F" w:rsidRDefault="00037E1F" w:rsidP="00D22A10">
      <w:pPr>
        <w:pStyle w:val="NoSpacing"/>
      </w:pPr>
      <w:r>
        <w:tab/>
        <w:t>The Board discussed</w:t>
      </w:r>
      <w:r w:rsidR="001402F0">
        <w:t xml:space="preserve"> House Bill No. 410 and took no action until further discussion could be held with Parish governing bodies.</w:t>
      </w:r>
    </w:p>
    <w:p w:rsidR="00037E1F" w:rsidRDefault="00037E1F" w:rsidP="00D22A10">
      <w:pPr>
        <w:pStyle w:val="NoSpacing"/>
      </w:pPr>
    </w:p>
    <w:p w:rsidR="00037E1F" w:rsidRDefault="00037E1F" w:rsidP="00D22A10">
      <w:pPr>
        <w:pStyle w:val="NoSpacing"/>
      </w:pPr>
      <w:r>
        <w:tab/>
        <w:t xml:space="preserve">The Board discussed the </w:t>
      </w:r>
      <w:r w:rsidR="001402F0">
        <w:t>2018 Millage and decided to take necessary steps to adopt the same millage rate as last year of (1.41 mills) for 2018.</w:t>
      </w:r>
    </w:p>
    <w:p w:rsidR="00037E1F" w:rsidRDefault="00037E1F" w:rsidP="00D22A10">
      <w:pPr>
        <w:pStyle w:val="NoSpacing"/>
      </w:pPr>
    </w:p>
    <w:p w:rsidR="00037E1F" w:rsidRDefault="00037E1F" w:rsidP="00D22A10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approved </w:t>
      </w:r>
      <w:r w:rsidR="001D7270">
        <w:t>that we work with Mr. Charles Camillo, Executive Director of the Mississippi River Commission and invite him to tour the Pump Station.  Motion carried.</w:t>
      </w:r>
    </w:p>
    <w:p w:rsidR="001D7270" w:rsidRDefault="001D7270" w:rsidP="00D22A10">
      <w:pPr>
        <w:pStyle w:val="NoSpacing"/>
      </w:pPr>
    </w:p>
    <w:p w:rsidR="001D7270" w:rsidRDefault="001D7270" w:rsidP="00D22A10">
      <w:pPr>
        <w:pStyle w:val="NoSpacing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no further business was brought forth, therefore, the meeting adjourned.</w:t>
      </w:r>
    </w:p>
    <w:sectPr w:rsidR="001D7270" w:rsidSect="001D7270">
      <w:pgSz w:w="12240" w:h="15840" w:code="1"/>
      <w:pgMar w:top="432" w:right="720" w:bottom="288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0"/>
    <w:rsid w:val="00021D88"/>
    <w:rsid w:val="00037E1F"/>
    <w:rsid w:val="001402F0"/>
    <w:rsid w:val="001A2E77"/>
    <w:rsid w:val="001D7270"/>
    <w:rsid w:val="002330FB"/>
    <w:rsid w:val="0045438D"/>
    <w:rsid w:val="00492D8A"/>
    <w:rsid w:val="00533615"/>
    <w:rsid w:val="00534EF2"/>
    <w:rsid w:val="00702BCD"/>
    <w:rsid w:val="00872939"/>
    <w:rsid w:val="008B2303"/>
    <w:rsid w:val="00A14F22"/>
    <w:rsid w:val="00A647C4"/>
    <w:rsid w:val="00AB46E1"/>
    <w:rsid w:val="00AF0250"/>
    <w:rsid w:val="00B5307B"/>
    <w:rsid w:val="00BD3BF1"/>
    <w:rsid w:val="00BD4DE4"/>
    <w:rsid w:val="00C06571"/>
    <w:rsid w:val="00C468D6"/>
    <w:rsid w:val="00CC7D53"/>
    <w:rsid w:val="00CF7DE1"/>
    <w:rsid w:val="00D22A10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C613F-933A-4787-A7F5-58B1E53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D22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5</cp:revision>
  <dcterms:created xsi:type="dcterms:W3CDTF">2018-05-22T18:55:00Z</dcterms:created>
  <dcterms:modified xsi:type="dcterms:W3CDTF">2018-05-23T18:42:00Z</dcterms:modified>
</cp:coreProperties>
</file>