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45F25DDA" w:rsidR="00315877" w:rsidRPr="007C38F7" w:rsidRDefault="001703D3" w:rsidP="00973A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C86E36">
        <w:rPr>
          <w:rFonts w:ascii="Arial" w:hAnsi="Arial" w:cs="Arial"/>
          <w:b/>
          <w:sz w:val="24"/>
          <w:szCs w:val="24"/>
        </w:rPr>
        <w:t xml:space="preserve"> FEBRUARY</w:t>
      </w:r>
      <w:r w:rsidR="00BA60E1">
        <w:rPr>
          <w:rFonts w:ascii="Arial" w:hAnsi="Arial" w:cs="Arial"/>
          <w:b/>
          <w:sz w:val="24"/>
          <w:szCs w:val="24"/>
        </w:rPr>
        <w:t xml:space="preserve"> 1</w:t>
      </w:r>
      <w:r w:rsidR="00C86E36">
        <w:rPr>
          <w:rFonts w:ascii="Arial" w:hAnsi="Arial" w:cs="Arial"/>
          <w:b/>
          <w:sz w:val="24"/>
          <w:szCs w:val="24"/>
        </w:rPr>
        <w:t>5</w:t>
      </w:r>
      <w:r w:rsidR="00BA60E1">
        <w:rPr>
          <w:rFonts w:ascii="Arial" w:hAnsi="Arial" w:cs="Arial"/>
          <w:b/>
          <w:sz w:val="24"/>
          <w:szCs w:val="24"/>
        </w:rPr>
        <w:t>, 2022</w:t>
      </w:r>
      <w:r w:rsidR="00874174">
        <w:rPr>
          <w:rFonts w:ascii="Arial" w:hAnsi="Arial" w:cs="Arial"/>
          <w:b/>
          <w:sz w:val="24"/>
          <w:szCs w:val="24"/>
        </w:rPr>
        <w:t>,</w:t>
      </w:r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973A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973A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973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973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973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973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973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001F8384" w:rsidR="00146CCE" w:rsidRPr="007C38F7" w:rsidRDefault="00482101" w:rsidP="00973AC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>,</w:t>
      </w:r>
      <w:r w:rsidR="00BA60E1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F30D60">
        <w:rPr>
          <w:rFonts w:ascii="Arial" w:hAnsi="Arial" w:cs="Arial"/>
          <w:sz w:val="24"/>
          <w:szCs w:val="24"/>
        </w:rPr>
        <w:t>,</w:t>
      </w:r>
      <w:r w:rsidR="00BA60E1">
        <w:rPr>
          <w:rFonts w:ascii="Arial" w:hAnsi="Arial" w:cs="Arial"/>
          <w:sz w:val="24"/>
          <w:szCs w:val="24"/>
        </w:rPr>
        <w:t xml:space="preserve"> Todd DeMoss,</w:t>
      </w:r>
      <w:r w:rsidR="00F30D60">
        <w:rPr>
          <w:rFonts w:ascii="Arial" w:hAnsi="Arial" w:cs="Arial"/>
          <w:sz w:val="24"/>
          <w:szCs w:val="24"/>
        </w:rPr>
        <w:t xml:space="preserve"> </w:t>
      </w:r>
      <w:r w:rsidR="00C86E36">
        <w:rPr>
          <w:rFonts w:ascii="Arial" w:hAnsi="Arial" w:cs="Arial"/>
          <w:sz w:val="24"/>
          <w:szCs w:val="24"/>
        </w:rPr>
        <w:t>a</w:t>
      </w:r>
      <w:r w:rsidR="00BA60E1">
        <w:rPr>
          <w:rFonts w:ascii="Arial" w:hAnsi="Arial" w:cs="Arial"/>
          <w:sz w:val="24"/>
          <w:szCs w:val="24"/>
        </w:rPr>
        <w:t xml:space="preserve">nd Trey Towns. </w:t>
      </w:r>
      <w:r w:rsidR="00C86E36">
        <w:rPr>
          <w:rFonts w:ascii="Arial" w:hAnsi="Arial" w:cs="Arial"/>
          <w:sz w:val="24"/>
          <w:szCs w:val="24"/>
        </w:rPr>
        <w:t xml:space="preserve">Steve Cagle, </w:t>
      </w:r>
      <w:r w:rsidR="00AF0FEA">
        <w:rPr>
          <w:rFonts w:ascii="Arial" w:hAnsi="Arial" w:cs="Arial"/>
          <w:sz w:val="24"/>
          <w:szCs w:val="24"/>
        </w:rPr>
        <w:t>Clint Graham</w:t>
      </w:r>
      <w:r w:rsidR="00BA60E1">
        <w:rPr>
          <w:rFonts w:ascii="Arial" w:hAnsi="Arial" w:cs="Arial"/>
          <w:sz w:val="24"/>
          <w:szCs w:val="24"/>
        </w:rPr>
        <w:t xml:space="preserve"> </w:t>
      </w:r>
      <w:r w:rsidR="00C86E36">
        <w:rPr>
          <w:rFonts w:ascii="Arial" w:hAnsi="Arial" w:cs="Arial"/>
          <w:sz w:val="24"/>
          <w:szCs w:val="24"/>
        </w:rPr>
        <w:t xml:space="preserve">and Ken Myers </w:t>
      </w:r>
      <w:r w:rsidR="00F30D60">
        <w:rPr>
          <w:rFonts w:ascii="Arial" w:hAnsi="Arial" w:cs="Arial"/>
          <w:sz w:val="24"/>
          <w:szCs w:val="24"/>
        </w:rPr>
        <w:t>w</w:t>
      </w:r>
      <w:r w:rsidR="00C86E36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6D09B9" w:rsidRPr="007C38F7">
        <w:rPr>
          <w:rFonts w:ascii="Arial" w:hAnsi="Arial" w:cs="Arial"/>
          <w:sz w:val="24"/>
          <w:szCs w:val="24"/>
        </w:rPr>
        <w:t>Bill Carter</w:t>
      </w:r>
      <w:r w:rsidR="00541E92">
        <w:rPr>
          <w:rFonts w:ascii="Arial" w:hAnsi="Arial" w:cs="Arial"/>
          <w:sz w:val="24"/>
          <w:szCs w:val="24"/>
        </w:rPr>
        <w:t xml:space="preserve"> </w:t>
      </w:r>
      <w:r w:rsidR="00D81F14">
        <w:rPr>
          <w:rFonts w:ascii="Arial" w:hAnsi="Arial" w:cs="Arial"/>
          <w:sz w:val="24"/>
          <w:szCs w:val="24"/>
        </w:rPr>
        <w:t xml:space="preserve">and Neal DeForest </w:t>
      </w:r>
      <w:r w:rsidR="00E45DA3">
        <w:rPr>
          <w:rFonts w:ascii="Arial" w:hAnsi="Arial" w:cs="Arial"/>
          <w:sz w:val="24"/>
          <w:szCs w:val="24"/>
        </w:rPr>
        <w:t>w</w:t>
      </w:r>
      <w:r w:rsidR="00D81F14">
        <w:rPr>
          <w:rFonts w:ascii="Arial" w:hAnsi="Arial" w:cs="Arial"/>
          <w:sz w:val="24"/>
          <w:szCs w:val="24"/>
        </w:rPr>
        <w:t>ere</w:t>
      </w:r>
      <w:r w:rsidR="00E45DA3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also present</w:t>
      </w:r>
      <w:r w:rsidR="00541E92">
        <w:rPr>
          <w:rFonts w:ascii="Arial" w:hAnsi="Arial" w:cs="Arial"/>
          <w:sz w:val="24"/>
          <w:szCs w:val="24"/>
        </w:rPr>
        <w:t>.</w:t>
      </w:r>
    </w:p>
    <w:p w14:paraId="4BF7B676" w14:textId="77777777" w:rsidR="00FA3CD4" w:rsidRPr="007C38F7" w:rsidRDefault="00FA3CD4" w:rsidP="00973AC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63433216" w:rsidR="00146CCE" w:rsidRPr="007C38F7" w:rsidRDefault="00146CCE" w:rsidP="00973AC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BA60E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55FD42A6" w:rsidR="0004026D" w:rsidRPr="007C38F7" w:rsidRDefault="00146CCE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A51B4">
        <w:rPr>
          <w:rFonts w:ascii="Arial" w:hAnsi="Arial" w:cs="Arial"/>
          <w:sz w:val="24"/>
          <w:szCs w:val="24"/>
        </w:rPr>
        <w:t xml:space="preserve">No one </w:t>
      </w:r>
      <w:r w:rsidR="003E1DBD">
        <w:rPr>
          <w:rFonts w:ascii="Arial" w:hAnsi="Arial" w:cs="Arial"/>
          <w:sz w:val="24"/>
          <w:szCs w:val="24"/>
        </w:rPr>
        <w:t xml:space="preserve">signed up for public comment. </w:t>
      </w:r>
    </w:p>
    <w:p w14:paraId="79B658F2" w14:textId="77777777" w:rsidR="005F209C" w:rsidRPr="007C38F7" w:rsidRDefault="005F209C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5262DE10" w:rsidR="00BE2163" w:rsidRDefault="00146CCE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C86E36">
        <w:rPr>
          <w:rFonts w:ascii="Arial" w:hAnsi="Arial" w:cs="Arial"/>
          <w:sz w:val="24"/>
          <w:szCs w:val="24"/>
        </w:rPr>
        <w:t>Richard Royal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C86E36">
        <w:rPr>
          <w:rFonts w:ascii="Arial" w:hAnsi="Arial" w:cs="Arial"/>
          <w:sz w:val="24"/>
          <w:szCs w:val="24"/>
        </w:rPr>
        <w:t>Trey Towns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C86E36">
        <w:rPr>
          <w:rFonts w:ascii="Arial" w:hAnsi="Arial" w:cs="Arial"/>
          <w:sz w:val="24"/>
          <w:szCs w:val="24"/>
        </w:rPr>
        <w:t>February</w:t>
      </w:r>
      <w:r w:rsidR="00BA60E1">
        <w:rPr>
          <w:rFonts w:ascii="Arial" w:hAnsi="Arial" w:cs="Arial"/>
          <w:sz w:val="24"/>
          <w:szCs w:val="24"/>
        </w:rPr>
        <w:t xml:space="preserve"> 2022</w:t>
      </w:r>
      <w:r w:rsidR="00996742" w:rsidRPr="007C38F7">
        <w:rPr>
          <w:rFonts w:ascii="Arial" w:hAnsi="Arial" w:cs="Arial"/>
          <w:sz w:val="24"/>
          <w:szCs w:val="24"/>
        </w:rPr>
        <w:t xml:space="preserve"> Agenda. The motion passed unanimously.</w:t>
      </w:r>
    </w:p>
    <w:p w14:paraId="1BE94EAC" w14:textId="1C991781" w:rsidR="00F73BB8" w:rsidRPr="007C38F7" w:rsidRDefault="00F73BB8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0D5F109" w14:textId="756D65E0" w:rsidR="00874174" w:rsidRDefault="00146CCE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C86E36">
        <w:rPr>
          <w:rFonts w:ascii="Arial" w:hAnsi="Arial" w:cs="Arial"/>
          <w:sz w:val="24"/>
          <w:szCs w:val="24"/>
        </w:rPr>
        <w:t>Todd DeMoss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</w:t>
      </w:r>
      <w:r w:rsidR="00C86E36">
        <w:rPr>
          <w:rFonts w:ascii="Arial" w:hAnsi="Arial" w:cs="Arial"/>
          <w:sz w:val="24"/>
          <w:szCs w:val="24"/>
        </w:rPr>
        <w:t>rey Towns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minutes of the </w:t>
      </w:r>
      <w:r w:rsidR="00C86E36">
        <w:rPr>
          <w:rFonts w:ascii="Arial" w:hAnsi="Arial" w:cs="Arial"/>
          <w:sz w:val="24"/>
          <w:szCs w:val="24"/>
        </w:rPr>
        <w:t>January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</w:t>
      </w:r>
      <w:r w:rsidR="00C86E36">
        <w:rPr>
          <w:rFonts w:ascii="Arial" w:hAnsi="Arial" w:cs="Arial"/>
          <w:sz w:val="24"/>
          <w:szCs w:val="24"/>
        </w:rPr>
        <w:t>2</w:t>
      </w:r>
      <w:r w:rsidR="00996742" w:rsidRPr="007C38F7">
        <w:rPr>
          <w:rFonts w:ascii="Arial" w:hAnsi="Arial" w:cs="Arial"/>
          <w:sz w:val="24"/>
          <w:szCs w:val="24"/>
        </w:rPr>
        <w:t xml:space="preserve"> meeting. The motion passed unanimously.</w:t>
      </w:r>
    </w:p>
    <w:p w14:paraId="49186DEA" w14:textId="7A7466B0" w:rsidR="00DB1290" w:rsidRPr="007C38F7" w:rsidRDefault="00DB1290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973ACF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973ACF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2E6F6643" w:rsidR="00F73BB8" w:rsidRPr="007C38F7" w:rsidRDefault="005E15CA" w:rsidP="00973ACF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C86E36">
        <w:rPr>
          <w:rFonts w:ascii="Arial" w:hAnsi="Arial" w:cs="Arial"/>
          <w:sz w:val="24"/>
          <w:szCs w:val="24"/>
          <w:u w:val="single"/>
        </w:rPr>
        <w:t>January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30CCC">
        <w:rPr>
          <w:rFonts w:ascii="Arial" w:hAnsi="Arial" w:cs="Arial"/>
          <w:sz w:val="24"/>
          <w:szCs w:val="24"/>
        </w:rPr>
        <w:t xml:space="preserve">Richard Royal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C86E36">
        <w:rPr>
          <w:rFonts w:ascii="Arial" w:hAnsi="Arial" w:cs="Arial"/>
          <w:sz w:val="24"/>
          <w:szCs w:val="24"/>
        </w:rPr>
        <w:t>January 2022</w:t>
      </w:r>
      <w:r w:rsidR="00996742" w:rsidRPr="007C38F7">
        <w:rPr>
          <w:rFonts w:ascii="Arial" w:hAnsi="Arial" w:cs="Arial"/>
          <w:sz w:val="24"/>
          <w:szCs w:val="24"/>
        </w:rPr>
        <w:t xml:space="preserve"> Bank Account Summary. The motion passed unanimously.</w:t>
      </w:r>
    </w:p>
    <w:p w14:paraId="569268B8" w14:textId="299FF43F" w:rsidR="00526D1D" w:rsidRPr="007C38F7" w:rsidRDefault="00526D1D" w:rsidP="00973ACF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3C7591D4" w:rsidR="001A33A4" w:rsidRDefault="001E71C6" w:rsidP="00973ACF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C86E36">
        <w:rPr>
          <w:rFonts w:ascii="Arial" w:hAnsi="Arial" w:cs="Arial"/>
          <w:sz w:val="24"/>
          <w:szCs w:val="24"/>
          <w:u w:val="single"/>
        </w:rPr>
        <w:t>January 2022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874174">
        <w:rPr>
          <w:rFonts w:ascii="Arial" w:hAnsi="Arial" w:cs="Arial"/>
          <w:sz w:val="24"/>
          <w:szCs w:val="24"/>
        </w:rPr>
        <w:t>Richard Royal</w:t>
      </w:r>
      <w:r w:rsidR="00355206">
        <w:rPr>
          <w:rFonts w:ascii="Arial" w:hAnsi="Arial" w:cs="Arial"/>
          <w:sz w:val="24"/>
          <w:szCs w:val="24"/>
        </w:rPr>
        <w:t xml:space="preserve"> </w:t>
      </w:r>
      <w:r w:rsidR="00355206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Todd DeMoss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C86E36">
        <w:rPr>
          <w:rFonts w:ascii="Arial" w:hAnsi="Arial" w:cs="Arial"/>
          <w:sz w:val="24"/>
          <w:szCs w:val="24"/>
        </w:rPr>
        <w:t>January 2022</w:t>
      </w:r>
      <w:r w:rsidR="00996742" w:rsidRPr="007C38F7">
        <w:rPr>
          <w:rFonts w:ascii="Arial" w:hAnsi="Arial" w:cs="Arial"/>
          <w:sz w:val="24"/>
          <w:szCs w:val="24"/>
        </w:rPr>
        <w:t xml:space="preserve"> Bank Statement Reconciliation. The motion passed unanimously.</w:t>
      </w:r>
    </w:p>
    <w:p w14:paraId="0F32636F" w14:textId="77777777" w:rsidR="00BE2163" w:rsidRPr="00BE2163" w:rsidRDefault="00BE2163" w:rsidP="00973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4996432F" w:rsidR="009F5EAA" w:rsidRDefault="001E71C6" w:rsidP="00973ACF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C86E36">
        <w:rPr>
          <w:rFonts w:ascii="Arial" w:hAnsi="Arial" w:cs="Arial"/>
          <w:sz w:val="24"/>
          <w:szCs w:val="24"/>
          <w:u w:val="single"/>
        </w:rPr>
        <w:t>January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E45DA3">
        <w:rPr>
          <w:rFonts w:ascii="Arial" w:hAnsi="Arial" w:cs="Arial"/>
          <w:sz w:val="24"/>
          <w:szCs w:val="24"/>
        </w:rPr>
        <w:t>Richard Royal</w:t>
      </w:r>
      <w:r w:rsidR="00355206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C86E36">
        <w:rPr>
          <w:rFonts w:ascii="Arial" w:hAnsi="Arial" w:cs="Arial"/>
          <w:sz w:val="24"/>
          <w:szCs w:val="24"/>
        </w:rPr>
        <w:t>January 2022</w:t>
      </w:r>
      <w:r w:rsidR="00996742" w:rsidRPr="007C38F7">
        <w:rPr>
          <w:rFonts w:ascii="Arial" w:hAnsi="Arial" w:cs="Arial"/>
          <w:sz w:val="24"/>
          <w:szCs w:val="24"/>
        </w:rPr>
        <w:t xml:space="preserve"> Financial Report. </w:t>
      </w:r>
      <w:bookmarkStart w:id="2" w:name="_Hlk55218063"/>
      <w:r w:rsidR="00996742" w:rsidRPr="007C38F7">
        <w:rPr>
          <w:rFonts w:ascii="Arial" w:hAnsi="Arial" w:cs="Arial"/>
          <w:sz w:val="24"/>
          <w:szCs w:val="24"/>
        </w:rPr>
        <w:t>The motion passed unanimously.</w:t>
      </w:r>
      <w:bookmarkEnd w:id="2"/>
    </w:p>
    <w:p w14:paraId="4377153A" w14:textId="77777777" w:rsidR="008A48F1" w:rsidRDefault="008A48F1" w:rsidP="00973ACF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973ACF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382D72EF" w14:textId="6E868F32" w:rsidR="00355206" w:rsidRPr="00C86E36" w:rsidRDefault="00C86E36" w:rsidP="00973ACF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Terral Island Boat Launch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Improvements</w:t>
      </w:r>
      <w:r>
        <w:rPr>
          <w:rFonts w:ascii="Arial" w:hAnsi="Arial" w:cs="Arial"/>
          <w:sz w:val="24"/>
          <w:szCs w:val="24"/>
          <w:u w:val="single"/>
        </w:rPr>
        <w:t xml:space="preserve"> Project</w:t>
      </w:r>
      <w:r w:rsidR="0010189C" w:rsidRPr="00D7177C">
        <w:rPr>
          <w:rFonts w:ascii="Arial" w:hAnsi="Arial" w:cs="Arial"/>
          <w:sz w:val="24"/>
          <w:szCs w:val="24"/>
        </w:rPr>
        <w:t xml:space="preserve"> </w:t>
      </w:r>
      <w:r w:rsidR="009034D5" w:rsidRPr="00D7177C">
        <w:rPr>
          <w:rFonts w:ascii="Arial" w:hAnsi="Arial" w:cs="Arial"/>
          <w:sz w:val="24"/>
          <w:szCs w:val="24"/>
        </w:rPr>
        <w:t>–</w:t>
      </w:r>
      <w:r w:rsidR="006015EA" w:rsidRPr="00D71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Neal DeForest </w:t>
      </w:r>
      <w:r w:rsidR="001442D6">
        <w:rPr>
          <w:rFonts w:ascii="Arial" w:hAnsi="Arial" w:cs="Arial"/>
          <w:sz w:val="24"/>
          <w:szCs w:val="24"/>
        </w:rPr>
        <w:t xml:space="preserve">said that the soil at </w:t>
      </w:r>
      <w:r w:rsidR="00C36A86">
        <w:rPr>
          <w:rFonts w:ascii="Arial" w:hAnsi="Arial" w:cs="Arial"/>
          <w:sz w:val="24"/>
          <w:szCs w:val="24"/>
        </w:rPr>
        <w:t>the T</w:t>
      </w:r>
      <w:r w:rsidR="001442D6">
        <w:rPr>
          <w:rFonts w:ascii="Arial" w:hAnsi="Arial" w:cs="Arial"/>
          <w:sz w:val="24"/>
          <w:szCs w:val="24"/>
        </w:rPr>
        <w:t xml:space="preserve">erral Island </w:t>
      </w:r>
      <w:r w:rsidR="00C36A86">
        <w:rPr>
          <w:rFonts w:ascii="Arial" w:hAnsi="Arial" w:cs="Arial"/>
          <w:sz w:val="24"/>
          <w:szCs w:val="24"/>
        </w:rPr>
        <w:t xml:space="preserve">launch area </w:t>
      </w:r>
      <w:r w:rsidR="001442D6">
        <w:rPr>
          <w:rFonts w:ascii="Arial" w:hAnsi="Arial" w:cs="Arial"/>
          <w:sz w:val="24"/>
          <w:szCs w:val="24"/>
        </w:rPr>
        <w:t xml:space="preserve">is iron ore and there would not be an issue overlaying rock at the </w:t>
      </w:r>
      <w:r w:rsidR="00C36A86">
        <w:rPr>
          <w:rFonts w:ascii="Arial" w:hAnsi="Arial" w:cs="Arial"/>
          <w:sz w:val="24"/>
          <w:szCs w:val="24"/>
        </w:rPr>
        <w:t xml:space="preserve">new </w:t>
      </w:r>
      <w:r w:rsidR="001442D6">
        <w:rPr>
          <w:rFonts w:ascii="Arial" w:hAnsi="Arial" w:cs="Arial"/>
          <w:sz w:val="24"/>
          <w:szCs w:val="24"/>
        </w:rPr>
        <w:t>site. Mr. DeForest also said that a culvert would need to be placed in the driveway</w:t>
      </w:r>
      <w:r w:rsidR="00C36A86">
        <w:rPr>
          <w:rFonts w:ascii="Arial" w:hAnsi="Arial" w:cs="Arial"/>
          <w:sz w:val="24"/>
          <w:szCs w:val="24"/>
        </w:rPr>
        <w:t xml:space="preserve"> to the site</w:t>
      </w:r>
      <w:r w:rsidR="001442D6">
        <w:rPr>
          <w:rFonts w:ascii="Arial" w:hAnsi="Arial" w:cs="Arial"/>
          <w:sz w:val="24"/>
          <w:szCs w:val="24"/>
        </w:rPr>
        <w:t xml:space="preserve">. Trey Towns offered to donate </w:t>
      </w:r>
      <w:r w:rsidR="00F86694">
        <w:rPr>
          <w:rFonts w:ascii="Arial" w:hAnsi="Arial" w:cs="Arial"/>
          <w:sz w:val="24"/>
          <w:szCs w:val="24"/>
        </w:rPr>
        <w:t>geogrid fabric</w:t>
      </w:r>
      <w:r w:rsidR="001442D6">
        <w:rPr>
          <w:rFonts w:ascii="Arial" w:hAnsi="Arial" w:cs="Arial"/>
          <w:sz w:val="24"/>
          <w:szCs w:val="24"/>
        </w:rPr>
        <w:t xml:space="preserve"> to lay beneath the </w:t>
      </w:r>
      <w:r w:rsidR="00C36A86">
        <w:rPr>
          <w:rFonts w:ascii="Arial" w:hAnsi="Arial" w:cs="Arial"/>
          <w:sz w:val="24"/>
          <w:szCs w:val="24"/>
        </w:rPr>
        <w:t xml:space="preserve">new </w:t>
      </w:r>
      <w:r w:rsidR="001442D6">
        <w:rPr>
          <w:rFonts w:ascii="Arial" w:hAnsi="Arial" w:cs="Arial"/>
          <w:sz w:val="24"/>
          <w:szCs w:val="24"/>
        </w:rPr>
        <w:t xml:space="preserve">rock. </w:t>
      </w:r>
      <w:r w:rsidR="00B623A0">
        <w:rPr>
          <w:rFonts w:ascii="Arial" w:hAnsi="Arial" w:cs="Arial"/>
          <w:sz w:val="24"/>
          <w:szCs w:val="24"/>
        </w:rPr>
        <w:t xml:space="preserve">Motion was made by </w:t>
      </w:r>
      <w:r w:rsidR="00B623A0">
        <w:rPr>
          <w:rFonts w:ascii="Arial" w:hAnsi="Arial" w:cs="Arial"/>
          <w:sz w:val="24"/>
          <w:szCs w:val="24"/>
        </w:rPr>
        <w:lastRenderedPageBreak/>
        <w:t xml:space="preserve">Richard Royal and seconded by </w:t>
      </w:r>
      <w:r w:rsidR="00801206">
        <w:rPr>
          <w:rFonts w:ascii="Arial" w:hAnsi="Arial" w:cs="Arial"/>
          <w:sz w:val="24"/>
          <w:szCs w:val="24"/>
        </w:rPr>
        <w:t>Todd DeMoss</w:t>
      </w:r>
      <w:r w:rsidR="00B623A0">
        <w:rPr>
          <w:rFonts w:ascii="Arial" w:hAnsi="Arial" w:cs="Arial"/>
          <w:sz w:val="24"/>
          <w:szCs w:val="24"/>
        </w:rPr>
        <w:t xml:space="preserve"> to </w:t>
      </w:r>
      <w:r w:rsidR="00C36A86">
        <w:rPr>
          <w:rFonts w:ascii="Arial" w:hAnsi="Arial" w:cs="Arial"/>
          <w:sz w:val="24"/>
          <w:szCs w:val="24"/>
        </w:rPr>
        <w:t xml:space="preserve">approve the project in conjunction with the Town of Farmerville and to </w:t>
      </w:r>
      <w:r w:rsidR="00B623A0">
        <w:rPr>
          <w:rFonts w:ascii="Arial" w:hAnsi="Arial" w:cs="Arial"/>
          <w:sz w:val="24"/>
          <w:szCs w:val="24"/>
        </w:rPr>
        <w:t xml:space="preserve">purchase materials not to exceed $16,000 for </w:t>
      </w:r>
      <w:r w:rsidR="00C36A86">
        <w:rPr>
          <w:rFonts w:ascii="Arial" w:hAnsi="Arial" w:cs="Arial"/>
          <w:sz w:val="24"/>
          <w:szCs w:val="24"/>
        </w:rPr>
        <w:t>the p</w:t>
      </w:r>
      <w:r w:rsidR="00B623A0">
        <w:rPr>
          <w:rFonts w:ascii="Arial" w:hAnsi="Arial" w:cs="Arial"/>
          <w:sz w:val="24"/>
          <w:szCs w:val="24"/>
        </w:rPr>
        <w:t>roject</w:t>
      </w:r>
      <w:r w:rsidR="00801206">
        <w:rPr>
          <w:rFonts w:ascii="Arial" w:hAnsi="Arial" w:cs="Arial"/>
          <w:sz w:val="24"/>
          <w:szCs w:val="24"/>
        </w:rPr>
        <w:t>. The motion passed unanimously.</w:t>
      </w:r>
    </w:p>
    <w:p w14:paraId="57ABAE03" w14:textId="703F8A0B" w:rsidR="00C86E36" w:rsidRDefault="00C86E36" w:rsidP="00973ACF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0E4EA5B4" w14:textId="309F944B" w:rsidR="008A48F1" w:rsidRPr="001442D6" w:rsidRDefault="00F73BB8" w:rsidP="00973ACF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</w:t>
      </w:r>
      <w:r w:rsidR="008A48F1">
        <w:rPr>
          <w:rFonts w:ascii="Arial" w:hAnsi="Arial" w:cs="Arial"/>
          <w:sz w:val="24"/>
          <w:szCs w:val="24"/>
          <w:u w:val="single"/>
        </w:rPr>
        <w:t>–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</w:t>
      </w:r>
      <w:r w:rsidR="00B623A0">
        <w:rPr>
          <w:rFonts w:ascii="Arial" w:hAnsi="Arial" w:cs="Arial"/>
          <w:sz w:val="24"/>
          <w:szCs w:val="24"/>
          <w:u w:val="single"/>
        </w:rPr>
        <w:t xml:space="preserve">General </w:t>
      </w:r>
      <w:r w:rsidRPr="00B55CF0">
        <w:rPr>
          <w:rFonts w:ascii="Arial" w:hAnsi="Arial" w:cs="Arial"/>
          <w:sz w:val="24"/>
          <w:szCs w:val="24"/>
          <w:u w:val="single"/>
        </w:rPr>
        <w:t>Maintenance</w:t>
      </w:r>
      <w:r w:rsidR="008A48F1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801206">
        <w:rPr>
          <w:rFonts w:ascii="Arial" w:hAnsi="Arial" w:cs="Arial"/>
          <w:sz w:val="24"/>
          <w:szCs w:val="24"/>
        </w:rPr>
        <w:t xml:space="preserve"> Richard Royal said that a Port-A-Johns have been placed at Terral Island and Highway 2 West </w:t>
      </w:r>
      <w:r w:rsidR="00C36A86">
        <w:rPr>
          <w:rFonts w:ascii="Arial" w:hAnsi="Arial" w:cs="Arial"/>
          <w:sz w:val="24"/>
          <w:szCs w:val="24"/>
        </w:rPr>
        <w:t xml:space="preserve">launch areas </w:t>
      </w:r>
      <w:r w:rsidR="00801206">
        <w:rPr>
          <w:rFonts w:ascii="Arial" w:hAnsi="Arial" w:cs="Arial"/>
          <w:sz w:val="24"/>
          <w:szCs w:val="24"/>
        </w:rPr>
        <w:t>and will be placed in the near future at the Spillway</w:t>
      </w:r>
      <w:r w:rsidR="00C36A86">
        <w:rPr>
          <w:rFonts w:ascii="Arial" w:hAnsi="Arial" w:cs="Arial"/>
          <w:sz w:val="24"/>
          <w:szCs w:val="24"/>
        </w:rPr>
        <w:t xml:space="preserve"> launch area</w:t>
      </w:r>
      <w:r w:rsidR="00801206">
        <w:rPr>
          <w:rFonts w:ascii="Arial" w:hAnsi="Arial" w:cs="Arial"/>
          <w:sz w:val="24"/>
          <w:szCs w:val="24"/>
        </w:rPr>
        <w:t xml:space="preserve">. He also reported that the Police Jury placed two new dumpsters at Hog Pen Landing. </w:t>
      </w:r>
    </w:p>
    <w:p w14:paraId="4692817A" w14:textId="4D8FFA87" w:rsidR="001442D6" w:rsidRDefault="001442D6" w:rsidP="00973AC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B4863FF" w14:textId="41F3284E" w:rsidR="0043614E" w:rsidRDefault="00B55CF0" w:rsidP="00973ACF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B02A59">
        <w:rPr>
          <w:rFonts w:ascii="Arial" w:hAnsi="Arial" w:cs="Arial"/>
          <w:sz w:val="24"/>
          <w:szCs w:val="24"/>
          <w:u w:val="single"/>
        </w:rPr>
        <w:t xml:space="preserve">Boat Launch Fees – </w:t>
      </w:r>
      <w:r w:rsidR="00346833" w:rsidRPr="00B02A59">
        <w:rPr>
          <w:rFonts w:ascii="Arial" w:hAnsi="Arial" w:cs="Arial"/>
          <w:sz w:val="24"/>
          <w:szCs w:val="24"/>
          <w:u w:val="single"/>
        </w:rPr>
        <w:t>Status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0804FB" w:rsidRPr="00B02A59">
        <w:rPr>
          <w:rFonts w:ascii="Arial" w:hAnsi="Arial" w:cs="Arial"/>
          <w:sz w:val="24"/>
          <w:szCs w:val="24"/>
        </w:rPr>
        <w:t>–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44658B" w:rsidRPr="00B02A59">
        <w:rPr>
          <w:rFonts w:ascii="Arial" w:hAnsi="Arial" w:cs="Arial"/>
          <w:sz w:val="24"/>
          <w:szCs w:val="24"/>
        </w:rPr>
        <w:t xml:space="preserve">Richard Royal said that </w:t>
      </w:r>
      <w:r w:rsidR="00801206">
        <w:rPr>
          <w:rFonts w:ascii="Arial" w:hAnsi="Arial" w:cs="Arial"/>
          <w:sz w:val="24"/>
          <w:szCs w:val="24"/>
        </w:rPr>
        <w:t>to date</w:t>
      </w:r>
      <w:r w:rsidR="00C36A86">
        <w:rPr>
          <w:rFonts w:ascii="Arial" w:hAnsi="Arial" w:cs="Arial"/>
          <w:sz w:val="24"/>
          <w:szCs w:val="24"/>
        </w:rPr>
        <w:t xml:space="preserve"> in 2022</w:t>
      </w:r>
      <w:r w:rsidR="00C63A69">
        <w:rPr>
          <w:rFonts w:ascii="Arial" w:hAnsi="Arial" w:cs="Arial"/>
          <w:sz w:val="24"/>
          <w:szCs w:val="24"/>
        </w:rPr>
        <w:t xml:space="preserve"> $</w:t>
      </w:r>
      <w:r w:rsidR="00801206">
        <w:rPr>
          <w:rFonts w:ascii="Arial" w:hAnsi="Arial" w:cs="Arial"/>
          <w:sz w:val="24"/>
          <w:szCs w:val="24"/>
        </w:rPr>
        <w:t>8,167.12</w:t>
      </w:r>
      <w:r w:rsidR="00C63A69">
        <w:rPr>
          <w:rFonts w:ascii="Arial" w:hAnsi="Arial" w:cs="Arial"/>
          <w:sz w:val="24"/>
          <w:szCs w:val="24"/>
        </w:rPr>
        <w:t xml:space="preserve"> </w:t>
      </w:r>
      <w:r w:rsidR="0044658B" w:rsidRPr="00C63A69">
        <w:rPr>
          <w:rFonts w:ascii="Arial" w:hAnsi="Arial" w:cs="Arial"/>
          <w:sz w:val="24"/>
          <w:szCs w:val="24"/>
        </w:rPr>
        <w:t>has been collected in boat launch fees</w:t>
      </w:r>
      <w:r w:rsidR="00801206">
        <w:rPr>
          <w:rFonts w:ascii="Arial" w:hAnsi="Arial" w:cs="Arial"/>
          <w:sz w:val="24"/>
          <w:szCs w:val="24"/>
        </w:rPr>
        <w:t xml:space="preserve"> and </w:t>
      </w:r>
      <w:r w:rsidR="00C36A86">
        <w:rPr>
          <w:rFonts w:ascii="Arial" w:hAnsi="Arial" w:cs="Arial"/>
          <w:sz w:val="24"/>
          <w:szCs w:val="24"/>
        </w:rPr>
        <w:t>a large portion</w:t>
      </w:r>
      <w:r w:rsidR="00801206">
        <w:rPr>
          <w:rFonts w:ascii="Arial" w:hAnsi="Arial" w:cs="Arial"/>
          <w:sz w:val="24"/>
          <w:szCs w:val="24"/>
        </w:rPr>
        <w:t xml:space="preserve"> of that amount was collected from tournament participants</w:t>
      </w:r>
      <w:r w:rsidR="0044658B" w:rsidRPr="00C63A69">
        <w:rPr>
          <w:rFonts w:ascii="Arial" w:hAnsi="Arial" w:cs="Arial"/>
          <w:sz w:val="24"/>
          <w:szCs w:val="24"/>
        </w:rPr>
        <w:t xml:space="preserve">. </w:t>
      </w:r>
    </w:p>
    <w:p w14:paraId="03FB753D" w14:textId="77777777" w:rsidR="00CD44C9" w:rsidRPr="00C63A69" w:rsidRDefault="00CD44C9" w:rsidP="00973ACF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741E3D70" w14:textId="5CE2CCEC" w:rsidR="00801206" w:rsidRPr="00CD44C9" w:rsidRDefault="00801206" w:rsidP="00973ACF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Channel Markers</w:t>
      </w:r>
      <w:r w:rsidRPr="00801206">
        <w:rPr>
          <w:rFonts w:ascii="Arial" w:hAnsi="Arial" w:cs="Arial"/>
          <w:sz w:val="24"/>
          <w:szCs w:val="24"/>
        </w:rPr>
        <w:t xml:space="preserve"> </w:t>
      </w:r>
      <w:r w:rsidR="00CD44C9">
        <w:rPr>
          <w:rFonts w:ascii="Arial" w:hAnsi="Arial" w:cs="Arial"/>
          <w:sz w:val="24"/>
          <w:szCs w:val="24"/>
        </w:rPr>
        <w:t>–</w:t>
      </w:r>
      <w:r w:rsidRPr="00801206">
        <w:rPr>
          <w:rFonts w:ascii="Arial" w:hAnsi="Arial" w:cs="Arial"/>
          <w:sz w:val="24"/>
          <w:szCs w:val="24"/>
        </w:rPr>
        <w:t xml:space="preserve"> </w:t>
      </w:r>
      <w:r w:rsidR="00CD44C9">
        <w:rPr>
          <w:rFonts w:ascii="Arial" w:hAnsi="Arial" w:cs="Arial"/>
          <w:sz w:val="24"/>
          <w:szCs w:val="24"/>
        </w:rPr>
        <w:t>Neal DeForest said that he is still in the process of creating a</w:t>
      </w:r>
      <w:r w:rsidR="00C81E54">
        <w:rPr>
          <w:rFonts w:ascii="Arial" w:hAnsi="Arial" w:cs="Arial"/>
          <w:sz w:val="24"/>
          <w:szCs w:val="24"/>
        </w:rPr>
        <w:t xml:space="preserve"> channel marker</w:t>
      </w:r>
      <w:r w:rsidR="00CD44C9">
        <w:rPr>
          <w:rFonts w:ascii="Arial" w:hAnsi="Arial" w:cs="Arial"/>
          <w:sz w:val="24"/>
          <w:szCs w:val="24"/>
        </w:rPr>
        <w:t xml:space="preserve"> inventory list</w:t>
      </w:r>
      <w:r w:rsidR="00C81E54">
        <w:rPr>
          <w:rFonts w:ascii="Arial" w:hAnsi="Arial" w:cs="Arial"/>
          <w:sz w:val="24"/>
          <w:szCs w:val="24"/>
        </w:rPr>
        <w:t xml:space="preserve">. He </w:t>
      </w:r>
      <w:r w:rsidR="00C36A86">
        <w:rPr>
          <w:rFonts w:ascii="Arial" w:hAnsi="Arial" w:cs="Arial"/>
          <w:sz w:val="24"/>
          <w:szCs w:val="24"/>
        </w:rPr>
        <w:t xml:space="preserve">also </w:t>
      </w:r>
      <w:r w:rsidR="00C81E54">
        <w:rPr>
          <w:rFonts w:ascii="Arial" w:hAnsi="Arial" w:cs="Arial"/>
          <w:sz w:val="24"/>
          <w:szCs w:val="24"/>
        </w:rPr>
        <w:t>said that he has followed up with FEMA about the reimbursement due</w:t>
      </w:r>
      <w:r w:rsidR="00C36A86">
        <w:rPr>
          <w:rFonts w:ascii="Arial" w:hAnsi="Arial" w:cs="Arial"/>
          <w:sz w:val="24"/>
          <w:szCs w:val="24"/>
        </w:rPr>
        <w:t xml:space="preserve"> in connection with the previous channel markers project</w:t>
      </w:r>
      <w:r w:rsidR="00C81E54">
        <w:rPr>
          <w:rFonts w:ascii="Arial" w:hAnsi="Arial" w:cs="Arial"/>
          <w:sz w:val="24"/>
          <w:szCs w:val="24"/>
        </w:rPr>
        <w:t xml:space="preserve">. </w:t>
      </w:r>
    </w:p>
    <w:p w14:paraId="4727E2FB" w14:textId="77777777" w:rsidR="00801206" w:rsidRDefault="00801206" w:rsidP="00973AC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DA65A0" w14:textId="27A62B24" w:rsidR="00CD44C9" w:rsidRPr="00C81E54" w:rsidRDefault="00CD44C9" w:rsidP="00973ACF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C81E54">
        <w:rPr>
          <w:rFonts w:ascii="Arial" w:hAnsi="Arial" w:cs="Arial"/>
          <w:sz w:val="24"/>
          <w:szCs w:val="24"/>
          <w:u w:val="single"/>
        </w:rPr>
        <w:t>Lake Closure Legislation</w:t>
      </w:r>
      <w:r w:rsidRPr="00C81E54">
        <w:rPr>
          <w:rFonts w:ascii="Arial" w:hAnsi="Arial" w:cs="Arial"/>
          <w:sz w:val="24"/>
          <w:szCs w:val="24"/>
        </w:rPr>
        <w:t xml:space="preserve"> – </w:t>
      </w:r>
      <w:r w:rsidR="00C81E54" w:rsidRPr="00C81E54">
        <w:rPr>
          <w:rFonts w:ascii="Arial" w:hAnsi="Arial" w:cs="Arial"/>
          <w:sz w:val="24"/>
          <w:szCs w:val="24"/>
        </w:rPr>
        <w:t xml:space="preserve">Bill Carter said that the </w:t>
      </w:r>
      <w:r w:rsidR="00C36A86">
        <w:rPr>
          <w:rFonts w:ascii="Arial" w:hAnsi="Arial" w:cs="Arial"/>
          <w:sz w:val="24"/>
          <w:szCs w:val="24"/>
        </w:rPr>
        <w:t>House</w:t>
      </w:r>
      <w:r w:rsidR="00C81E54" w:rsidRPr="00C81E54">
        <w:rPr>
          <w:rFonts w:ascii="Arial" w:hAnsi="Arial" w:cs="Arial"/>
          <w:sz w:val="24"/>
          <w:szCs w:val="24"/>
        </w:rPr>
        <w:t xml:space="preserve"> Bill </w:t>
      </w:r>
      <w:r w:rsidR="00C36A86">
        <w:rPr>
          <w:rFonts w:ascii="Arial" w:hAnsi="Arial" w:cs="Arial"/>
          <w:sz w:val="24"/>
          <w:szCs w:val="24"/>
        </w:rPr>
        <w:t xml:space="preserve">to authorize </w:t>
      </w:r>
      <w:r w:rsidR="00C81E54" w:rsidRPr="00C81E54">
        <w:rPr>
          <w:rFonts w:ascii="Arial" w:hAnsi="Arial" w:cs="Arial"/>
          <w:sz w:val="24"/>
          <w:szCs w:val="24"/>
        </w:rPr>
        <w:t xml:space="preserve">the Lake Commission to close the lake during </w:t>
      </w:r>
      <w:r w:rsidR="00C36A86">
        <w:rPr>
          <w:rFonts w:ascii="Arial" w:hAnsi="Arial" w:cs="Arial"/>
          <w:sz w:val="24"/>
          <w:szCs w:val="24"/>
        </w:rPr>
        <w:t xml:space="preserve">specified </w:t>
      </w:r>
      <w:r w:rsidR="00C81E54" w:rsidRPr="00C81E54">
        <w:rPr>
          <w:rFonts w:ascii="Arial" w:hAnsi="Arial" w:cs="Arial"/>
          <w:sz w:val="24"/>
          <w:szCs w:val="24"/>
        </w:rPr>
        <w:t>high water events</w:t>
      </w:r>
      <w:r w:rsidR="00C81E54">
        <w:rPr>
          <w:rFonts w:ascii="Arial" w:hAnsi="Arial" w:cs="Arial"/>
          <w:sz w:val="24"/>
          <w:szCs w:val="24"/>
        </w:rPr>
        <w:t xml:space="preserve"> </w:t>
      </w:r>
      <w:r w:rsidR="00C36A86">
        <w:rPr>
          <w:rFonts w:ascii="Arial" w:hAnsi="Arial" w:cs="Arial"/>
          <w:sz w:val="24"/>
          <w:szCs w:val="24"/>
        </w:rPr>
        <w:t xml:space="preserve">has been filed </w:t>
      </w:r>
      <w:r w:rsidR="00C81E54">
        <w:rPr>
          <w:rFonts w:ascii="Arial" w:hAnsi="Arial" w:cs="Arial"/>
          <w:sz w:val="24"/>
          <w:szCs w:val="24"/>
        </w:rPr>
        <w:t>and passed out copies of the Bill</w:t>
      </w:r>
      <w:r w:rsidR="00FD003E">
        <w:rPr>
          <w:rFonts w:ascii="Arial" w:hAnsi="Arial" w:cs="Arial"/>
          <w:sz w:val="24"/>
          <w:szCs w:val="24"/>
        </w:rPr>
        <w:t xml:space="preserve">. </w:t>
      </w:r>
    </w:p>
    <w:p w14:paraId="180EB658" w14:textId="77777777" w:rsidR="00CD44C9" w:rsidRDefault="00CD44C9" w:rsidP="00973AC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4029A8" w14:textId="1805A976" w:rsidR="0014339D" w:rsidRDefault="0014339D" w:rsidP="00973ACF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Reminders:</w:t>
      </w:r>
    </w:p>
    <w:p w14:paraId="7B8AD098" w14:textId="77777777" w:rsidR="0014339D" w:rsidRDefault="0014339D" w:rsidP="00973AC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854BD5" w14:textId="53A31A0E" w:rsidR="00D7177C" w:rsidRPr="00D7177C" w:rsidRDefault="0014339D" w:rsidP="00973ACF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</w:rPr>
        <w:t>(a)</w:t>
      </w:r>
      <w:r w:rsidRPr="0014339D">
        <w:rPr>
          <w:rFonts w:ascii="Arial" w:hAnsi="Arial" w:cs="Arial"/>
          <w:sz w:val="24"/>
          <w:szCs w:val="24"/>
        </w:rPr>
        <w:tab/>
      </w:r>
      <w:r w:rsidR="00D7177C" w:rsidRPr="00D7177C">
        <w:rPr>
          <w:rFonts w:ascii="Arial" w:hAnsi="Arial" w:cs="Arial"/>
          <w:sz w:val="24"/>
          <w:szCs w:val="24"/>
          <w:u w:val="single"/>
        </w:rPr>
        <w:t>Louisiana Annual Ethics Training</w:t>
      </w:r>
      <w:r w:rsidR="00FD003E">
        <w:rPr>
          <w:rFonts w:ascii="Arial" w:hAnsi="Arial" w:cs="Arial"/>
          <w:sz w:val="24"/>
          <w:szCs w:val="24"/>
          <w:u w:val="single"/>
        </w:rPr>
        <w:t xml:space="preserve"> (Due December 31)</w:t>
      </w:r>
      <w:r w:rsidR="00D7177C">
        <w:rPr>
          <w:rFonts w:ascii="Arial" w:hAnsi="Arial" w:cs="Arial"/>
          <w:sz w:val="24"/>
          <w:szCs w:val="24"/>
        </w:rPr>
        <w:t xml:space="preserve"> – </w:t>
      </w:r>
      <w:r w:rsidR="007050B0">
        <w:rPr>
          <w:rFonts w:ascii="Arial" w:hAnsi="Arial" w:cs="Arial"/>
          <w:sz w:val="24"/>
          <w:szCs w:val="24"/>
        </w:rPr>
        <w:t>Terry Morris</w:t>
      </w:r>
      <w:r w:rsidR="00E81A08">
        <w:rPr>
          <w:rFonts w:ascii="Arial" w:hAnsi="Arial" w:cs="Arial"/>
          <w:sz w:val="24"/>
          <w:szCs w:val="24"/>
        </w:rPr>
        <w:t xml:space="preserve"> reminded the Commission members that the ethics training was due before the end of the year. </w:t>
      </w:r>
    </w:p>
    <w:p w14:paraId="39A2CE47" w14:textId="77777777" w:rsidR="00D7177C" w:rsidRPr="00D7177C" w:rsidRDefault="00D7177C" w:rsidP="00973ACF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</w:p>
    <w:p w14:paraId="5FFE3CF9" w14:textId="47F954BB" w:rsidR="007050B0" w:rsidRPr="0014339D" w:rsidRDefault="007050B0" w:rsidP="00973ACF">
      <w:pPr>
        <w:pStyle w:val="ListParagraph"/>
        <w:numPr>
          <w:ilvl w:val="3"/>
          <w:numId w:val="21"/>
        </w:num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  <w:u w:val="single"/>
        </w:rPr>
        <w:t>Annual Financial Disclosure (Due May 15)</w:t>
      </w:r>
      <w:r w:rsidRPr="0014339D">
        <w:rPr>
          <w:rFonts w:ascii="Arial" w:hAnsi="Arial" w:cs="Arial"/>
          <w:sz w:val="24"/>
          <w:szCs w:val="24"/>
        </w:rPr>
        <w:t xml:space="preserve"> - Terry Morris reminded the Commission members that the Annual Financial Disclosure was due b</w:t>
      </w:r>
      <w:r w:rsidR="00AF0FEA" w:rsidRPr="0014339D">
        <w:rPr>
          <w:rFonts w:ascii="Arial" w:hAnsi="Arial" w:cs="Arial"/>
          <w:sz w:val="24"/>
          <w:szCs w:val="24"/>
        </w:rPr>
        <w:t xml:space="preserve">y </w:t>
      </w:r>
      <w:r w:rsidRPr="0014339D">
        <w:rPr>
          <w:rFonts w:ascii="Arial" w:hAnsi="Arial" w:cs="Arial"/>
          <w:sz w:val="24"/>
          <w:szCs w:val="24"/>
        </w:rPr>
        <w:t>May 15, 2022.</w:t>
      </w:r>
    </w:p>
    <w:p w14:paraId="6A3FF664" w14:textId="377613AB" w:rsidR="007050B0" w:rsidRPr="00D7177C" w:rsidRDefault="007050B0" w:rsidP="00973ACF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6D1E115A" w14:textId="4ED63466" w:rsidR="00D379E2" w:rsidRDefault="00D379E2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 xml:space="preserve">No one </w:t>
      </w:r>
      <w:r w:rsidR="00A87783">
        <w:rPr>
          <w:rFonts w:ascii="Arial" w:hAnsi="Arial" w:cs="Arial"/>
          <w:sz w:val="24"/>
          <w:szCs w:val="24"/>
        </w:rPr>
        <w:t xml:space="preserve">made any </w:t>
      </w:r>
      <w:r w:rsidR="0043614E">
        <w:rPr>
          <w:rFonts w:ascii="Arial" w:hAnsi="Arial" w:cs="Arial"/>
          <w:sz w:val="24"/>
          <w:szCs w:val="24"/>
        </w:rPr>
        <w:t>public comment</w:t>
      </w:r>
      <w:r w:rsidR="00A87783">
        <w:rPr>
          <w:rFonts w:ascii="Arial" w:hAnsi="Arial" w:cs="Arial"/>
          <w:sz w:val="24"/>
          <w:szCs w:val="24"/>
        </w:rPr>
        <w:t>s</w:t>
      </w:r>
      <w:r w:rsidR="0043614E">
        <w:rPr>
          <w:rFonts w:ascii="Arial" w:hAnsi="Arial" w:cs="Arial"/>
          <w:sz w:val="24"/>
          <w:szCs w:val="24"/>
        </w:rPr>
        <w:t xml:space="preserve">. </w:t>
      </w:r>
    </w:p>
    <w:p w14:paraId="32AAA0C8" w14:textId="77777777" w:rsidR="00D379E2" w:rsidRDefault="00D379E2" w:rsidP="00973AC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252AC14C" w:rsidR="00D379E2" w:rsidRPr="007C38F7" w:rsidRDefault="00D379E2" w:rsidP="00973AC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FD003E">
        <w:rPr>
          <w:rFonts w:ascii="Arial" w:hAnsi="Arial" w:cs="Arial"/>
          <w:sz w:val="24"/>
          <w:szCs w:val="24"/>
        </w:rPr>
        <w:t>Richard Royal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DE7549" w:rsidRPr="007C38F7">
        <w:rPr>
          <w:rFonts w:ascii="Arial" w:hAnsi="Arial" w:cs="Arial"/>
          <w:sz w:val="24"/>
          <w:szCs w:val="24"/>
        </w:rPr>
        <w:t>and seconded by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FD003E">
        <w:rPr>
          <w:rFonts w:ascii="Arial" w:hAnsi="Arial" w:cs="Arial"/>
          <w:sz w:val="24"/>
          <w:szCs w:val="24"/>
        </w:rPr>
        <w:t>Trey Towns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3FA7BB76" w:rsidR="003C3E4C" w:rsidRPr="008E7BC3" w:rsidRDefault="00930CCC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B23443">
      <w:rPr>
        <w:rFonts w:ascii="Arial" w:hAnsi="Arial" w:cs="Arial"/>
        <w:sz w:val="12"/>
        <w:szCs w:val="12"/>
      </w:rPr>
      <w:t>______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</w:t>
    </w:r>
    <w:r w:rsidR="00D7177C">
      <w:rPr>
        <w:rFonts w:ascii="Arial" w:hAnsi="Arial" w:cs="Arial"/>
        <w:sz w:val="12"/>
        <w:szCs w:val="12"/>
      </w:rPr>
      <w:t>___</w:t>
    </w:r>
    <w:r w:rsidR="003C3E4C" w:rsidRPr="008E7BC3">
      <w:rPr>
        <w:rFonts w:ascii="Arial" w:hAnsi="Arial" w:cs="Arial"/>
        <w:sz w:val="12"/>
        <w:szCs w:val="12"/>
      </w:rPr>
      <w:t>__________________________________</w:t>
    </w:r>
  </w:p>
  <w:p w14:paraId="34D8CE06" w14:textId="7F56703F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A87783">
      <w:rPr>
        <w:rFonts w:ascii="Arial" w:hAnsi="Arial" w:cs="Arial"/>
        <w:noProof/>
        <w:sz w:val="12"/>
        <w:szCs w:val="12"/>
      </w:rPr>
      <w:t>F:\Clients\Bayou D'Arbonne\LAKE COMMISSION MEETINGS\2022\February 2022\Minutes.February.docx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86669A00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F790FD84">
      <w:start w:val="1"/>
      <w:numFmt w:val="decimal"/>
      <w:lvlText w:val="%3."/>
      <w:lvlJc w:val="left"/>
      <w:pPr>
        <w:ind w:left="2250" w:hanging="720"/>
      </w:pPr>
      <w:rPr>
        <w:rFonts w:hint="default"/>
        <w:color w:val="auto"/>
        <w:sz w:val="24"/>
        <w:szCs w:val="24"/>
      </w:rPr>
    </w:lvl>
    <w:lvl w:ilvl="3" w:tplc="7728BDB4">
      <w:start w:val="2"/>
      <w:numFmt w:val="lowerLetter"/>
      <w:lvlText w:val="(%4)"/>
      <w:lvlJc w:val="left"/>
      <w:pPr>
        <w:ind w:left="24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"/>
  </w:num>
  <w:num w:numId="5">
    <w:abstractNumId w:val="26"/>
  </w:num>
  <w:num w:numId="6">
    <w:abstractNumId w:val="28"/>
  </w:num>
  <w:num w:numId="7">
    <w:abstractNumId w:val="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32"/>
  </w:num>
  <w:num w:numId="16">
    <w:abstractNumId w:val="21"/>
  </w:num>
  <w:num w:numId="17">
    <w:abstractNumId w:val="11"/>
  </w:num>
  <w:num w:numId="18">
    <w:abstractNumId w:val="29"/>
  </w:num>
  <w:num w:numId="19">
    <w:abstractNumId w:val="30"/>
  </w:num>
  <w:num w:numId="20">
    <w:abstractNumId w:val="33"/>
  </w:num>
  <w:num w:numId="21">
    <w:abstractNumId w:val="5"/>
  </w:num>
  <w:num w:numId="22">
    <w:abstractNumId w:val="16"/>
  </w:num>
  <w:num w:numId="23">
    <w:abstractNumId w:val="27"/>
  </w:num>
  <w:num w:numId="24">
    <w:abstractNumId w:val="7"/>
  </w:num>
  <w:num w:numId="25">
    <w:abstractNumId w:val="13"/>
  </w:num>
  <w:num w:numId="26">
    <w:abstractNumId w:val="15"/>
  </w:num>
  <w:num w:numId="27">
    <w:abstractNumId w:val="36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19"/>
  </w:num>
  <w:num w:numId="35">
    <w:abstractNumId w:val="23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2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NasFAFtHmpg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4FB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209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57B1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67C2"/>
    <w:rsid w:val="001371B6"/>
    <w:rsid w:val="001404DE"/>
    <w:rsid w:val="0014192C"/>
    <w:rsid w:val="00141F28"/>
    <w:rsid w:val="0014339D"/>
    <w:rsid w:val="00143EA4"/>
    <w:rsid w:val="00143FB2"/>
    <w:rsid w:val="001442D6"/>
    <w:rsid w:val="001445CA"/>
    <w:rsid w:val="001448F6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67CA3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B6CD0"/>
    <w:rsid w:val="001C1AB8"/>
    <w:rsid w:val="001C2A09"/>
    <w:rsid w:val="001C35B0"/>
    <w:rsid w:val="001C37E2"/>
    <w:rsid w:val="001C3D86"/>
    <w:rsid w:val="001C53C5"/>
    <w:rsid w:val="001C5EE2"/>
    <w:rsid w:val="001C6029"/>
    <w:rsid w:val="001C7E5E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3A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33B4"/>
    <w:rsid w:val="001E491E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57BF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60E"/>
    <w:rsid w:val="00214B5B"/>
    <w:rsid w:val="00214E54"/>
    <w:rsid w:val="00215452"/>
    <w:rsid w:val="002177BB"/>
    <w:rsid w:val="002178AB"/>
    <w:rsid w:val="00217EB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782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4D01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10F4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A7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0D64"/>
    <w:rsid w:val="0033151A"/>
    <w:rsid w:val="00332083"/>
    <w:rsid w:val="00332A7F"/>
    <w:rsid w:val="00333CA9"/>
    <w:rsid w:val="0033424C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6833"/>
    <w:rsid w:val="00347A49"/>
    <w:rsid w:val="00347D2E"/>
    <w:rsid w:val="0035109F"/>
    <w:rsid w:val="00351262"/>
    <w:rsid w:val="0035416B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842"/>
    <w:rsid w:val="00392F21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3498"/>
    <w:rsid w:val="003D4F6F"/>
    <w:rsid w:val="003D7D4E"/>
    <w:rsid w:val="003E0164"/>
    <w:rsid w:val="003E03D4"/>
    <w:rsid w:val="003E05A9"/>
    <w:rsid w:val="003E0B0D"/>
    <w:rsid w:val="003E0D40"/>
    <w:rsid w:val="003E0D64"/>
    <w:rsid w:val="003E1DBD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0D8"/>
    <w:rsid w:val="00432397"/>
    <w:rsid w:val="00432456"/>
    <w:rsid w:val="00432D33"/>
    <w:rsid w:val="004334FA"/>
    <w:rsid w:val="004342C8"/>
    <w:rsid w:val="004342F4"/>
    <w:rsid w:val="0043513B"/>
    <w:rsid w:val="0043614E"/>
    <w:rsid w:val="0043657E"/>
    <w:rsid w:val="004412B8"/>
    <w:rsid w:val="00441557"/>
    <w:rsid w:val="00443A20"/>
    <w:rsid w:val="00443DBF"/>
    <w:rsid w:val="0044479C"/>
    <w:rsid w:val="0044658B"/>
    <w:rsid w:val="00450041"/>
    <w:rsid w:val="00451CB8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1E92"/>
    <w:rsid w:val="00542DE2"/>
    <w:rsid w:val="0054321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57A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1E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27C1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E2E"/>
    <w:rsid w:val="005F7F11"/>
    <w:rsid w:val="005F7FAB"/>
    <w:rsid w:val="00600A15"/>
    <w:rsid w:val="00600DFA"/>
    <w:rsid w:val="00601336"/>
    <w:rsid w:val="0060138D"/>
    <w:rsid w:val="006015EA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3FD9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108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0B0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359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206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17B10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6BA"/>
    <w:rsid w:val="008608BD"/>
    <w:rsid w:val="00862EB8"/>
    <w:rsid w:val="00863746"/>
    <w:rsid w:val="00863762"/>
    <w:rsid w:val="00863D59"/>
    <w:rsid w:val="0086503F"/>
    <w:rsid w:val="00865328"/>
    <w:rsid w:val="00865A28"/>
    <w:rsid w:val="00865E29"/>
    <w:rsid w:val="0086667D"/>
    <w:rsid w:val="00866C40"/>
    <w:rsid w:val="00870D80"/>
    <w:rsid w:val="00873188"/>
    <w:rsid w:val="00874174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48F1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4CD2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0CCC"/>
    <w:rsid w:val="00931C96"/>
    <w:rsid w:val="00931EA5"/>
    <w:rsid w:val="0093300E"/>
    <w:rsid w:val="009345D3"/>
    <w:rsid w:val="00934D2C"/>
    <w:rsid w:val="00935002"/>
    <w:rsid w:val="00935711"/>
    <w:rsid w:val="00935F62"/>
    <w:rsid w:val="00940296"/>
    <w:rsid w:val="00940589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CF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1B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74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87783"/>
    <w:rsid w:val="00A8783F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28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1E87"/>
    <w:rsid w:val="00AC2CC3"/>
    <w:rsid w:val="00AC2F56"/>
    <w:rsid w:val="00AC473F"/>
    <w:rsid w:val="00AC6798"/>
    <w:rsid w:val="00AC75C2"/>
    <w:rsid w:val="00AD00D6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0FEA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A59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178D4"/>
    <w:rsid w:val="00B20379"/>
    <w:rsid w:val="00B21035"/>
    <w:rsid w:val="00B2157E"/>
    <w:rsid w:val="00B21C9E"/>
    <w:rsid w:val="00B23443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3A0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0E1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026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06600"/>
    <w:rsid w:val="00C102E1"/>
    <w:rsid w:val="00C1113E"/>
    <w:rsid w:val="00C11B46"/>
    <w:rsid w:val="00C13CBD"/>
    <w:rsid w:val="00C14B3E"/>
    <w:rsid w:val="00C14B62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36A86"/>
    <w:rsid w:val="00C41016"/>
    <w:rsid w:val="00C417AD"/>
    <w:rsid w:val="00C41A7F"/>
    <w:rsid w:val="00C42203"/>
    <w:rsid w:val="00C42464"/>
    <w:rsid w:val="00C43C58"/>
    <w:rsid w:val="00C43C87"/>
    <w:rsid w:val="00C44E4B"/>
    <w:rsid w:val="00C45967"/>
    <w:rsid w:val="00C500A7"/>
    <w:rsid w:val="00C50106"/>
    <w:rsid w:val="00C5014C"/>
    <w:rsid w:val="00C52776"/>
    <w:rsid w:val="00C52F7F"/>
    <w:rsid w:val="00C542BE"/>
    <w:rsid w:val="00C549E6"/>
    <w:rsid w:val="00C574DC"/>
    <w:rsid w:val="00C5775C"/>
    <w:rsid w:val="00C57DF7"/>
    <w:rsid w:val="00C6091E"/>
    <w:rsid w:val="00C61F09"/>
    <w:rsid w:val="00C61F74"/>
    <w:rsid w:val="00C63A69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1E54"/>
    <w:rsid w:val="00C8232E"/>
    <w:rsid w:val="00C827FD"/>
    <w:rsid w:val="00C83C45"/>
    <w:rsid w:val="00C83E40"/>
    <w:rsid w:val="00C84018"/>
    <w:rsid w:val="00C85C1C"/>
    <w:rsid w:val="00C86C19"/>
    <w:rsid w:val="00C86DC1"/>
    <w:rsid w:val="00C86E36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4C9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217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177C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1F14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946"/>
    <w:rsid w:val="00E33D7C"/>
    <w:rsid w:val="00E35311"/>
    <w:rsid w:val="00E35D68"/>
    <w:rsid w:val="00E36080"/>
    <w:rsid w:val="00E36AB1"/>
    <w:rsid w:val="00E417AE"/>
    <w:rsid w:val="00E435A8"/>
    <w:rsid w:val="00E45DA3"/>
    <w:rsid w:val="00E46E20"/>
    <w:rsid w:val="00E4755C"/>
    <w:rsid w:val="00E477ED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2508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A0F"/>
    <w:rsid w:val="00E80C4A"/>
    <w:rsid w:val="00E81A08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B6603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E5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4A5C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60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86694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003E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8</cp:revision>
  <cp:lastPrinted>2022-03-07T14:38:00Z</cp:lastPrinted>
  <dcterms:created xsi:type="dcterms:W3CDTF">2022-02-02T19:21:00Z</dcterms:created>
  <dcterms:modified xsi:type="dcterms:W3CDTF">2022-03-14T18:59:00Z</dcterms:modified>
</cp:coreProperties>
</file>