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E46F7A"/>
    <w:p w:rsidR="005E273E" w:rsidRDefault="005E273E"/>
    <w:p w:rsidR="005E273E" w:rsidRDefault="005E273E" w:rsidP="005E273E">
      <w:pPr>
        <w:pStyle w:val="NoSpacing"/>
        <w:jc w:val="center"/>
      </w:pPr>
      <w:r>
        <w:t>MINUTES OF MEETING</w:t>
      </w:r>
    </w:p>
    <w:p w:rsidR="005E273E" w:rsidRDefault="005E273E" w:rsidP="005E273E">
      <w:pPr>
        <w:pStyle w:val="NoSpacing"/>
        <w:jc w:val="center"/>
      </w:pPr>
    </w:p>
    <w:p w:rsidR="005E273E" w:rsidRDefault="005E273E" w:rsidP="005E273E">
      <w:pPr>
        <w:pStyle w:val="NoSpacing"/>
        <w:jc w:val="center"/>
      </w:pPr>
      <w:r>
        <w:t>TECHE-VERMILION FRESH WATER DISTRICT</w:t>
      </w:r>
    </w:p>
    <w:p w:rsidR="005E273E" w:rsidRDefault="005E273E" w:rsidP="005E273E">
      <w:pPr>
        <w:pStyle w:val="NoSpacing"/>
        <w:jc w:val="center"/>
      </w:pPr>
    </w:p>
    <w:p w:rsidR="005E273E" w:rsidRDefault="005E273E" w:rsidP="005E273E">
      <w:pPr>
        <w:pStyle w:val="NoSpacing"/>
        <w:jc w:val="center"/>
      </w:pPr>
      <w:r>
        <w:t>MAY 23, 2016</w:t>
      </w:r>
    </w:p>
    <w:p w:rsidR="005E273E" w:rsidRDefault="005E273E" w:rsidP="005E273E">
      <w:pPr>
        <w:pStyle w:val="NoSpacing"/>
        <w:jc w:val="center"/>
      </w:pPr>
    </w:p>
    <w:p w:rsidR="005E273E" w:rsidRDefault="005E273E" w:rsidP="005E273E">
      <w:pPr>
        <w:pStyle w:val="NoSpacing"/>
        <w:jc w:val="center"/>
      </w:pPr>
    </w:p>
    <w:p w:rsidR="005E273E" w:rsidRDefault="005E273E" w:rsidP="005E273E">
      <w:pPr>
        <w:pStyle w:val="NoSpacing"/>
        <w:jc w:val="center"/>
      </w:pPr>
    </w:p>
    <w:p w:rsidR="005E273E" w:rsidRDefault="005E273E" w:rsidP="005E273E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Alex </w:t>
      </w:r>
      <w:proofErr w:type="spellStart"/>
      <w:r>
        <w:t>Lopresto</w:t>
      </w:r>
      <w:proofErr w:type="spellEnd"/>
      <w:r>
        <w:t xml:space="preserve">, Mr. Don Kelley, Mr. Larry Cramer, Mr. Cecil Knott, Mr. William </w:t>
      </w:r>
      <w:r w:rsidR="00373E8F">
        <w:t>Graham, Ms. Jody White, Mr. Les</w:t>
      </w:r>
      <w:r>
        <w:t xml:space="preserve"> Waguespack, Mr. John </w:t>
      </w:r>
      <w:proofErr w:type="spellStart"/>
      <w:r>
        <w:t>Charpentier</w:t>
      </w:r>
      <w:proofErr w:type="spellEnd"/>
      <w:r>
        <w:t xml:space="preserve">, Mr. Marc </w:t>
      </w:r>
      <w:proofErr w:type="spellStart"/>
      <w:r>
        <w:t>Berard</w:t>
      </w:r>
      <w:proofErr w:type="spellEnd"/>
      <w:r>
        <w:t xml:space="preserve">, Mr. Bryant </w:t>
      </w:r>
      <w:proofErr w:type="spellStart"/>
      <w:r>
        <w:t>Chatangier</w:t>
      </w:r>
      <w:proofErr w:type="spellEnd"/>
      <w:r>
        <w:t xml:space="preserve">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5E273E" w:rsidRDefault="005E273E" w:rsidP="005E273E">
      <w:pPr>
        <w:pStyle w:val="NoSpacing"/>
      </w:pPr>
    </w:p>
    <w:p w:rsidR="005E273E" w:rsidRDefault="005E273E" w:rsidP="005E273E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5E273E" w:rsidRDefault="005E273E" w:rsidP="005E273E">
      <w:pPr>
        <w:pStyle w:val="NoSpacing"/>
      </w:pPr>
    </w:p>
    <w:p w:rsidR="005E273E" w:rsidRDefault="005E273E" w:rsidP="005E273E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minutes of the previous meeting of April 22, 2016 was accepted and approved.  Motion carried.</w:t>
      </w:r>
    </w:p>
    <w:p w:rsidR="005E273E" w:rsidRDefault="005E273E" w:rsidP="005E273E">
      <w:pPr>
        <w:pStyle w:val="NoSpacing"/>
      </w:pPr>
    </w:p>
    <w:p w:rsidR="005E273E" w:rsidRDefault="005E273E" w:rsidP="005E273E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moved to amend agenda.  Motion carried.</w:t>
      </w:r>
    </w:p>
    <w:p w:rsidR="005E273E" w:rsidRDefault="005E273E" w:rsidP="005E273E">
      <w:pPr>
        <w:pStyle w:val="NoSpacing"/>
      </w:pPr>
    </w:p>
    <w:p w:rsidR="005E273E" w:rsidRDefault="005E273E" w:rsidP="005E273E">
      <w:pPr>
        <w:pStyle w:val="NoSpacing"/>
      </w:pPr>
      <w:r>
        <w:tab/>
        <w:t>Upon motion by Mr. Thibodeaux and seconded by Mr. Segura, the Board</w:t>
      </w:r>
      <w:r w:rsidR="00E11094">
        <w:t xml:space="preserve"> approved Schneider Electric’s proposal on updating the electrical system at the pump station after review by our Attorney and Director.  Motion carried.</w:t>
      </w:r>
    </w:p>
    <w:p w:rsidR="00E11094" w:rsidRDefault="00E11094" w:rsidP="005E273E">
      <w:pPr>
        <w:pStyle w:val="NoSpacing"/>
      </w:pPr>
    </w:p>
    <w:p w:rsidR="00E11094" w:rsidRDefault="00E11094" w:rsidP="005E273E">
      <w:pPr>
        <w:pStyle w:val="NoSpacing"/>
      </w:pPr>
      <w:r>
        <w:tab/>
        <w:t>Upon motion by Mr. Segura and seconded by Mr. Thibodeaux, the Board approved a request from M. Matt Durand Contractor for a 45 day extension to complete the Loreauville Canal Structure Project.  Motion carried.</w:t>
      </w:r>
    </w:p>
    <w:p w:rsidR="00E11094" w:rsidRDefault="00E11094" w:rsidP="005E273E">
      <w:pPr>
        <w:pStyle w:val="NoSpacing"/>
      </w:pPr>
    </w:p>
    <w:p w:rsidR="00E11094" w:rsidRDefault="00E11094" w:rsidP="005E273E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</w:t>
      </w:r>
      <w:r w:rsidR="00850B00">
        <w:t>, the Financial Statements for the period ended April 30, 2016 with an Actual Weighted Average Yield of 1.66% for the month was accepted and approved.  Motion carried.</w:t>
      </w:r>
    </w:p>
    <w:p w:rsidR="00850B00" w:rsidRDefault="00850B00" w:rsidP="005E273E">
      <w:pPr>
        <w:pStyle w:val="NoSpacing"/>
      </w:pPr>
    </w:p>
    <w:p w:rsidR="00850B00" w:rsidRDefault="00850B00" w:rsidP="005E273E">
      <w:pPr>
        <w:pStyle w:val="NoSpacing"/>
      </w:pPr>
      <w:r>
        <w:t>Minutes of Meeting</w:t>
      </w:r>
    </w:p>
    <w:p w:rsidR="00850B00" w:rsidRDefault="00850B00" w:rsidP="005E273E">
      <w:pPr>
        <w:pStyle w:val="NoSpacing"/>
      </w:pPr>
      <w:r>
        <w:t>May 23, 2016</w:t>
      </w:r>
    </w:p>
    <w:p w:rsidR="00850B00" w:rsidRDefault="00850B00" w:rsidP="005E273E">
      <w:pPr>
        <w:pStyle w:val="NoSpacing"/>
      </w:pPr>
      <w:r>
        <w:t>Page 2</w:t>
      </w:r>
    </w:p>
    <w:p w:rsidR="00850B00" w:rsidRDefault="00850B00" w:rsidP="005E273E">
      <w:pPr>
        <w:pStyle w:val="NoSpacing"/>
      </w:pPr>
    </w:p>
    <w:p w:rsidR="00850B00" w:rsidRDefault="00850B00" w:rsidP="005E273E">
      <w:pPr>
        <w:pStyle w:val="NoSpacing"/>
      </w:pPr>
    </w:p>
    <w:p w:rsidR="00850B00" w:rsidRDefault="00850B00" w:rsidP="005E273E">
      <w:pPr>
        <w:pStyle w:val="NoSpacing"/>
      </w:pPr>
    </w:p>
    <w:p w:rsidR="00850B00" w:rsidRDefault="006C0C1E" w:rsidP="005E273E">
      <w:pPr>
        <w:pStyle w:val="NoSpacing"/>
      </w:pPr>
      <w:r>
        <w:tab/>
        <w:t>Upon motion by Mr. Thibodeaux and seconded by Mr. Segura, the Board approved to consider adopting the 2</w:t>
      </w:r>
      <w:r w:rsidR="00373E8F">
        <w:t>016 millage at the next meeting if reassessment results are available.</w:t>
      </w:r>
      <w:r>
        <w:t xml:space="preserve">  Motion carried.</w:t>
      </w:r>
    </w:p>
    <w:p w:rsidR="00850B00" w:rsidRDefault="00850B00" w:rsidP="005E273E">
      <w:pPr>
        <w:pStyle w:val="NoSpacing"/>
      </w:pPr>
    </w:p>
    <w:p w:rsidR="00850B00" w:rsidRDefault="00850B00" w:rsidP="005E273E">
      <w:pPr>
        <w:pStyle w:val="NoSpacing"/>
      </w:pPr>
      <w:r>
        <w:tab/>
        <w:t>The District pumped for 6 days and 796,400,000 gallons of water for the month of April, 2016.</w:t>
      </w:r>
    </w:p>
    <w:p w:rsidR="006C0C1E" w:rsidRDefault="006C0C1E" w:rsidP="005E273E">
      <w:pPr>
        <w:pStyle w:val="NoSpacing"/>
      </w:pPr>
    </w:p>
    <w:p w:rsidR="006C0C1E" w:rsidRDefault="006C0C1E" w:rsidP="005E273E">
      <w:pPr>
        <w:pStyle w:val="NoSpacing"/>
      </w:pPr>
      <w:r>
        <w:tab/>
        <w:t>Mr. Cramer</w:t>
      </w:r>
      <w:r w:rsidR="00373E8F">
        <w:t>, Project Engineer</w:t>
      </w:r>
      <w:r>
        <w:t xml:space="preserve"> presented the Board with an update of the Siphon Project stating the Contractor has</w:t>
      </w:r>
      <w:r w:rsidR="00373E8F">
        <w:t xml:space="preserve"> successfully installed the lead</w:t>
      </w:r>
      <w:r>
        <w:t xml:space="preserve"> pipe.  Some debris</w:t>
      </w:r>
      <w:r w:rsidR="00373E8F">
        <w:t xml:space="preserve"> of rock and concrete was found and the pushing has stopped.  The inspection door will be open to investigate the problem.</w:t>
      </w:r>
      <w:bookmarkStart w:id="0" w:name="_GoBack"/>
      <w:bookmarkEnd w:id="0"/>
    </w:p>
    <w:p w:rsidR="006C0C1E" w:rsidRDefault="006C0C1E" w:rsidP="005E273E">
      <w:pPr>
        <w:pStyle w:val="NoSpacing"/>
      </w:pPr>
    </w:p>
    <w:p w:rsidR="006C0C1E" w:rsidRDefault="006C0C1E" w:rsidP="005E273E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</w:p>
    <w:p w:rsidR="006C0C1E" w:rsidRDefault="006C0C1E" w:rsidP="005E273E">
      <w:pPr>
        <w:pStyle w:val="NoSpacing"/>
      </w:pPr>
    </w:p>
    <w:p w:rsidR="006C0C1E" w:rsidRDefault="006C0C1E" w:rsidP="005E273E">
      <w:pPr>
        <w:pStyle w:val="NoSpacing"/>
      </w:pPr>
      <w:r>
        <w:tab/>
      </w:r>
    </w:p>
    <w:sectPr w:rsidR="006C0C1E" w:rsidSect="00CC7D53">
      <w:pgSz w:w="12240" w:h="15840" w:code="1"/>
      <w:pgMar w:top="720" w:right="720" w:bottom="720" w:left="2160" w:header="1440" w:footer="1440" w:gutter="0"/>
      <w:paperSrc w:first="15" w:other="15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E"/>
    <w:rsid w:val="00021D88"/>
    <w:rsid w:val="001A2E77"/>
    <w:rsid w:val="002330FB"/>
    <w:rsid w:val="00373E8F"/>
    <w:rsid w:val="005E273E"/>
    <w:rsid w:val="006C0C1E"/>
    <w:rsid w:val="00702BCD"/>
    <w:rsid w:val="00850B00"/>
    <w:rsid w:val="00AB46E1"/>
    <w:rsid w:val="00AF0250"/>
    <w:rsid w:val="00B5307B"/>
    <w:rsid w:val="00BD4DE4"/>
    <w:rsid w:val="00CC7D53"/>
    <w:rsid w:val="00E11094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68A4A-B875-4FA6-A84D-4FA45A6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7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2016-06-20T21:04:00Z</dcterms:created>
  <dcterms:modified xsi:type="dcterms:W3CDTF">2016-06-21T15:16:00Z</dcterms:modified>
</cp:coreProperties>
</file>