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DCA" w:rsidRPr="00217DE8" w:rsidRDefault="00CB5B9D" w:rsidP="00DC2FB0">
      <w:pPr>
        <w:spacing w:line="264" w:lineRule="exact"/>
        <w:jc w:val="center"/>
        <w:textAlignment w:val="baseline"/>
        <w:rPr>
          <w:rFonts w:eastAsia="Times New Roman"/>
          <w:b/>
          <w:color w:val="000000"/>
          <w:sz w:val="24"/>
          <w:szCs w:val="24"/>
          <w:u w:val="single"/>
        </w:rPr>
      </w:pPr>
      <w:r w:rsidRPr="00217DE8">
        <w:rPr>
          <w:rFonts w:eastAsia="Times New Roman"/>
          <w:b/>
          <w:color w:val="000000"/>
          <w:sz w:val="24"/>
          <w:szCs w:val="24"/>
          <w:u w:val="single"/>
        </w:rPr>
        <w:t>LOUISIANA STADIUM AND EXPOSITION DISTRICT</w:t>
      </w:r>
    </w:p>
    <w:p w:rsidR="00F07DCA" w:rsidRPr="00217DE8" w:rsidRDefault="00CB5B9D" w:rsidP="00DC2FB0">
      <w:pPr>
        <w:spacing w:line="276" w:lineRule="exact"/>
        <w:jc w:val="center"/>
        <w:textAlignment w:val="baseline"/>
        <w:rPr>
          <w:rFonts w:eastAsia="Times New Roman"/>
          <w:color w:val="000000"/>
          <w:sz w:val="24"/>
          <w:szCs w:val="24"/>
        </w:rPr>
      </w:pPr>
      <w:r w:rsidRPr="00217DE8">
        <w:rPr>
          <w:rFonts w:eastAsia="Times New Roman"/>
          <w:color w:val="000000"/>
          <w:sz w:val="24"/>
          <w:szCs w:val="24"/>
        </w:rPr>
        <w:t>BOARD OF COMMISSIONERS MINUTES</w:t>
      </w:r>
    </w:p>
    <w:p w:rsidR="00F07DCA" w:rsidRDefault="001A1B97" w:rsidP="00DC2FB0">
      <w:pPr>
        <w:spacing w:line="276" w:lineRule="exact"/>
        <w:jc w:val="center"/>
        <w:textAlignment w:val="baseline"/>
        <w:rPr>
          <w:rFonts w:eastAsia="Times New Roman"/>
          <w:color w:val="000000"/>
          <w:sz w:val="24"/>
          <w:szCs w:val="24"/>
        </w:rPr>
      </w:pPr>
      <w:r>
        <w:rPr>
          <w:rFonts w:eastAsia="Times New Roman"/>
          <w:color w:val="000000"/>
          <w:sz w:val="24"/>
          <w:szCs w:val="24"/>
        </w:rPr>
        <w:t>FROM THE MEETING OF MARCH 24</w:t>
      </w:r>
      <w:r w:rsidR="00FA14DF">
        <w:rPr>
          <w:rFonts w:eastAsia="Times New Roman"/>
          <w:color w:val="000000"/>
          <w:sz w:val="24"/>
          <w:szCs w:val="24"/>
        </w:rPr>
        <w:t>, 2021</w:t>
      </w:r>
    </w:p>
    <w:p w:rsidR="00DC2FB0" w:rsidRPr="00217DE8" w:rsidRDefault="00DC2FB0" w:rsidP="00DC2FB0">
      <w:pPr>
        <w:spacing w:line="276" w:lineRule="exact"/>
        <w:jc w:val="center"/>
        <w:textAlignment w:val="baseline"/>
        <w:rPr>
          <w:rFonts w:eastAsia="Times New Roman"/>
          <w:color w:val="000000"/>
          <w:sz w:val="24"/>
          <w:szCs w:val="24"/>
        </w:rPr>
      </w:pPr>
    </w:p>
    <w:p w:rsidR="00BE7607" w:rsidRDefault="00CB5B9D" w:rsidP="00DC2FB0">
      <w:pPr>
        <w:ind w:left="1440" w:hanging="1440"/>
        <w:jc w:val="both"/>
        <w:textAlignment w:val="baseline"/>
        <w:rPr>
          <w:rFonts w:eastAsia="Times New Roman"/>
          <w:b/>
          <w:color w:val="000000"/>
          <w:sz w:val="24"/>
          <w:szCs w:val="24"/>
          <w:u w:val="single"/>
        </w:rPr>
      </w:pPr>
      <w:r w:rsidRPr="00217DE8">
        <w:rPr>
          <w:rFonts w:eastAsia="Times New Roman"/>
          <w:b/>
          <w:color w:val="000000"/>
          <w:sz w:val="24"/>
          <w:szCs w:val="24"/>
          <w:u w:val="single"/>
        </w:rPr>
        <w:t>PRESENT:</w:t>
      </w:r>
      <w:r w:rsidR="00554808" w:rsidRPr="00217DE8">
        <w:rPr>
          <w:rFonts w:eastAsia="Times New Roman"/>
          <w:color w:val="000000"/>
          <w:sz w:val="24"/>
          <w:szCs w:val="24"/>
        </w:rPr>
        <w:t xml:space="preserve"> Commissioners Kyle M. France,</w:t>
      </w:r>
      <w:r w:rsidR="00BE7607">
        <w:rPr>
          <w:rFonts w:eastAsia="Times New Roman"/>
          <w:color w:val="000000"/>
          <w:sz w:val="24"/>
          <w:szCs w:val="24"/>
        </w:rPr>
        <w:t xml:space="preserve"> Hilary H. Landry, Gregory A. Morrison, </w:t>
      </w:r>
      <w:r w:rsidR="00685DFC">
        <w:rPr>
          <w:rFonts w:eastAsia="Times New Roman"/>
          <w:color w:val="000000"/>
          <w:sz w:val="24"/>
          <w:szCs w:val="24"/>
        </w:rPr>
        <w:t xml:space="preserve">Wells T. Watson, </w:t>
      </w:r>
      <w:r w:rsidR="00AB1F38">
        <w:rPr>
          <w:rFonts w:eastAsia="Times New Roman"/>
          <w:color w:val="000000"/>
          <w:sz w:val="24"/>
          <w:szCs w:val="24"/>
        </w:rPr>
        <w:t>and Casey J. Robin.</w:t>
      </w:r>
    </w:p>
    <w:p w:rsidR="00BE7607" w:rsidRDefault="00BE7607" w:rsidP="00DC2FB0">
      <w:pPr>
        <w:ind w:left="1440" w:hanging="1440"/>
        <w:contextualSpacing/>
        <w:jc w:val="both"/>
        <w:textAlignment w:val="baseline"/>
        <w:rPr>
          <w:rFonts w:eastAsia="Times New Roman"/>
          <w:b/>
          <w:color w:val="000000"/>
          <w:spacing w:val="25"/>
          <w:sz w:val="24"/>
          <w:szCs w:val="24"/>
          <w:u w:val="single"/>
        </w:rPr>
      </w:pPr>
    </w:p>
    <w:p w:rsidR="00685DFC" w:rsidRDefault="00CB5B9D" w:rsidP="00DC2FB0">
      <w:pPr>
        <w:ind w:left="1440" w:hanging="1440"/>
        <w:contextualSpacing/>
        <w:jc w:val="both"/>
        <w:textAlignment w:val="baseline"/>
        <w:rPr>
          <w:rFonts w:eastAsia="Times New Roman"/>
          <w:color w:val="000000"/>
          <w:spacing w:val="25"/>
          <w:sz w:val="24"/>
          <w:szCs w:val="24"/>
        </w:rPr>
      </w:pPr>
      <w:r w:rsidRPr="00BE7607">
        <w:rPr>
          <w:rFonts w:eastAsia="Times New Roman"/>
          <w:b/>
          <w:color w:val="000000"/>
          <w:spacing w:val="25"/>
          <w:sz w:val="24"/>
          <w:szCs w:val="24"/>
          <w:u w:val="single"/>
        </w:rPr>
        <w:t>ABSENT:</w:t>
      </w:r>
      <w:r w:rsidR="00AB1F38">
        <w:rPr>
          <w:rFonts w:eastAsia="Times New Roman"/>
          <w:color w:val="000000"/>
          <w:spacing w:val="25"/>
          <w:sz w:val="24"/>
          <w:szCs w:val="24"/>
        </w:rPr>
        <w:tab/>
        <w:t>Henry N. Baptiste and J.P. Morrell</w:t>
      </w:r>
    </w:p>
    <w:p w:rsidR="00685DFC" w:rsidRDefault="00685DFC" w:rsidP="00DC2FB0">
      <w:pPr>
        <w:ind w:left="1440" w:hanging="1440"/>
        <w:contextualSpacing/>
        <w:jc w:val="both"/>
        <w:textAlignment w:val="baseline"/>
        <w:rPr>
          <w:rFonts w:eastAsia="Times New Roman"/>
          <w:b/>
          <w:color w:val="000000"/>
          <w:sz w:val="24"/>
          <w:szCs w:val="24"/>
          <w:u w:val="single"/>
        </w:rPr>
      </w:pPr>
    </w:p>
    <w:p w:rsidR="00F07DCA" w:rsidRDefault="00CB5B9D" w:rsidP="00DC2FB0">
      <w:pPr>
        <w:ind w:left="1440" w:hanging="1440"/>
        <w:contextualSpacing/>
        <w:jc w:val="both"/>
        <w:textAlignment w:val="baseline"/>
        <w:rPr>
          <w:rFonts w:eastAsia="Times New Roman"/>
          <w:b/>
          <w:color w:val="000000"/>
          <w:sz w:val="24"/>
          <w:szCs w:val="24"/>
          <w:u w:val="single"/>
        </w:rPr>
      </w:pPr>
      <w:r w:rsidRPr="00217DE8">
        <w:rPr>
          <w:rFonts w:eastAsia="Times New Roman"/>
          <w:b/>
          <w:color w:val="000000"/>
          <w:sz w:val="24"/>
          <w:szCs w:val="24"/>
          <w:u w:val="single"/>
        </w:rPr>
        <w:t xml:space="preserve">ROLL CALL and WELCOME </w:t>
      </w:r>
    </w:p>
    <w:p w:rsidR="00AB1F38" w:rsidRPr="00217DE8" w:rsidRDefault="00AB1F38" w:rsidP="00DC2FB0">
      <w:pPr>
        <w:ind w:left="1440" w:hanging="1440"/>
        <w:contextualSpacing/>
        <w:jc w:val="both"/>
        <w:textAlignment w:val="baseline"/>
        <w:rPr>
          <w:rFonts w:eastAsia="Times New Roman"/>
          <w:b/>
          <w:color w:val="000000"/>
          <w:sz w:val="24"/>
          <w:szCs w:val="24"/>
          <w:u w:val="single"/>
        </w:rPr>
      </w:pPr>
    </w:p>
    <w:p w:rsidR="00E104A5" w:rsidRDefault="00CB5B9D" w:rsidP="00DC2FB0">
      <w:pPr>
        <w:spacing w:line="276" w:lineRule="exact"/>
        <w:ind w:firstLine="720"/>
        <w:jc w:val="both"/>
        <w:textAlignment w:val="baseline"/>
        <w:rPr>
          <w:rFonts w:eastAsia="Times New Roman"/>
          <w:color w:val="000000"/>
          <w:sz w:val="24"/>
          <w:szCs w:val="24"/>
        </w:rPr>
      </w:pPr>
      <w:r w:rsidRPr="00217DE8">
        <w:rPr>
          <w:rFonts w:eastAsia="Times New Roman"/>
          <w:color w:val="000000"/>
          <w:sz w:val="24"/>
          <w:szCs w:val="24"/>
        </w:rPr>
        <w:t>Chai</w:t>
      </w:r>
      <w:r w:rsidR="00554808" w:rsidRPr="00217DE8">
        <w:rPr>
          <w:rFonts w:eastAsia="Times New Roman"/>
          <w:color w:val="000000"/>
          <w:sz w:val="24"/>
          <w:szCs w:val="24"/>
        </w:rPr>
        <w:t xml:space="preserve">rman Kyle France called the </w:t>
      </w:r>
      <w:r w:rsidR="008E3E37">
        <w:rPr>
          <w:rFonts w:eastAsia="Times New Roman"/>
          <w:color w:val="000000"/>
          <w:sz w:val="24"/>
          <w:szCs w:val="24"/>
        </w:rPr>
        <w:t>March 24</w:t>
      </w:r>
      <w:bookmarkStart w:id="0" w:name="_GoBack"/>
      <w:bookmarkEnd w:id="0"/>
      <w:r w:rsidR="00AB1F38">
        <w:rPr>
          <w:rFonts w:eastAsia="Times New Roman"/>
          <w:color w:val="000000"/>
          <w:sz w:val="24"/>
          <w:szCs w:val="24"/>
        </w:rPr>
        <w:t>, 2021</w:t>
      </w:r>
      <w:r w:rsidRPr="00217DE8">
        <w:rPr>
          <w:rFonts w:eastAsia="Times New Roman"/>
          <w:color w:val="000000"/>
          <w:sz w:val="24"/>
          <w:szCs w:val="24"/>
        </w:rPr>
        <w:t xml:space="preserve"> meetin</w:t>
      </w:r>
      <w:r w:rsidR="00DE79F4">
        <w:rPr>
          <w:rFonts w:eastAsia="Times New Roman"/>
          <w:color w:val="000000"/>
          <w:sz w:val="24"/>
          <w:szCs w:val="24"/>
        </w:rPr>
        <w:t xml:space="preserve">g to order at approximately </w:t>
      </w:r>
      <w:r w:rsidR="00AB1F38">
        <w:rPr>
          <w:rFonts w:eastAsia="Times New Roman"/>
          <w:color w:val="000000"/>
          <w:sz w:val="24"/>
          <w:szCs w:val="24"/>
        </w:rPr>
        <w:t>1:09</w:t>
      </w:r>
      <w:r w:rsidR="00FA14DF">
        <w:rPr>
          <w:rFonts w:eastAsia="Times New Roman"/>
          <w:color w:val="000000"/>
          <w:sz w:val="24"/>
          <w:szCs w:val="24"/>
        </w:rPr>
        <w:t xml:space="preserve"> p.m.</w:t>
      </w:r>
      <w:r w:rsidRPr="00217DE8">
        <w:rPr>
          <w:rFonts w:eastAsia="Times New Roman"/>
          <w:color w:val="000000"/>
          <w:sz w:val="24"/>
          <w:szCs w:val="24"/>
        </w:rPr>
        <w:t xml:space="preserve"> </w:t>
      </w:r>
      <w:r w:rsidRPr="00BE7607">
        <w:rPr>
          <w:rFonts w:eastAsia="Times New Roman"/>
          <w:color w:val="000000"/>
          <w:sz w:val="24"/>
          <w:szCs w:val="24"/>
        </w:rPr>
        <w:t xml:space="preserve">Present: Commissioners Kyle M. France, Hilary H. Landry, </w:t>
      </w:r>
      <w:r w:rsidR="00BE7607">
        <w:rPr>
          <w:rFonts w:eastAsia="Times New Roman"/>
          <w:color w:val="000000"/>
          <w:sz w:val="24"/>
          <w:szCs w:val="24"/>
        </w:rPr>
        <w:t>Gregory A. Morrison,</w:t>
      </w:r>
      <w:r w:rsidR="00BE7607" w:rsidRPr="00BE7607">
        <w:rPr>
          <w:rFonts w:eastAsia="Times New Roman"/>
          <w:color w:val="000000"/>
          <w:sz w:val="24"/>
          <w:szCs w:val="24"/>
        </w:rPr>
        <w:t xml:space="preserve"> </w:t>
      </w:r>
      <w:r w:rsidR="00DA13FD">
        <w:rPr>
          <w:rFonts w:eastAsia="Times New Roman"/>
          <w:color w:val="000000"/>
          <w:sz w:val="24"/>
          <w:szCs w:val="24"/>
        </w:rPr>
        <w:t>J.P. Morrell</w:t>
      </w:r>
      <w:r w:rsidR="00AB1F38">
        <w:rPr>
          <w:rFonts w:eastAsia="Times New Roman"/>
          <w:color w:val="000000"/>
          <w:sz w:val="24"/>
          <w:szCs w:val="24"/>
        </w:rPr>
        <w:t xml:space="preserve">, </w:t>
      </w:r>
      <w:r w:rsidR="00E104A5">
        <w:rPr>
          <w:rFonts w:eastAsia="Times New Roman"/>
          <w:color w:val="000000"/>
          <w:sz w:val="24"/>
          <w:szCs w:val="24"/>
        </w:rPr>
        <w:t xml:space="preserve">Casey J. Robin, </w:t>
      </w:r>
      <w:r w:rsidR="00AB1F38">
        <w:rPr>
          <w:rFonts w:eastAsia="Times New Roman"/>
          <w:color w:val="000000"/>
          <w:sz w:val="24"/>
          <w:szCs w:val="24"/>
        </w:rPr>
        <w:t xml:space="preserve">and </w:t>
      </w:r>
      <w:r w:rsidR="00685DFC">
        <w:rPr>
          <w:rFonts w:eastAsia="Times New Roman"/>
          <w:color w:val="000000"/>
          <w:sz w:val="24"/>
          <w:szCs w:val="24"/>
        </w:rPr>
        <w:t>Wells T. Watson</w:t>
      </w:r>
      <w:r w:rsidR="00AB1F38">
        <w:rPr>
          <w:rFonts w:eastAsia="Times New Roman"/>
          <w:color w:val="000000"/>
          <w:sz w:val="24"/>
          <w:szCs w:val="24"/>
        </w:rPr>
        <w:t xml:space="preserve">. </w:t>
      </w:r>
      <w:r w:rsidR="00554808" w:rsidRPr="00BE7607">
        <w:rPr>
          <w:rFonts w:eastAsia="Times New Roman"/>
          <w:color w:val="000000"/>
          <w:sz w:val="24"/>
          <w:szCs w:val="24"/>
        </w:rPr>
        <w:t xml:space="preserve">Absent: </w:t>
      </w:r>
      <w:r w:rsidR="00AB1F38">
        <w:rPr>
          <w:rFonts w:eastAsia="Times New Roman"/>
          <w:color w:val="000000"/>
          <w:sz w:val="24"/>
          <w:szCs w:val="24"/>
        </w:rPr>
        <w:t>Henry N. Baptiste and J.P. Morrell</w:t>
      </w:r>
      <w:r w:rsidR="00E104A5">
        <w:rPr>
          <w:rFonts w:eastAsia="Times New Roman"/>
          <w:color w:val="000000"/>
          <w:sz w:val="24"/>
          <w:szCs w:val="24"/>
        </w:rPr>
        <w:t>.</w:t>
      </w:r>
    </w:p>
    <w:p w:rsidR="00DC2FB0" w:rsidRDefault="00DC2FB0" w:rsidP="00DC2FB0">
      <w:pPr>
        <w:spacing w:line="276" w:lineRule="exact"/>
        <w:ind w:firstLine="720"/>
        <w:jc w:val="both"/>
        <w:textAlignment w:val="baseline"/>
        <w:rPr>
          <w:rFonts w:eastAsia="Times New Roman"/>
          <w:color w:val="000000"/>
          <w:sz w:val="24"/>
          <w:szCs w:val="24"/>
        </w:rPr>
      </w:pPr>
    </w:p>
    <w:p w:rsidR="00F07DCA" w:rsidRDefault="00CB5B9D" w:rsidP="00DC2FB0">
      <w:pPr>
        <w:spacing w:line="276" w:lineRule="exact"/>
        <w:ind w:firstLine="720"/>
        <w:jc w:val="both"/>
        <w:textAlignment w:val="baseline"/>
        <w:rPr>
          <w:rFonts w:eastAsia="Times New Roman"/>
          <w:color w:val="000000"/>
          <w:sz w:val="24"/>
          <w:szCs w:val="24"/>
        </w:rPr>
      </w:pPr>
      <w:r w:rsidRPr="00217DE8">
        <w:rPr>
          <w:rFonts w:eastAsia="Times New Roman"/>
          <w:color w:val="000000"/>
          <w:sz w:val="24"/>
          <w:szCs w:val="24"/>
        </w:rPr>
        <w:t>Chairman Kyle M. France reads aloud the Certi</w:t>
      </w:r>
      <w:r w:rsidR="00514461" w:rsidRPr="00217DE8">
        <w:rPr>
          <w:rFonts w:eastAsia="Times New Roman"/>
          <w:color w:val="000000"/>
          <w:sz w:val="24"/>
          <w:szCs w:val="24"/>
        </w:rPr>
        <w:t xml:space="preserve">fication </w:t>
      </w:r>
      <w:r w:rsidR="00A01248" w:rsidRPr="00217DE8">
        <w:rPr>
          <w:rFonts w:eastAsia="Times New Roman"/>
          <w:color w:val="000000"/>
          <w:sz w:val="24"/>
          <w:szCs w:val="24"/>
        </w:rPr>
        <w:t>under</w:t>
      </w:r>
      <w:r w:rsidR="00514461" w:rsidRPr="00217DE8">
        <w:rPr>
          <w:rFonts w:eastAsia="Times New Roman"/>
          <w:color w:val="000000"/>
          <w:sz w:val="24"/>
          <w:szCs w:val="24"/>
        </w:rPr>
        <w:t xml:space="preserve"> </w:t>
      </w:r>
      <w:r w:rsidR="00DE79F4">
        <w:rPr>
          <w:rFonts w:eastAsia="Times New Roman"/>
          <w:color w:val="000000"/>
          <w:sz w:val="24"/>
          <w:szCs w:val="24"/>
        </w:rPr>
        <w:t xml:space="preserve">Act 302 of the 2020 Regular Session of the Louisiana Legislature </w:t>
      </w:r>
      <w:r w:rsidRPr="00217DE8">
        <w:rPr>
          <w:rFonts w:eastAsia="Times New Roman"/>
          <w:color w:val="000000"/>
          <w:sz w:val="24"/>
          <w:szCs w:val="24"/>
        </w:rPr>
        <w:t>related to open meetings, pursuant to which the LSED i</w:t>
      </w:r>
      <w:r w:rsidR="00514461" w:rsidRPr="00217DE8">
        <w:rPr>
          <w:rFonts w:eastAsia="Times New Roman"/>
          <w:color w:val="000000"/>
          <w:sz w:val="24"/>
          <w:szCs w:val="24"/>
        </w:rPr>
        <w:t xml:space="preserve">s authorized to conduct the </w:t>
      </w:r>
      <w:r w:rsidR="007F2078">
        <w:rPr>
          <w:rFonts w:eastAsia="Times New Roman"/>
          <w:color w:val="000000"/>
          <w:sz w:val="24"/>
          <w:szCs w:val="24"/>
        </w:rPr>
        <w:t>December</w:t>
      </w:r>
      <w:r w:rsidRPr="00217DE8">
        <w:rPr>
          <w:rFonts w:eastAsia="Times New Roman"/>
          <w:color w:val="000000"/>
          <w:sz w:val="24"/>
          <w:szCs w:val="24"/>
        </w:rPr>
        <w:t xml:space="preserve"> meeting via telephone conference.</w:t>
      </w:r>
    </w:p>
    <w:p w:rsidR="00DC2FB0" w:rsidRPr="00217DE8" w:rsidRDefault="00DC2FB0" w:rsidP="00DC2FB0">
      <w:pPr>
        <w:spacing w:line="276" w:lineRule="exact"/>
        <w:ind w:firstLine="720"/>
        <w:jc w:val="both"/>
        <w:textAlignment w:val="baseline"/>
        <w:rPr>
          <w:rFonts w:eastAsia="Times New Roman"/>
          <w:color w:val="000000"/>
          <w:sz w:val="24"/>
          <w:szCs w:val="24"/>
        </w:rPr>
      </w:pPr>
    </w:p>
    <w:p w:rsidR="00F07DCA" w:rsidRDefault="00CB5B9D" w:rsidP="00DC2FB0">
      <w:pPr>
        <w:spacing w:line="276" w:lineRule="exact"/>
        <w:ind w:firstLine="720"/>
        <w:jc w:val="both"/>
        <w:textAlignment w:val="baseline"/>
        <w:rPr>
          <w:rFonts w:eastAsia="Times New Roman"/>
          <w:color w:val="000000"/>
          <w:spacing w:val="1"/>
          <w:sz w:val="24"/>
          <w:szCs w:val="24"/>
        </w:rPr>
      </w:pPr>
      <w:r w:rsidRPr="00BE7607">
        <w:rPr>
          <w:rFonts w:eastAsia="Times New Roman"/>
          <w:color w:val="000000"/>
          <w:spacing w:val="1"/>
          <w:sz w:val="24"/>
          <w:szCs w:val="24"/>
        </w:rPr>
        <w:t>Chairman France, with the assistance of Matt Boyd, ASM’s IT Manager and Katie Bourque, ASM’s Business Operations Coordinator</w:t>
      </w:r>
      <w:r w:rsidR="00514461" w:rsidRPr="00BE7607">
        <w:rPr>
          <w:rFonts w:eastAsia="Times New Roman"/>
          <w:color w:val="000000"/>
          <w:spacing w:val="1"/>
          <w:sz w:val="24"/>
          <w:szCs w:val="24"/>
        </w:rPr>
        <w:t xml:space="preserve">, </w:t>
      </w:r>
      <w:r w:rsidR="00BE7607" w:rsidRPr="00BE7607">
        <w:rPr>
          <w:rFonts w:eastAsia="Times New Roman"/>
          <w:color w:val="000000"/>
          <w:spacing w:val="1"/>
          <w:sz w:val="24"/>
          <w:szCs w:val="24"/>
        </w:rPr>
        <w:t>conducts a roll call, with four</w:t>
      </w:r>
      <w:r w:rsidRPr="00BE7607">
        <w:rPr>
          <w:rFonts w:eastAsia="Times New Roman"/>
          <w:color w:val="000000"/>
          <w:spacing w:val="1"/>
          <w:sz w:val="24"/>
          <w:szCs w:val="24"/>
        </w:rPr>
        <w:t xml:space="preserve"> commissioners responding. Legal Counsel confirms there is a quorum in order to proceed with the Board meeting.</w:t>
      </w:r>
    </w:p>
    <w:p w:rsidR="00DC2FB0" w:rsidRPr="00217DE8" w:rsidRDefault="00DC2FB0" w:rsidP="00DC2FB0">
      <w:pPr>
        <w:spacing w:line="276" w:lineRule="exact"/>
        <w:ind w:firstLine="720"/>
        <w:jc w:val="both"/>
        <w:textAlignment w:val="baseline"/>
        <w:rPr>
          <w:rFonts w:eastAsia="Times New Roman"/>
          <w:color w:val="000000"/>
          <w:spacing w:val="1"/>
          <w:sz w:val="24"/>
          <w:szCs w:val="24"/>
        </w:rPr>
      </w:pPr>
    </w:p>
    <w:p w:rsidR="00F07DCA" w:rsidRDefault="00A01248" w:rsidP="00DC2FB0">
      <w:pPr>
        <w:numPr>
          <w:ilvl w:val="0"/>
          <w:numId w:val="1"/>
        </w:numPr>
        <w:spacing w:line="264" w:lineRule="exact"/>
        <w:jc w:val="both"/>
        <w:textAlignment w:val="baseline"/>
        <w:rPr>
          <w:rFonts w:eastAsia="Times New Roman"/>
          <w:b/>
          <w:color w:val="000000"/>
          <w:sz w:val="24"/>
          <w:szCs w:val="24"/>
          <w:u w:val="single"/>
        </w:rPr>
      </w:pPr>
      <w:r w:rsidRPr="00217DE8">
        <w:rPr>
          <w:rFonts w:eastAsia="Times New Roman"/>
          <w:b/>
          <w:color w:val="000000"/>
          <w:sz w:val="24"/>
          <w:szCs w:val="24"/>
          <w:u w:val="single"/>
        </w:rPr>
        <w:t xml:space="preserve">APPROVAL OF MINUTES OF </w:t>
      </w:r>
      <w:r w:rsidR="00AB1F38">
        <w:rPr>
          <w:rFonts w:eastAsia="Times New Roman"/>
          <w:b/>
          <w:color w:val="000000"/>
          <w:sz w:val="24"/>
          <w:szCs w:val="24"/>
          <w:u w:val="single"/>
        </w:rPr>
        <w:t>FEBRUARY 25</w:t>
      </w:r>
      <w:r w:rsidR="00144918">
        <w:rPr>
          <w:rFonts w:eastAsia="Times New Roman"/>
          <w:b/>
          <w:color w:val="000000"/>
          <w:sz w:val="24"/>
          <w:szCs w:val="24"/>
          <w:u w:val="single"/>
        </w:rPr>
        <w:t>, 2021</w:t>
      </w:r>
      <w:r w:rsidR="00CB5B9D" w:rsidRPr="00217DE8">
        <w:rPr>
          <w:rFonts w:eastAsia="Times New Roman"/>
          <w:b/>
          <w:color w:val="000000"/>
          <w:sz w:val="24"/>
          <w:szCs w:val="24"/>
          <w:u w:val="single"/>
        </w:rPr>
        <w:t xml:space="preserve"> MEETING</w:t>
      </w:r>
    </w:p>
    <w:p w:rsidR="00AB1F38" w:rsidRPr="00217DE8" w:rsidRDefault="00AB1F38" w:rsidP="00AB1F38">
      <w:pPr>
        <w:tabs>
          <w:tab w:val="left" w:pos="720"/>
        </w:tabs>
        <w:spacing w:line="264" w:lineRule="exact"/>
        <w:jc w:val="both"/>
        <w:textAlignment w:val="baseline"/>
        <w:rPr>
          <w:rFonts w:eastAsia="Times New Roman"/>
          <w:b/>
          <w:color w:val="000000"/>
          <w:sz w:val="24"/>
          <w:szCs w:val="24"/>
          <w:u w:val="single"/>
        </w:rPr>
      </w:pPr>
    </w:p>
    <w:p w:rsidR="00F07DCA" w:rsidRDefault="00CB5B9D" w:rsidP="00DC2FB0">
      <w:pPr>
        <w:spacing w:line="276" w:lineRule="exact"/>
        <w:ind w:firstLine="720"/>
        <w:jc w:val="both"/>
        <w:textAlignment w:val="baseline"/>
        <w:rPr>
          <w:rFonts w:eastAsia="Times New Roman"/>
          <w:color w:val="000000"/>
          <w:sz w:val="24"/>
          <w:szCs w:val="24"/>
        </w:rPr>
      </w:pPr>
      <w:r w:rsidRPr="00217DE8">
        <w:rPr>
          <w:rFonts w:eastAsia="Times New Roman"/>
          <w:color w:val="000000"/>
          <w:sz w:val="24"/>
          <w:szCs w:val="24"/>
        </w:rPr>
        <w:t>Chairman France asked for a motion for approval of the Minutes of the (</w:t>
      </w:r>
      <w:r w:rsidR="00AB1F38">
        <w:rPr>
          <w:rFonts w:eastAsia="Times New Roman"/>
          <w:color w:val="000000"/>
          <w:sz w:val="24"/>
          <w:szCs w:val="24"/>
        </w:rPr>
        <w:t>February 25</w:t>
      </w:r>
      <w:r w:rsidR="00144918">
        <w:rPr>
          <w:rFonts w:eastAsia="Times New Roman"/>
          <w:color w:val="000000"/>
          <w:sz w:val="24"/>
          <w:szCs w:val="24"/>
        </w:rPr>
        <w:t>, 2021</w:t>
      </w:r>
      <w:r w:rsidRPr="00217DE8">
        <w:rPr>
          <w:rFonts w:eastAsia="Times New Roman"/>
          <w:color w:val="000000"/>
          <w:sz w:val="24"/>
          <w:szCs w:val="24"/>
        </w:rPr>
        <w:t xml:space="preserve">) Board Meeting. Commissioner </w:t>
      </w:r>
      <w:r w:rsidR="0063277C">
        <w:rPr>
          <w:rFonts w:eastAsia="Times New Roman"/>
          <w:color w:val="000000"/>
          <w:sz w:val="24"/>
          <w:szCs w:val="24"/>
        </w:rPr>
        <w:t>Morrison</w:t>
      </w:r>
      <w:r w:rsidRPr="00217DE8">
        <w:rPr>
          <w:rFonts w:eastAsia="Times New Roman"/>
          <w:color w:val="000000"/>
          <w:sz w:val="24"/>
          <w:szCs w:val="24"/>
        </w:rPr>
        <w:t xml:space="preserve"> moved for approval of same, seconded by Commissioner </w:t>
      </w:r>
      <w:r w:rsidR="0063277C">
        <w:rPr>
          <w:rFonts w:eastAsia="Times New Roman"/>
          <w:color w:val="000000"/>
          <w:sz w:val="24"/>
          <w:szCs w:val="24"/>
        </w:rPr>
        <w:t>Robin</w:t>
      </w:r>
      <w:r w:rsidRPr="00217DE8">
        <w:rPr>
          <w:rFonts w:eastAsia="Times New Roman"/>
          <w:color w:val="000000"/>
          <w:sz w:val="24"/>
          <w:szCs w:val="24"/>
        </w:rPr>
        <w:t>. All were in</w:t>
      </w:r>
      <w:r w:rsidR="00514461" w:rsidRPr="00217DE8">
        <w:rPr>
          <w:rFonts w:eastAsia="Times New Roman"/>
          <w:color w:val="000000"/>
          <w:sz w:val="24"/>
          <w:szCs w:val="24"/>
        </w:rPr>
        <w:t xml:space="preserve"> favor, and the Minutes of the </w:t>
      </w:r>
      <w:r w:rsidR="0063277C">
        <w:rPr>
          <w:rFonts w:eastAsia="Times New Roman"/>
          <w:color w:val="000000"/>
          <w:sz w:val="24"/>
          <w:szCs w:val="24"/>
        </w:rPr>
        <w:t>February 25</w:t>
      </w:r>
      <w:r w:rsidR="00144918">
        <w:rPr>
          <w:rFonts w:eastAsia="Times New Roman"/>
          <w:color w:val="000000"/>
          <w:sz w:val="24"/>
          <w:szCs w:val="24"/>
        </w:rPr>
        <w:t>, 2021</w:t>
      </w:r>
      <w:r w:rsidRPr="00217DE8">
        <w:rPr>
          <w:rFonts w:eastAsia="Times New Roman"/>
          <w:color w:val="000000"/>
          <w:sz w:val="24"/>
          <w:szCs w:val="24"/>
        </w:rPr>
        <w:t xml:space="preserve"> Board meeting were adopted.</w:t>
      </w:r>
    </w:p>
    <w:p w:rsidR="00DC2FB0" w:rsidRPr="00217DE8" w:rsidRDefault="00DC2FB0" w:rsidP="00DC2FB0">
      <w:pPr>
        <w:spacing w:line="276" w:lineRule="exact"/>
        <w:ind w:firstLine="720"/>
        <w:jc w:val="both"/>
        <w:textAlignment w:val="baseline"/>
        <w:rPr>
          <w:rFonts w:eastAsia="Times New Roman"/>
          <w:color w:val="000000"/>
          <w:sz w:val="24"/>
          <w:szCs w:val="24"/>
        </w:rPr>
      </w:pPr>
    </w:p>
    <w:p w:rsidR="00F07DCA" w:rsidRDefault="00CB5B9D" w:rsidP="00DC2FB0">
      <w:pPr>
        <w:numPr>
          <w:ilvl w:val="0"/>
          <w:numId w:val="1"/>
        </w:numPr>
        <w:spacing w:line="264" w:lineRule="exact"/>
        <w:jc w:val="both"/>
        <w:textAlignment w:val="baseline"/>
        <w:rPr>
          <w:rFonts w:eastAsia="Times New Roman"/>
          <w:b/>
          <w:color w:val="000000"/>
          <w:sz w:val="24"/>
          <w:szCs w:val="24"/>
          <w:u w:val="single"/>
        </w:rPr>
      </w:pPr>
      <w:r w:rsidRPr="00217DE8">
        <w:rPr>
          <w:rFonts w:eastAsia="Times New Roman"/>
          <w:b/>
          <w:color w:val="000000"/>
          <w:sz w:val="24"/>
          <w:szCs w:val="24"/>
          <w:u w:val="single"/>
        </w:rPr>
        <w:t>ASM REPORT</w:t>
      </w:r>
    </w:p>
    <w:p w:rsidR="00DC2FB0" w:rsidRPr="00217DE8" w:rsidRDefault="00DC2FB0" w:rsidP="00DC2FB0">
      <w:pPr>
        <w:tabs>
          <w:tab w:val="left" w:pos="720"/>
        </w:tabs>
        <w:spacing w:line="264" w:lineRule="exact"/>
        <w:jc w:val="both"/>
        <w:textAlignment w:val="baseline"/>
        <w:rPr>
          <w:rFonts w:eastAsia="Times New Roman"/>
          <w:b/>
          <w:color w:val="000000"/>
          <w:sz w:val="24"/>
          <w:szCs w:val="24"/>
          <w:u w:val="single"/>
        </w:rPr>
      </w:pPr>
    </w:p>
    <w:p w:rsidR="00D2726B" w:rsidRDefault="00CB5B9D" w:rsidP="00DC2FB0">
      <w:pPr>
        <w:ind w:firstLine="720"/>
        <w:jc w:val="both"/>
        <w:textAlignment w:val="baseline"/>
        <w:rPr>
          <w:rFonts w:eastAsia="Times New Roman"/>
          <w:color w:val="000000"/>
          <w:sz w:val="24"/>
          <w:szCs w:val="24"/>
        </w:rPr>
      </w:pPr>
      <w:r w:rsidRPr="00217DE8">
        <w:rPr>
          <w:rFonts w:eastAsia="Times New Roman"/>
          <w:color w:val="000000"/>
          <w:sz w:val="24"/>
          <w:szCs w:val="24"/>
        </w:rPr>
        <w:t xml:space="preserve">Doug Thornton begins the ASM report by </w:t>
      </w:r>
      <w:r w:rsidR="00BE7607">
        <w:rPr>
          <w:rFonts w:eastAsia="Times New Roman"/>
          <w:color w:val="000000"/>
          <w:sz w:val="24"/>
          <w:szCs w:val="24"/>
        </w:rPr>
        <w:t xml:space="preserve">providing </w:t>
      </w:r>
      <w:r w:rsidR="00F37019">
        <w:rPr>
          <w:rFonts w:eastAsia="Times New Roman"/>
          <w:color w:val="000000"/>
          <w:sz w:val="24"/>
          <w:szCs w:val="24"/>
        </w:rPr>
        <w:t xml:space="preserve">updates </w:t>
      </w:r>
      <w:r w:rsidR="00BE7607">
        <w:rPr>
          <w:rFonts w:eastAsia="Times New Roman"/>
          <w:color w:val="000000"/>
          <w:sz w:val="24"/>
          <w:szCs w:val="24"/>
        </w:rPr>
        <w:t xml:space="preserve">on </w:t>
      </w:r>
      <w:r w:rsidR="007F2078">
        <w:rPr>
          <w:rFonts w:eastAsia="Times New Roman"/>
          <w:color w:val="000000"/>
          <w:sz w:val="24"/>
          <w:szCs w:val="24"/>
        </w:rPr>
        <w:t xml:space="preserve">the </w:t>
      </w:r>
      <w:r w:rsidR="006A5C46">
        <w:rPr>
          <w:rFonts w:eastAsia="Times New Roman"/>
          <w:color w:val="000000"/>
          <w:sz w:val="24"/>
          <w:szCs w:val="24"/>
        </w:rPr>
        <w:t>business industry forecast for the remainder of the fiscal year</w:t>
      </w:r>
      <w:r w:rsidR="0063277C">
        <w:rPr>
          <w:rFonts w:eastAsia="Times New Roman"/>
          <w:color w:val="000000"/>
          <w:sz w:val="24"/>
          <w:szCs w:val="24"/>
        </w:rPr>
        <w:t xml:space="preserve"> and the upcoming 2022 fiscal year.</w:t>
      </w:r>
      <w:r w:rsidR="006A5C46">
        <w:rPr>
          <w:rFonts w:eastAsia="Times New Roman"/>
          <w:color w:val="000000"/>
          <w:sz w:val="24"/>
          <w:szCs w:val="24"/>
        </w:rPr>
        <w:t xml:space="preserve"> </w:t>
      </w:r>
      <w:r w:rsidR="00F37019">
        <w:rPr>
          <w:rFonts w:eastAsia="Times New Roman"/>
          <w:color w:val="000000"/>
          <w:sz w:val="24"/>
          <w:szCs w:val="24"/>
        </w:rPr>
        <w:t xml:space="preserve">With respect to the </w:t>
      </w:r>
      <w:r w:rsidR="006A5C46">
        <w:rPr>
          <w:rFonts w:eastAsia="Times New Roman"/>
          <w:color w:val="000000"/>
          <w:sz w:val="24"/>
          <w:szCs w:val="24"/>
        </w:rPr>
        <w:t>industry forecast</w:t>
      </w:r>
      <w:r w:rsidR="00F37019">
        <w:rPr>
          <w:rFonts w:eastAsia="Times New Roman"/>
          <w:color w:val="000000"/>
          <w:sz w:val="24"/>
          <w:szCs w:val="24"/>
        </w:rPr>
        <w:t xml:space="preserve">, </w:t>
      </w:r>
      <w:r w:rsidR="006A5C46">
        <w:rPr>
          <w:rFonts w:eastAsia="Times New Roman"/>
          <w:color w:val="000000"/>
          <w:sz w:val="24"/>
          <w:szCs w:val="24"/>
        </w:rPr>
        <w:t>Mr. Thornton</w:t>
      </w:r>
      <w:r w:rsidR="00F37019">
        <w:rPr>
          <w:rFonts w:eastAsia="Times New Roman"/>
          <w:color w:val="000000"/>
          <w:sz w:val="24"/>
          <w:szCs w:val="24"/>
        </w:rPr>
        <w:t xml:space="preserve"> notes </w:t>
      </w:r>
      <w:r w:rsidR="0063277C">
        <w:rPr>
          <w:rFonts w:eastAsia="Times New Roman"/>
          <w:color w:val="000000"/>
          <w:sz w:val="24"/>
          <w:szCs w:val="24"/>
        </w:rPr>
        <w:t xml:space="preserve">that the pandemic has devastated the LSED’s operating budget. The impact of event cancellations and the associated reduction in hotel occupancy has </w:t>
      </w:r>
      <w:r w:rsidR="00E30D32">
        <w:rPr>
          <w:rFonts w:eastAsia="Times New Roman"/>
          <w:color w:val="000000"/>
          <w:sz w:val="24"/>
          <w:szCs w:val="24"/>
        </w:rPr>
        <w:t xml:space="preserve">significantly </w:t>
      </w:r>
      <w:r w:rsidR="0063277C">
        <w:rPr>
          <w:rFonts w:eastAsia="Times New Roman"/>
          <w:color w:val="000000"/>
          <w:sz w:val="24"/>
          <w:szCs w:val="24"/>
        </w:rPr>
        <w:t>reduced the available revenues for the LSED</w:t>
      </w:r>
      <w:r w:rsidR="00E30D32">
        <w:rPr>
          <w:rFonts w:eastAsia="Times New Roman"/>
          <w:color w:val="000000"/>
          <w:sz w:val="24"/>
          <w:szCs w:val="24"/>
        </w:rPr>
        <w:t>;</w:t>
      </w:r>
      <w:r w:rsidR="0077176A">
        <w:rPr>
          <w:rFonts w:eastAsia="Times New Roman"/>
          <w:color w:val="000000"/>
          <w:sz w:val="24"/>
          <w:szCs w:val="24"/>
        </w:rPr>
        <w:t xml:space="preserve"> Two-thirds of the LSED revenue comes from hotel occupancy taxes and other taxes</w:t>
      </w:r>
      <w:r w:rsidR="00C01249">
        <w:rPr>
          <w:rFonts w:eastAsia="Times New Roman"/>
          <w:color w:val="000000"/>
          <w:sz w:val="24"/>
          <w:szCs w:val="24"/>
        </w:rPr>
        <w:t>,</w:t>
      </w:r>
      <w:r w:rsidR="0077176A">
        <w:rPr>
          <w:rFonts w:eastAsia="Times New Roman"/>
          <w:color w:val="000000"/>
          <w:sz w:val="24"/>
          <w:szCs w:val="24"/>
        </w:rPr>
        <w:t xml:space="preserve"> as well as self-generated revenues produced through events. For the current fiscal year ending on June 30, 2021, we are projecting a 70 percent drop in the hotel tax collections which equates to</w:t>
      </w:r>
      <w:r w:rsidR="00E30D32">
        <w:rPr>
          <w:rFonts w:eastAsia="Times New Roman"/>
          <w:color w:val="000000"/>
          <w:sz w:val="24"/>
          <w:szCs w:val="24"/>
        </w:rPr>
        <w:t xml:space="preserve"> an impact of</w:t>
      </w:r>
      <w:r w:rsidR="0077176A">
        <w:rPr>
          <w:rFonts w:eastAsia="Times New Roman"/>
          <w:color w:val="000000"/>
          <w:sz w:val="24"/>
          <w:szCs w:val="24"/>
        </w:rPr>
        <w:t xml:space="preserve"> $48 million </w:t>
      </w:r>
      <w:r w:rsidR="00D56E7C">
        <w:rPr>
          <w:rFonts w:eastAsia="Times New Roman"/>
          <w:color w:val="000000"/>
          <w:sz w:val="24"/>
          <w:szCs w:val="24"/>
        </w:rPr>
        <w:t xml:space="preserve">dollars </w:t>
      </w:r>
      <w:r w:rsidR="0077176A">
        <w:rPr>
          <w:rFonts w:eastAsia="Times New Roman"/>
          <w:color w:val="000000"/>
          <w:sz w:val="24"/>
          <w:szCs w:val="24"/>
        </w:rPr>
        <w:t>to the LSED. Self-generated revenues are down 90 percent due to the inability to host events</w:t>
      </w:r>
      <w:r w:rsidR="00D56E7C">
        <w:rPr>
          <w:rFonts w:eastAsia="Times New Roman"/>
          <w:color w:val="000000"/>
          <w:sz w:val="24"/>
          <w:szCs w:val="24"/>
        </w:rPr>
        <w:t xml:space="preserve"> beyond the NBA</w:t>
      </w:r>
      <w:r w:rsidR="00C01249">
        <w:rPr>
          <w:rFonts w:eastAsia="Times New Roman"/>
          <w:color w:val="000000"/>
          <w:sz w:val="24"/>
          <w:szCs w:val="24"/>
        </w:rPr>
        <w:t xml:space="preserve"> and</w:t>
      </w:r>
      <w:r w:rsidR="00D56E7C">
        <w:rPr>
          <w:rFonts w:eastAsia="Times New Roman"/>
          <w:color w:val="000000"/>
          <w:sz w:val="24"/>
          <w:szCs w:val="24"/>
        </w:rPr>
        <w:t xml:space="preserve"> Saints, which </w:t>
      </w:r>
      <w:r w:rsidR="00C01249">
        <w:rPr>
          <w:rFonts w:eastAsia="Times New Roman"/>
          <w:color w:val="000000"/>
          <w:sz w:val="24"/>
          <w:szCs w:val="24"/>
        </w:rPr>
        <w:t>equates</w:t>
      </w:r>
      <w:r w:rsidR="00D56E7C">
        <w:rPr>
          <w:rFonts w:eastAsia="Times New Roman"/>
          <w:color w:val="000000"/>
          <w:sz w:val="24"/>
          <w:szCs w:val="24"/>
        </w:rPr>
        <w:t xml:space="preserve"> to a $28.9 million dollar impact. Together, it totals to $70 million plus dollars that </w:t>
      </w:r>
      <w:r w:rsidR="00E30D32">
        <w:rPr>
          <w:rFonts w:eastAsia="Times New Roman"/>
          <w:color w:val="000000"/>
          <w:sz w:val="24"/>
          <w:szCs w:val="24"/>
        </w:rPr>
        <w:t>the LSED has</w:t>
      </w:r>
      <w:r w:rsidR="00D56E7C">
        <w:rPr>
          <w:rFonts w:eastAsia="Times New Roman"/>
          <w:color w:val="000000"/>
          <w:sz w:val="24"/>
          <w:szCs w:val="24"/>
        </w:rPr>
        <w:t xml:space="preserve"> lost compared to the 2019 fiscal year, before the pandemic. Drastic steps have been take in order to cut back costs such as, a 30 percent reduct</w:t>
      </w:r>
      <w:r w:rsidR="00C01249">
        <w:rPr>
          <w:rFonts w:eastAsia="Times New Roman"/>
          <w:color w:val="000000"/>
          <w:sz w:val="24"/>
          <w:szCs w:val="24"/>
        </w:rPr>
        <w:t xml:space="preserve">ion in the full-time workforce </w:t>
      </w:r>
      <w:r w:rsidR="00D56E7C">
        <w:rPr>
          <w:rFonts w:eastAsia="Times New Roman"/>
          <w:color w:val="000000"/>
          <w:sz w:val="24"/>
          <w:szCs w:val="24"/>
        </w:rPr>
        <w:t>through lay-offs and furloughs, 15 percent reduction in the SG&amp;A expenses for the past 12 months, reduction in indirect co</w:t>
      </w:r>
      <w:r w:rsidR="00E30D32">
        <w:rPr>
          <w:rFonts w:eastAsia="Times New Roman"/>
          <w:color w:val="000000"/>
          <w:sz w:val="24"/>
          <w:szCs w:val="24"/>
        </w:rPr>
        <w:t>s</w:t>
      </w:r>
      <w:r w:rsidR="00D56E7C">
        <w:rPr>
          <w:rFonts w:eastAsia="Times New Roman"/>
          <w:color w:val="000000"/>
          <w:sz w:val="24"/>
          <w:szCs w:val="24"/>
        </w:rPr>
        <w:t xml:space="preserve">ts on utilities and third-party services and repairs and maintenance, </w:t>
      </w:r>
      <w:r w:rsidR="00D705F2">
        <w:rPr>
          <w:rFonts w:eastAsia="Times New Roman"/>
          <w:color w:val="000000"/>
          <w:sz w:val="24"/>
          <w:szCs w:val="24"/>
        </w:rPr>
        <w:t xml:space="preserve">and </w:t>
      </w:r>
      <w:r w:rsidR="00D56E7C">
        <w:rPr>
          <w:rFonts w:eastAsia="Times New Roman"/>
          <w:color w:val="000000"/>
          <w:sz w:val="24"/>
          <w:szCs w:val="24"/>
        </w:rPr>
        <w:t>the renegotiation of subcontract agreements</w:t>
      </w:r>
      <w:r w:rsidR="00D705F2">
        <w:rPr>
          <w:rFonts w:eastAsia="Times New Roman"/>
          <w:color w:val="000000"/>
          <w:sz w:val="24"/>
          <w:szCs w:val="24"/>
        </w:rPr>
        <w:t>.</w:t>
      </w:r>
      <w:r w:rsidR="00D56E7C">
        <w:rPr>
          <w:rFonts w:eastAsia="Times New Roman"/>
          <w:color w:val="000000"/>
          <w:sz w:val="24"/>
          <w:szCs w:val="24"/>
        </w:rPr>
        <w:t xml:space="preserve"> </w:t>
      </w:r>
      <w:r w:rsidR="00D705F2">
        <w:rPr>
          <w:rFonts w:eastAsia="Times New Roman"/>
          <w:color w:val="000000"/>
          <w:sz w:val="24"/>
          <w:szCs w:val="24"/>
        </w:rPr>
        <w:t xml:space="preserve">To cover the remaining shortfall, all of the capital repair and reserve funds had to be depleted and $24 million dollars were transferred from the borrowed capital from the Superdome Renovation Project, plus </w:t>
      </w:r>
      <w:r w:rsidR="00D2726B">
        <w:rPr>
          <w:rFonts w:eastAsia="Times New Roman"/>
          <w:color w:val="000000"/>
          <w:sz w:val="24"/>
          <w:szCs w:val="24"/>
        </w:rPr>
        <w:t>capitalized</w:t>
      </w:r>
      <w:r w:rsidR="00D705F2">
        <w:rPr>
          <w:rFonts w:eastAsia="Times New Roman"/>
          <w:color w:val="000000"/>
          <w:sz w:val="24"/>
          <w:szCs w:val="24"/>
        </w:rPr>
        <w:t xml:space="preserve"> interest, into the operating budget to bridge the deficit and prevent a State general fund request. There is still a remaining $12 million </w:t>
      </w:r>
      <w:r w:rsidR="00D2726B">
        <w:rPr>
          <w:rFonts w:eastAsia="Times New Roman"/>
          <w:color w:val="000000"/>
          <w:sz w:val="24"/>
          <w:szCs w:val="24"/>
        </w:rPr>
        <w:t>dollar</w:t>
      </w:r>
      <w:r w:rsidR="00D705F2">
        <w:rPr>
          <w:rFonts w:eastAsia="Times New Roman"/>
          <w:color w:val="000000"/>
          <w:sz w:val="24"/>
          <w:szCs w:val="24"/>
        </w:rPr>
        <w:t xml:space="preserve"> deficit between now and the end of the fiscal year. </w:t>
      </w:r>
    </w:p>
    <w:p w:rsidR="003818FC" w:rsidRDefault="00D705F2" w:rsidP="00DC2FB0">
      <w:pPr>
        <w:ind w:firstLine="720"/>
        <w:jc w:val="both"/>
        <w:textAlignment w:val="baseline"/>
        <w:rPr>
          <w:rFonts w:eastAsia="Times New Roman"/>
          <w:color w:val="000000"/>
          <w:sz w:val="24"/>
          <w:szCs w:val="24"/>
        </w:rPr>
      </w:pPr>
      <w:r>
        <w:rPr>
          <w:rFonts w:eastAsia="Times New Roman"/>
          <w:color w:val="000000"/>
          <w:sz w:val="24"/>
          <w:szCs w:val="24"/>
        </w:rPr>
        <w:lastRenderedPageBreak/>
        <w:t xml:space="preserve">Mr. Thornton notes that hotel occupancy has been increasing over the last few weeks and hope that there will be positive </w:t>
      </w:r>
      <w:r w:rsidR="00D2726B">
        <w:rPr>
          <w:rFonts w:eastAsia="Times New Roman"/>
          <w:color w:val="000000"/>
          <w:sz w:val="24"/>
          <w:szCs w:val="24"/>
        </w:rPr>
        <w:t>impacts</w:t>
      </w:r>
      <w:r>
        <w:rPr>
          <w:rFonts w:eastAsia="Times New Roman"/>
          <w:color w:val="000000"/>
          <w:sz w:val="24"/>
          <w:szCs w:val="24"/>
        </w:rPr>
        <w:t xml:space="preserve"> on hotel collections between now and the end of the fiscal year. New Orleans and Company and the Convention Bureau are projecting a </w:t>
      </w:r>
      <w:r w:rsidR="003818FC">
        <w:rPr>
          <w:rFonts w:eastAsia="Times New Roman"/>
          <w:color w:val="000000"/>
          <w:sz w:val="24"/>
          <w:szCs w:val="24"/>
        </w:rPr>
        <w:t>25 to 30 percent</w:t>
      </w:r>
      <w:r>
        <w:rPr>
          <w:rFonts w:eastAsia="Times New Roman"/>
          <w:color w:val="000000"/>
          <w:sz w:val="24"/>
          <w:szCs w:val="24"/>
        </w:rPr>
        <w:t xml:space="preserve"> increase through the end of the calendar year</w:t>
      </w:r>
      <w:r w:rsidR="003818FC">
        <w:rPr>
          <w:rFonts w:eastAsia="Times New Roman"/>
          <w:color w:val="000000"/>
          <w:sz w:val="24"/>
          <w:szCs w:val="24"/>
        </w:rPr>
        <w:t xml:space="preserve">. </w:t>
      </w:r>
      <w:r w:rsidR="00D2726B">
        <w:rPr>
          <w:rFonts w:eastAsia="Times New Roman"/>
          <w:color w:val="000000"/>
          <w:sz w:val="24"/>
          <w:szCs w:val="24"/>
        </w:rPr>
        <w:t>Mr. Thornton</w:t>
      </w:r>
      <w:r w:rsidR="003818FC">
        <w:rPr>
          <w:rFonts w:eastAsia="Times New Roman"/>
          <w:color w:val="000000"/>
          <w:sz w:val="24"/>
          <w:szCs w:val="24"/>
        </w:rPr>
        <w:t xml:space="preserve"> states that they are continuing to closely monitor and work through a solution to bridge the $12 million dollar shortfall for the 2021 budget. If the $12 million dollar deficit is not bridged</w:t>
      </w:r>
      <w:r w:rsidR="00D2726B">
        <w:rPr>
          <w:rFonts w:eastAsia="Times New Roman"/>
          <w:color w:val="000000"/>
          <w:sz w:val="24"/>
          <w:szCs w:val="24"/>
        </w:rPr>
        <w:t>,</w:t>
      </w:r>
      <w:r w:rsidR="003818FC">
        <w:rPr>
          <w:rFonts w:eastAsia="Times New Roman"/>
          <w:color w:val="000000"/>
          <w:sz w:val="24"/>
          <w:szCs w:val="24"/>
        </w:rPr>
        <w:t xml:space="preserve"> the funds will have to come from the borrowed capital to cover the shortfall and then </w:t>
      </w:r>
      <w:r w:rsidR="00D2726B">
        <w:rPr>
          <w:rFonts w:eastAsia="Times New Roman"/>
          <w:color w:val="000000"/>
          <w:sz w:val="24"/>
          <w:szCs w:val="24"/>
        </w:rPr>
        <w:t>replenished</w:t>
      </w:r>
      <w:r w:rsidR="003818FC">
        <w:rPr>
          <w:rFonts w:eastAsia="Times New Roman"/>
          <w:color w:val="000000"/>
          <w:sz w:val="24"/>
          <w:szCs w:val="24"/>
        </w:rPr>
        <w:t xml:space="preserve"> </w:t>
      </w:r>
      <w:r w:rsidR="00D2726B">
        <w:rPr>
          <w:rFonts w:eastAsia="Times New Roman"/>
          <w:color w:val="000000"/>
          <w:sz w:val="24"/>
          <w:szCs w:val="24"/>
        </w:rPr>
        <w:t>by</w:t>
      </w:r>
      <w:r w:rsidR="003818FC">
        <w:rPr>
          <w:rFonts w:eastAsia="Times New Roman"/>
          <w:color w:val="000000"/>
          <w:sz w:val="24"/>
          <w:szCs w:val="24"/>
        </w:rPr>
        <w:t xml:space="preserve"> other means likely to be the Federal Stimulus money if the LSED is qualified</w:t>
      </w:r>
      <w:r w:rsidR="00E30D32">
        <w:rPr>
          <w:rFonts w:eastAsia="Times New Roman"/>
          <w:color w:val="000000"/>
          <w:sz w:val="24"/>
          <w:szCs w:val="24"/>
        </w:rPr>
        <w:t xml:space="preserve"> to receive same</w:t>
      </w:r>
      <w:r w:rsidR="003818FC">
        <w:rPr>
          <w:rFonts w:eastAsia="Times New Roman"/>
          <w:color w:val="000000"/>
          <w:sz w:val="24"/>
          <w:szCs w:val="24"/>
        </w:rPr>
        <w:t>.</w:t>
      </w:r>
    </w:p>
    <w:p w:rsidR="003818FC" w:rsidRDefault="003818FC" w:rsidP="00DC2FB0">
      <w:pPr>
        <w:ind w:firstLine="720"/>
        <w:jc w:val="both"/>
        <w:textAlignment w:val="baseline"/>
        <w:rPr>
          <w:rFonts w:eastAsia="Times New Roman"/>
          <w:color w:val="000000"/>
          <w:sz w:val="24"/>
          <w:szCs w:val="24"/>
        </w:rPr>
      </w:pPr>
    </w:p>
    <w:p w:rsidR="00DB47B9" w:rsidRDefault="003818FC" w:rsidP="00DC2FB0">
      <w:pPr>
        <w:ind w:firstLine="720"/>
        <w:jc w:val="both"/>
        <w:textAlignment w:val="baseline"/>
        <w:rPr>
          <w:rFonts w:eastAsia="Times New Roman"/>
          <w:color w:val="000000"/>
          <w:sz w:val="24"/>
          <w:szCs w:val="24"/>
        </w:rPr>
      </w:pPr>
      <w:r>
        <w:rPr>
          <w:rFonts w:eastAsia="Times New Roman"/>
          <w:color w:val="000000"/>
          <w:sz w:val="24"/>
          <w:szCs w:val="24"/>
        </w:rPr>
        <w:t xml:space="preserve">For fiscal year 2022, there is no </w:t>
      </w:r>
      <w:r w:rsidR="00D2726B">
        <w:rPr>
          <w:rFonts w:eastAsia="Times New Roman"/>
          <w:color w:val="000000"/>
          <w:sz w:val="24"/>
          <w:szCs w:val="24"/>
        </w:rPr>
        <w:t>anticipation</w:t>
      </w:r>
      <w:r>
        <w:rPr>
          <w:rFonts w:eastAsia="Times New Roman"/>
          <w:color w:val="000000"/>
          <w:sz w:val="24"/>
          <w:szCs w:val="24"/>
        </w:rPr>
        <w:t xml:space="preserve"> of full capacity </w:t>
      </w:r>
      <w:r w:rsidR="00D2726B">
        <w:rPr>
          <w:rFonts w:eastAsia="Times New Roman"/>
          <w:color w:val="000000"/>
          <w:sz w:val="24"/>
          <w:szCs w:val="24"/>
        </w:rPr>
        <w:t>events</w:t>
      </w:r>
      <w:r>
        <w:rPr>
          <w:rFonts w:eastAsia="Times New Roman"/>
          <w:color w:val="000000"/>
          <w:sz w:val="24"/>
          <w:szCs w:val="24"/>
        </w:rPr>
        <w:t xml:space="preserve"> until early fall, around September and Oc</w:t>
      </w:r>
      <w:r w:rsidR="00DB47B9">
        <w:rPr>
          <w:rFonts w:eastAsia="Times New Roman"/>
          <w:color w:val="000000"/>
          <w:sz w:val="24"/>
          <w:szCs w:val="24"/>
        </w:rPr>
        <w:t xml:space="preserve">tober. Mr. </w:t>
      </w:r>
      <w:r w:rsidR="00D2726B">
        <w:rPr>
          <w:rFonts w:eastAsia="Times New Roman"/>
          <w:color w:val="000000"/>
          <w:sz w:val="24"/>
          <w:szCs w:val="24"/>
        </w:rPr>
        <w:t>Thornton</w:t>
      </w:r>
      <w:r w:rsidR="00DB47B9">
        <w:rPr>
          <w:rFonts w:eastAsia="Times New Roman"/>
          <w:color w:val="000000"/>
          <w:sz w:val="24"/>
          <w:szCs w:val="24"/>
        </w:rPr>
        <w:t xml:space="preserve"> notes that he does not anticipate the </w:t>
      </w:r>
      <w:r w:rsidR="00E30D32">
        <w:rPr>
          <w:rFonts w:eastAsia="Times New Roman"/>
          <w:color w:val="000000"/>
          <w:sz w:val="24"/>
          <w:szCs w:val="24"/>
        </w:rPr>
        <w:t>impact</w:t>
      </w:r>
      <w:r w:rsidR="00DB47B9">
        <w:rPr>
          <w:rFonts w:eastAsia="Times New Roman"/>
          <w:color w:val="000000"/>
          <w:sz w:val="24"/>
          <w:szCs w:val="24"/>
        </w:rPr>
        <w:t xml:space="preserve"> to be as significant in the 2022 fiscal year as they are </w:t>
      </w:r>
      <w:r w:rsidR="00D2726B">
        <w:rPr>
          <w:rFonts w:eastAsia="Times New Roman"/>
          <w:color w:val="000000"/>
          <w:sz w:val="24"/>
          <w:szCs w:val="24"/>
        </w:rPr>
        <w:t>in the current 2021 fiscal year and emphasizes that</w:t>
      </w:r>
      <w:r w:rsidR="00DB47B9">
        <w:rPr>
          <w:rFonts w:eastAsia="Times New Roman"/>
          <w:color w:val="000000"/>
          <w:sz w:val="24"/>
          <w:szCs w:val="24"/>
        </w:rPr>
        <w:t xml:space="preserve"> </w:t>
      </w:r>
      <w:r w:rsidR="00D2726B">
        <w:rPr>
          <w:rFonts w:eastAsia="Times New Roman"/>
          <w:color w:val="000000"/>
          <w:sz w:val="24"/>
          <w:szCs w:val="24"/>
        </w:rPr>
        <w:t>t</w:t>
      </w:r>
      <w:r w:rsidR="00DB47B9">
        <w:rPr>
          <w:rFonts w:eastAsia="Times New Roman"/>
          <w:color w:val="000000"/>
          <w:sz w:val="24"/>
          <w:szCs w:val="24"/>
        </w:rPr>
        <w:t xml:space="preserve">here </w:t>
      </w:r>
      <w:r w:rsidR="00D2726B">
        <w:rPr>
          <w:rFonts w:eastAsia="Times New Roman"/>
          <w:color w:val="000000"/>
          <w:sz w:val="24"/>
          <w:szCs w:val="24"/>
        </w:rPr>
        <w:t>has</w:t>
      </w:r>
      <w:r w:rsidR="00E30D32">
        <w:rPr>
          <w:rFonts w:eastAsia="Times New Roman"/>
          <w:color w:val="000000"/>
          <w:sz w:val="24"/>
          <w:szCs w:val="24"/>
        </w:rPr>
        <w:t xml:space="preserve"> been a lot of interest</w:t>
      </w:r>
      <w:r w:rsidR="00DB47B9">
        <w:rPr>
          <w:rFonts w:eastAsia="Times New Roman"/>
          <w:color w:val="000000"/>
          <w:sz w:val="24"/>
          <w:szCs w:val="24"/>
        </w:rPr>
        <w:t xml:space="preserve"> in bookings for the fall and for the first quarter of 2022. </w:t>
      </w:r>
    </w:p>
    <w:p w:rsidR="009B475E" w:rsidRDefault="009B475E" w:rsidP="00DC2FB0">
      <w:pPr>
        <w:jc w:val="both"/>
        <w:textAlignment w:val="baseline"/>
        <w:rPr>
          <w:rFonts w:eastAsia="Times New Roman"/>
          <w:color w:val="000000"/>
          <w:sz w:val="24"/>
          <w:szCs w:val="24"/>
        </w:rPr>
      </w:pPr>
    </w:p>
    <w:p w:rsidR="00A135F1" w:rsidRDefault="00E14C7A" w:rsidP="00DC2FB0">
      <w:pPr>
        <w:jc w:val="both"/>
        <w:textAlignment w:val="baseline"/>
        <w:rPr>
          <w:rFonts w:eastAsia="Times New Roman"/>
          <w:color w:val="000000"/>
          <w:sz w:val="24"/>
          <w:szCs w:val="24"/>
        </w:rPr>
      </w:pPr>
      <w:r>
        <w:rPr>
          <w:rFonts w:eastAsia="Times New Roman"/>
          <w:color w:val="000000"/>
          <w:sz w:val="24"/>
          <w:szCs w:val="24"/>
        </w:rPr>
        <w:t>[This concludes</w:t>
      </w:r>
      <w:r w:rsidR="00A135F1">
        <w:rPr>
          <w:rFonts w:eastAsia="Times New Roman"/>
          <w:color w:val="000000"/>
          <w:sz w:val="24"/>
          <w:szCs w:val="24"/>
        </w:rPr>
        <w:t xml:space="preserve"> the ASM </w:t>
      </w:r>
      <w:r w:rsidR="00A135F1" w:rsidRPr="00217DE8">
        <w:rPr>
          <w:rFonts w:eastAsia="Times New Roman"/>
          <w:color w:val="000000"/>
          <w:sz w:val="24"/>
          <w:szCs w:val="24"/>
        </w:rPr>
        <w:t>report]</w:t>
      </w:r>
    </w:p>
    <w:p w:rsidR="00DC2FB0" w:rsidRDefault="00DC2FB0" w:rsidP="00DC2FB0">
      <w:pPr>
        <w:jc w:val="both"/>
        <w:textAlignment w:val="baseline"/>
        <w:rPr>
          <w:rFonts w:eastAsia="Times New Roman"/>
          <w:color w:val="000000"/>
          <w:sz w:val="24"/>
          <w:szCs w:val="24"/>
        </w:rPr>
      </w:pPr>
    </w:p>
    <w:p w:rsidR="003E7E7B" w:rsidRDefault="003E7E7B" w:rsidP="003E7E7B">
      <w:pPr>
        <w:ind w:firstLine="720"/>
        <w:jc w:val="both"/>
        <w:textAlignment w:val="baseline"/>
        <w:rPr>
          <w:rFonts w:eastAsia="Times New Roman"/>
          <w:color w:val="000000"/>
          <w:sz w:val="24"/>
          <w:szCs w:val="24"/>
        </w:rPr>
      </w:pPr>
      <w:r w:rsidRPr="00217DE8">
        <w:rPr>
          <w:rFonts w:eastAsia="Times New Roman"/>
          <w:color w:val="000000"/>
          <w:sz w:val="24"/>
          <w:szCs w:val="24"/>
        </w:rPr>
        <w:t>Evan Holmes presents the Services Report by providin</w:t>
      </w:r>
      <w:r>
        <w:rPr>
          <w:rFonts w:eastAsia="Times New Roman"/>
          <w:color w:val="000000"/>
          <w:sz w:val="24"/>
          <w:szCs w:val="24"/>
        </w:rPr>
        <w:t xml:space="preserve">g a brief update on the recent Senate Finance meeting in Baton Rouge. Mr. Holmes states that the </w:t>
      </w:r>
      <w:r w:rsidR="00E30D32">
        <w:rPr>
          <w:rFonts w:eastAsia="Times New Roman"/>
          <w:color w:val="000000"/>
          <w:sz w:val="24"/>
          <w:szCs w:val="24"/>
        </w:rPr>
        <w:t xml:space="preserve">Senate </w:t>
      </w:r>
      <w:r>
        <w:rPr>
          <w:rFonts w:eastAsia="Times New Roman"/>
          <w:color w:val="000000"/>
          <w:sz w:val="24"/>
          <w:szCs w:val="24"/>
        </w:rPr>
        <w:t>Finance meeting</w:t>
      </w:r>
      <w:r w:rsidR="00E30D32">
        <w:rPr>
          <w:rFonts w:eastAsia="Times New Roman"/>
          <w:color w:val="000000"/>
          <w:sz w:val="24"/>
          <w:szCs w:val="24"/>
        </w:rPr>
        <w:t>s</w:t>
      </w:r>
      <w:r>
        <w:rPr>
          <w:rFonts w:eastAsia="Times New Roman"/>
          <w:color w:val="000000"/>
          <w:sz w:val="24"/>
          <w:szCs w:val="24"/>
        </w:rPr>
        <w:t xml:space="preserve"> began early this year and before the House Appropriations meeting</w:t>
      </w:r>
      <w:r w:rsidR="00E30D32">
        <w:rPr>
          <w:rFonts w:eastAsia="Times New Roman"/>
          <w:color w:val="000000"/>
          <w:sz w:val="24"/>
          <w:szCs w:val="24"/>
        </w:rPr>
        <w:t>s</w:t>
      </w:r>
      <w:r>
        <w:rPr>
          <w:rFonts w:eastAsia="Times New Roman"/>
          <w:color w:val="000000"/>
          <w:sz w:val="24"/>
          <w:szCs w:val="24"/>
        </w:rPr>
        <w:t xml:space="preserve">. A lot of front-end information was shared with the </w:t>
      </w:r>
      <w:r w:rsidR="002F0354">
        <w:rPr>
          <w:rFonts w:eastAsia="Times New Roman"/>
          <w:color w:val="000000"/>
          <w:sz w:val="24"/>
          <w:szCs w:val="24"/>
        </w:rPr>
        <w:t xml:space="preserve">legislative </w:t>
      </w:r>
      <w:r>
        <w:rPr>
          <w:rFonts w:eastAsia="Times New Roman"/>
          <w:color w:val="000000"/>
          <w:sz w:val="24"/>
          <w:szCs w:val="24"/>
        </w:rPr>
        <w:t xml:space="preserve">staff </w:t>
      </w:r>
      <w:r w:rsidR="002F0354">
        <w:rPr>
          <w:rFonts w:eastAsia="Times New Roman"/>
          <w:color w:val="000000"/>
          <w:sz w:val="24"/>
          <w:szCs w:val="24"/>
        </w:rPr>
        <w:t>as to what</w:t>
      </w:r>
      <w:r>
        <w:rPr>
          <w:rFonts w:eastAsia="Times New Roman"/>
          <w:color w:val="000000"/>
          <w:sz w:val="24"/>
          <w:szCs w:val="24"/>
        </w:rPr>
        <w:t xml:space="preserve"> the LSED has done over the past 12 mo</w:t>
      </w:r>
      <w:r w:rsidR="002F0354">
        <w:rPr>
          <w:rFonts w:eastAsia="Times New Roman"/>
          <w:color w:val="000000"/>
          <w:sz w:val="24"/>
          <w:szCs w:val="24"/>
        </w:rPr>
        <w:t>nths throughout the pandemic. Mr. Holmes</w:t>
      </w:r>
      <w:r>
        <w:rPr>
          <w:rFonts w:eastAsia="Times New Roman"/>
          <w:color w:val="000000"/>
          <w:sz w:val="24"/>
          <w:szCs w:val="24"/>
        </w:rPr>
        <w:t xml:space="preserve"> notes that the meeting went well and members of the Senate committee extended their appreciation for the LSED’s willingness to work through the budget deficit. The House Appropriations meeting is scheduled for April 7</w:t>
      </w:r>
      <w:r w:rsidRPr="00233028">
        <w:rPr>
          <w:rFonts w:eastAsia="Times New Roman"/>
          <w:color w:val="000000"/>
          <w:sz w:val="24"/>
          <w:szCs w:val="24"/>
          <w:vertAlign w:val="superscript"/>
        </w:rPr>
        <w:t>th</w:t>
      </w:r>
      <w:r>
        <w:rPr>
          <w:rFonts w:eastAsia="Times New Roman"/>
          <w:color w:val="000000"/>
          <w:sz w:val="24"/>
          <w:szCs w:val="24"/>
        </w:rPr>
        <w:t xml:space="preserve">, 2021 </w:t>
      </w:r>
      <w:r w:rsidR="002F0354">
        <w:rPr>
          <w:rFonts w:eastAsia="Times New Roman"/>
          <w:color w:val="000000"/>
          <w:sz w:val="24"/>
          <w:szCs w:val="24"/>
        </w:rPr>
        <w:t>and</w:t>
      </w:r>
      <w:r>
        <w:rPr>
          <w:rFonts w:eastAsia="Times New Roman"/>
          <w:color w:val="000000"/>
          <w:sz w:val="24"/>
          <w:szCs w:val="24"/>
        </w:rPr>
        <w:t xml:space="preserve"> the same discussions will be held. Mr. Holmes notes that a supplemental budget request has been submitted asking for the State’s help at an estimate of $12.5 million dollars. Mr. Holmes emphasizes the supplemental budget is a safety net if everything else falls through, but believes there is a very good chance to finish the current fiscal year without any general fund help from the State. Mr. Holmes briefly transitions to renovations updates. Phase II scope of work is continuing at the Superdome involving the renovations of the standing room decks on the corners and the field suites on the north end zone. It is an active construction site with a lot of activity and workers in the building. Mr. Holmes provides an update on </w:t>
      </w:r>
      <w:r w:rsidR="002F0354">
        <w:rPr>
          <w:rFonts w:eastAsia="Times New Roman"/>
          <w:color w:val="000000"/>
          <w:sz w:val="24"/>
          <w:szCs w:val="24"/>
        </w:rPr>
        <w:t>a</w:t>
      </w:r>
      <w:r>
        <w:rPr>
          <w:rFonts w:eastAsia="Times New Roman"/>
          <w:color w:val="000000"/>
          <w:sz w:val="24"/>
          <w:szCs w:val="24"/>
        </w:rPr>
        <w:t xml:space="preserve"> recent event that occurred at the Shrine on Airline with Nola Gold. As mentio</w:t>
      </w:r>
      <w:r w:rsidR="002F0354">
        <w:rPr>
          <w:rFonts w:eastAsia="Times New Roman"/>
          <w:color w:val="000000"/>
          <w:sz w:val="24"/>
          <w:szCs w:val="24"/>
        </w:rPr>
        <w:t>ned previously, a one year extens</w:t>
      </w:r>
      <w:r>
        <w:rPr>
          <w:rFonts w:eastAsia="Times New Roman"/>
          <w:color w:val="000000"/>
          <w:sz w:val="24"/>
          <w:szCs w:val="24"/>
        </w:rPr>
        <w:t>ion agreement was made with Nola Gold to continue their rugby games at the former baseball stadium. They held their first game earlier in the month. The game had to be switched from Saturday to Sunday due to a late positive COVID test from the visit</w:t>
      </w:r>
      <w:r w:rsidR="002F0354">
        <w:rPr>
          <w:rFonts w:eastAsia="Times New Roman"/>
          <w:color w:val="000000"/>
          <w:sz w:val="24"/>
          <w:szCs w:val="24"/>
        </w:rPr>
        <w:t>ing team. Despite the small set-</w:t>
      </w:r>
      <w:r>
        <w:rPr>
          <w:rFonts w:eastAsia="Times New Roman"/>
          <w:color w:val="000000"/>
          <w:sz w:val="24"/>
          <w:szCs w:val="24"/>
        </w:rPr>
        <w:t xml:space="preserve">back they had about 1500 people in attendance and it was a successful event. </w:t>
      </w:r>
    </w:p>
    <w:p w:rsidR="003E7E7B" w:rsidRDefault="003E7E7B" w:rsidP="003E7E7B">
      <w:pPr>
        <w:ind w:firstLine="720"/>
        <w:jc w:val="both"/>
        <w:textAlignment w:val="baseline"/>
        <w:rPr>
          <w:rFonts w:eastAsia="Times New Roman"/>
          <w:color w:val="000000"/>
          <w:sz w:val="24"/>
          <w:szCs w:val="24"/>
        </w:rPr>
      </w:pPr>
    </w:p>
    <w:p w:rsidR="003E7E7B" w:rsidRDefault="003E7E7B" w:rsidP="003E7E7B">
      <w:pPr>
        <w:ind w:firstLine="720"/>
        <w:jc w:val="both"/>
        <w:textAlignment w:val="baseline"/>
        <w:rPr>
          <w:rFonts w:eastAsia="Times New Roman"/>
          <w:color w:val="000000"/>
          <w:sz w:val="24"/>
          <w:szCs w:val="24"/>
        </w:rPr>
      </w:pPr>
      <w:r>
        <w:rPr>
          <w:rFonts w:eastAsia="Times New Roman"/>
          <w:color w:val="000000"/>
          <w:sz w:val="24"/>
          <w:szCs w:val="24"/>
        </w:rPr>
        <w:t>Mr. Holmes closes by thanking Katie Bourque for her all her work over the past few years with ASM and the LSED and notes that she has accepted a position with the Ehrhardt Group, a public relation firm in New Orleans to work on their hospitality, hotel clientele. Mr. France also takes a moment to thank Katie on behalf of the Board.</w:t>
      </w:r>
    </w:p>
    <w:p w:rsidR="003E7E7B" w:rsidRDefault="003E7E7B" w:rsidP="003E7E7B">
      <w:pPr>
        <w:jc w:val="both"/>
        <w:textAlignment w:val="baseline"/>
        <w:rPr>
          <w:rFonts w:eastAsia="Times New Roman"/>
          <w:color w:val="000000"/>
          <w:sz w:val="24"/>
          <w:szCs w:val="24"/>
        </w:rPr>
      </w:pPr>
    </w:p>
    <w:p w:rsidR="003E7E7B" w:rsidRDefault="003E7E7B" w:rsidP="003E7E7B">
      <w:pPr>
        <w:jc w:val="both"/>
        <w:textAlignment w:val="baseline"/>
        <w:rPr>
          <w:rFonts w:eastAsia="Times New Roman"/>
          <w:color w:val="000000"/>
          <w:sz w:val="24"/>
          <w:szCs w:val="24"/>
        </w:rPr>
      </w:pPr>
      <w:r w:rsidRPr="00217DE8">
        <w:rPr>
          <w:rFonts w:eastAsia="Times New Roman"/>
          <w:color w:val="000000"/>
          <w:sz w:val="24"/>
          <w:szCs w:val="24"/>
        </w:rPr>
        <w:t xml:space="preserve"> [This</w:t>
      </w:r>
      <w:r>
        <w:rPr>
          <w:rFonts w:eastAsia="Times New Roman"/>
          <w:color w:val="000000"/>
          <w:sz w:val="24"/>
          <w:szCs w:val="24"/>
        </w:rPr>
        <w:t xml:space="preserve"> concludes the Services Report.]</w:t>
      </w:r>
    </w:p>
    <w:p w:rsidR="005B0BFC" w:rsidRPr="00217DE8" w:rsidRDefault="005B0BFC" w:rsidP="00DC2FB0">
      <w:pPr>
        <w:jc w:val="both"/>
        <w:textAlignment w:val="baseline"/>
        <w:rPr>
          <w:rFonts w:eastAsia="Times New Roman"/>
          <w:color w:val="000000"/>
          <w:sz w:val="24"/>
          <w:szCs w:val="24"/>
        </w:rPr>
      </w:pPr>
    </w:p>
    <w:p w:rsidR="00DC2FB0" w:rsidRPr="00692BBE" w:rsidRDefault="00F24135" w:rsidP="00692BBE">
      <w:pPr>
        <w:spacing w:after="595"/>
        <w:ind w:firstLine="720"/>
        <w:contextualSpacing/>
        <w:jc w:val="both"/>
        <w:textAlignment w:val="baseline"/>
        <w:rPr>
          <w:rFonts w:eastAsia="Times New Roman"/>
          <w:color w:val="000000"/>
          <w:spacing w:val="-1"/>
          <w:sz w:val="24"/>
          <w:szCs w:val="24"/>
        </w:rPr>
      </w:pPr>
      <w:r>
        <w:rPr>
          <w:rFonts w:eastAsia="Times New Roman"/>
          <w:color w:val="000000"/>
          <w:spacing w:val="-1"/>
          <w:sz w:val="24"/>
          <w:szCs w:val="24"/>
        </w:rPr>
        <w:t>Mike Schilling</w:t>
      </w:r>
      <w:r w:rsidR="005B0BFC" w:rsidRPr="00217DE8">
        <w:rPr>
          <w:rFonts w:eastAsia="Times New Roman"/>
          <w:color w:val="000000"/>
          <w:spacing w:val="-1"/>
          <w:sz w:val="24"/>
          <w:szCs w:val="24"/>
        </w:rPr>
        <w:t xml:space="preserve"> presents the Facility Operations Report </w:t>
      </w:r>
      <w:r w:rsidR="005B0BFC">
        <w:rPr>
          <w:rFonts w:eastAsia="Times New Roman"/>
          <w:color w:val="000000"/>
          <w:spacing w:val="-1"/>
          <w:sz w:val="24"/>
          <w:szCs w:val="24"/>
        </w:rPr>
        <w:t xml:space="preserve">by reporting that </w:t>
      </w:r>
      <w:r w:rsidR="002F0354">
        <w:rPr>
          <w:rFonts w:eastAsia="Times New Roman"/>
          <w:color w:val="000000"/>
          <w:spacing w:val="-1"/>
          <w:sz w:val="24"/>
          <w:szCs w:val="24"/>
        </w:rPr>
        <w:t>although the C</w:t>
      </w:r>
      <w:r>
        <w:rPr>
          <w:rFonts w:eastAsia="Times New Roman"/>
          <w:color w:val="000000"/>
          <w:spacing w:val="-1"/>
          <w:sz w:val="24"/>
          <w:szCs w:val="24"/>
        </w:rPr>
        <w:t xml:space="preserve">ity has begun to loosen up the </w:t>
      </w:r>
      <w:r w:rsidR="00D10203">
        <w:rPr>
          <w:rFonts w:eastAsia="Times New Roman"/>
          <w:color w:val="000000"/>
          <w:spacing w:val="-1"/>
          <w:sz w:val="24"/>
          <w:szCs w:val="24"/>
        </w:rPr>
        <w:t>attendance</w:t>
      </w:r>
      <w:r>
        <w:rPr>
          <w:rFonts w:eastAsia="Times New Roman"/>
          <w:color w:val="000000"/>
          <w:spacing w:val="-1"/>
          <w:sz w:val="24"/>
          <w:szCs w:val="24"/>
        </w:rPr>
        <w:t xml:space="preserve"> to the Pelicans games to about 4200, the Pelicans still have not reached the allowable capacity with all games over the </w:t>
      </w:r>
      <w:r w:rsidR="00694588">
        <w:rPr>
          <w:rFonts w:eastAsia="Times New Roman"/>
          <w:color w:val="000000"/>
          <w:spacing w:val="-1"/>
          <w:sz w:val="24"/>
          <w:szCs w:val="24"/>
        </w:rPr>
        <w:t>last</w:t>
      </w:r>
      <w:r>
        <w:rPr>
          <w:rFonts w:eastAsia="Times New Roman"/>
          <w:color w:val="000000"/>
          <w:spacing w:val="-1"/>
          <w:sz w:val="24"/>
          <w:szCs w:val="24"/>
        </w:rPr>
        <w:t xml:space="preserve"> 30 days averaging about 2200 fans. </w:t>
      </w:r>
      <w:r w:rsidR="00577A3C">
        <w:rPr>
          <w:rFonts w:eastAsia="Times New Roman"/>
          <w:color w:val="000000"/>
          <w:spacing w:val="-1"/>
          <w:sz w:val="24"/>
          <w:szCs w:val="24"/>
        </w:rPr>
        <w:lastRenderedPageBreak/>
        <w:t>So far, nine games have been played by the Pelicans and the team record is 19 to 24</w:t>
      </w:r>
      <w:r w:rsidR="003E7E7B">
        <w:rPr>
          <w:rFonts w:eastAsia="Times New Roman"/>
          <w:color w:val="000000"/>
          <w:spacing w:val="-1"/>
          <w:sz w:val="24"/>
          <w:szCs w:val="24"/>
        </w:rPr>
        <w:t xml:space="preserve"> with the</w:t>
      </w:r>
      <w:r w:rsidR="00577A3C">
        <w:rPr>
          <w:rFonts w:eastAsia="Times New Roman"/>
          <w:color w:val="000000"/>
          <w:spacing w:val="-1"/>
          <w:sz w:val="24"/>
          <w:szCs w:val="24"/>
        </w:rPr>
        <w:t xml:space="preserve"> Pelicans in twelfth place. The average atte</w:t>
      </w:r>
      <w:r w:rsidR="00692BBE">
        <w:rPr>
          <w:rFonts w:eastAsia="Times New Roman"/>
          <w:color w:val="000000"/>
          <w:spacing w:val="-1"/>
          <w:sz w:val="24"/>
          <w:szCs w:val="24"/>
        </w:rPr>
        <w:t xml:space="preserve">ndance through 22 regular season home games is about 1800 a game and the average Food and Beverage per-capita is approximately $17.55. </w:t>
      </w:r>
      <w:r w:rsidR="00D66047">
        <w:rPr>
          <w:rFonts w:eastAsia="Times New Roman"/>
          <w:color w:val="000000"/>
          <w:spacing w:val="-1"/>
          <w:sz w:val="24"/>
          <w:szCs w:val="24"/>
        </w:rPr>
        <w:t>The Smoothie King Center plans</w:t>
      </w:r>
      <w:r w:rsidR="00692BBE">
        <w:rPr>
          <w:rFonts w:eastAsia="Times New Roman"/>
          <w:color w:val="000000"/>
          <w:spacing w:val="-1"/>
          <w:sz w:val="24"/>
          <w:szCs w:val="24"/>
        </w:rPr>
        <w:t xml:space="preserve"> to host nine Pelicans games over the next 30 days. </w:t>
      </w:r>
      <w:r w:rsidR="00D66047">
        <w:rPr>
          <w:rFonts w:eastAsia="Times New Roman"/>
          <w:color w:val="000000"/>
          <w:spacing w:val="-1"/>
          <w:sz w:val="24"/>
          <w:szCs w:val="24"/>
        </w:rPr>
        <w:t>The</w:t>
      </w:r>
      <w:r w:rsidR="002F0354">
        <w:rPr>
          <w:rFonts w:eastAsia="Times New Roman"/>
          <w:color w:val="000000"/>
          <w:spacing w:val="-1"/>
          <w:sz w:val="24"/>
          <w:szCs w:val="24"/>
        </w:rPr>
        <w:t xml:space="preserve"> return of touring events is </w:t>
      </w:r>
      <w:r>
        <w:rPr>
          <w:rFonts w:eastAsia="Times New Roman"/>
          <w:color w:val="000000"/>
          <w:spacing w:val="-1"/>
          <w:sz w:val="24"/>
          <w:szCs w:val="24"/>
        </w:rPr>
        <w:t xml:space="preserve">still evolving and </w:t>
      </w:r>
      <w:r w:rsidR="00577A3C">
        <w:rPr>
          <w:rFonts w:eastAsia="Times New Roman"/>
          <w:color w:val="000000"/>
          <w:spacing w:val="-1"/>
          <w:sz w:val="24"/>
          <w:szCs w:val="24"/>
        </w:rPr>
        <w:t>numerous</w:t>
      </w:r>
      <w:r>
        <w:rPr>
          <w:rFonts w:eastAsia="Times New Roman"/>
          <w:color w:val="000000"/>
          <w:spacing w:val="-1"/>
          <w:sz w:val="24"/>
          <w:szCs w:val="24"/>
        </w:rPr>
        <w:t xml:space="preserve"> inquiries have been received from concert promoters for </w:t>
      </w:r>
      <w:r w:rsidR="00577A3C">
        <w:rPr>
          <w:rFonts w:eastAsia="Times New Roman"/>
          <w:color w:val="000000"/>
          <w:spacing w:val="-1"/>
          <w:sz w:val="24"/>
          <w:szCs w:val="24"/>
        </w:rPr>
        <w:t xml:space="preserve">available dates </w:t>
      </w:r>
      <w:r>
        <w:rPr>
          <w:rFonts w:eastAsia="Times New Roman"/>
          <w:color w:val="000000"/>
          <w:spacing w:val="-1"/>
          <w:sz w:val="24"/>
          <w:szCs w:val="24"/>
        </w:rPr>
        <w:t xml:space="preserve">in 2022. </w:t>
      </w:r>
      <w:r w:rsidR="00D66047">
        <w:rPr>
          <w:rFonts w:eastAsia="Times New Roman"/>
          <w:color w:val="000000"/>
          <w:spacing w:val="-1"/>
          <w:sz w:val="24"/>
          <w:szCs w:val="24"/>
        </w:rPr>
        <w:t>The</w:t>
      </w:r>
      <w:r w:rsidR="00692BBE">
        <w:rPr>
          <w:rFonts w:eastAsia="Times New Roman"/>
          <w:color w:val="000000"/>
          <w:spacing w:val="-1"/>
          <w:sz w:val="24"/>
          <w:szCs w:val="24"/>
        </w:rPr>
        <w:t xml:space="preserve"> SEC Gymnastics event scheduled for this March was moved to Birmingham</w:t>
      </w:r>
      <w:r w:rsidR="00D66047">
        <w:rPr>
          <w:rFonts w:eastAsia="Times New Roman"/>
          <w:color w:val="000000"/>
          <w:spacing w:val="-1"/>
          <w:sz w:val="24"/>
          <w:szCs w:val="24"/>
        </w:rPr>
        <w:t>, Alabama</w:t>
      </w:r>
      <w:r w:rsidR="00692BBE">
        <w:rPr>
          <w:rFonts w:eastAsia="Times New Roman"/>
          <w:color w:val="000000"/>
          <w:spacing w:val="-1"/>
          <w:sz w:val="24"/>
          <w:szCs w:val="24"/>
        </w:rPr>
        <w:t xml:space="preserve"> due to attendance restrictions in New Orleans. There is hope to get this event back in New O</w:t>
      </w:r>
      <w:r w:rsidR="00D66047">
        <w:rPr>
          <w:rFonts w:eastAsia="Times New Roman"/>
          <w:color w:val="000000"/>
          <w:spacing w:val="-1"/>
          <w:sz w:val="24"/>
          <w:szCs w:val="24"/>
        </w:rPr>
        <w:t>rleans in 2024 or 20</w:t>
      </w:r>
      <w:r w:rsidR="00692BBE">
        <w:rPr>
          <w:rFonts w:eastAsia="Times New Roman"/>
          <w:color w:val="000000"/>
          <w:spacing w:val="-1"/>
          <w:sz w:val="24"/>
          <w:szCs w:val="24"/>
        </w:rPr>
        <w:t xml:space="preserve">25. </w:t>
      </w:r>
      <w:r w:rsidR="002F0354">
        <w:rPr>
          <w:rFonts w:eastAsia="Times New Roman"/>
          <w:color w:val="000000"/>
          <w:spacing w:val="-1"/>
          <w:sz w:val="24"/>
          <w:szCs w:val="24"/>
        </w:rPr>
        <w:t>Champion’s</w:t>
      </w:r>
      <w:r w:rsidR="00692BBE">
        <w:rPr>
          <w:rFonts w:eastAsia="Times New Roman"/>
          <w:color w:val="000000"/>
          <w:spacing w:val="-1"/>
          <w:sz w:val="24"/>
          <w:szCs w:val="24"/>
        </w:rPr>
        <w:t xml:space="preserve"> Square remains </w:t>
      </w:r>
      <w:r w:rsidR="002F0354">
        <w:rPr>
          <w:rFonts w:eastAsia="Times New Roman"/>
          <w:color w:val="000000"/>
          <w:spacing w:val="-1"/>
          <w:sz w:val="24"/>
          <w:szCs w:val="24"/>
        </w:rPr>
        <w:t xml:space="preserve">closed </w:t>
      </w:r>
      <w:r w:rsidR="00692BBE">
        <w:rPr>
          <w:rFonts w:eastAsia="Times New Roman"/>
          <w:color w:val="000000"/>
          <w:spacing w:val="-1"/>
          <w:sz w:val="24"/>
          <w:szCs w:val="24"/>
        </w:rPr>
        <w:t xml:space="preserve">with no events due to COVID-19 restrictions. </w:t>
      </w:r>
    </w:p>
    <w:p w:rsidR="00577A3C" w:rsidRDefault="00577A3C" w:rsidP="00DC2FB0">
      <w:pPr>
        <w:jc w:val="both"/>
        <w:textAlignment w:val="baseline"/>
        <w:rPr>
          <w:rFonts w:eastAsia="Times New Roman"/>
          <w:color w:val="000000"/>
          <w:sz w:val="24"/>
          <w:szCs w:val="24"/>
        </w:rPr>
      </w:pPr>
    </w:p>
    <w:p w:rsidR="00577A3C" w:rsidRDefault="009B4338" w:rsidP="00D66047">
      <w:pPr>
        <w:ind w:firstLine="720"/>
        <w:jc w:val="both"/>
        <w:textAlignment w:val="baseline"/>
        <w:rPr>
          <w:rFonts w:eastAsia="Times New Roman"/>
          <w:color w:val="000000"/>
          <w:sz w:val="24"/>
          <w:szCs w:val="24"/>
        </w:rPr>
      </w:pPr>
      <w:r>
        <w:rPr>
          <w:rFonts w:eastAsia="Times New Roman"/>
          <w:color w:val="000000"/>
          <w:sz w:val="24"/>
          <w:szCs w:val="24"/>
        </w:rPr>
        <w:t xml:space="preserve">Ongoing conversations are being held with the City of New Orleans and the State Fire Marshall regarding </w:t>
      </w:r>
      <w:r w:rsidR="00D66047">
        <w:rPr>
          <w:rFonts w:eastAsia="Times New Roman"/>
          <w:color w:val="000000"/>
          <w:sz w:val="24"/>
          <w:szCs w:val="24"/>
        </w:rPr>
        <w:t>nonsporting</w:t>
      </w:r>
      <w:r>
        <w:rPr>
          <w:rFonts w:eastAsia="Times New Roman"/>
          <w:color w:val="000000"/>
          <w:sz w:val="24"/>
          <w:szCs w:val="24"/>
        </w:rPr>
        <w:t xml:space="preserve"> ev</w:t>
      </w:r>
      <w:r w:rsidR="002F0354">
        <w:rPr>
          <w:rFonts w:eastAsia="Times New Roman"/>
          <w:color w:val="000000"/>
          <w:sz w:val="24"/>
          <w:szCs w:val="24"/>
        </w:rPr>
        <w:t>ent attendance guidelines. The State and the C</w:t>
      </w:r>
      <w:r>
        <w:rPr>
          <w:rFonts w:eastAsia="Times New Roman"/>
          <w:color w:val="000000"/>
          <w:sz w:val="24"/>
          <w:szCs w:val="24"/>
        </w:rPr>
        <w:t xml:space="preserve">ity have approved new guidelines for </w:t>
      </w:r>
      <w:r w:rsidR="002F0354">
        <w:rPr>
          <w:rFonts w:eastAsia="Times New Roman"/>
          <w:color w:val="000000"/>
          <w:sz w:val="24"/>
          <w:szCs w:val="24"/>
        </w:rPr>
        <w:t>graduatio</w:t>
      </w:r>
      <w:r w:rsidR="00D66047">
        <w:rPr>
          <w:rFonts w:eastAsia="Times New Roman"/>
          <w:color w:val="000000"/>
          <w:sz w:val="24"/>
          <w:szCs w:val="24"/>
        </w:rPr>
        <w:t>ns</w:t>
      </w:r>
      <w:r>
        <w:rPr>
          <w:rFonts w:eastAsia="Times New Roman"/>
          <w:color w:val="000000"/>
          <w:sz w:val="24"/>
          <w:szCs w:val="24"/>
        </w:rPr>
        <w:t xml:space="preserve">, allowing 30 percent capacity which is about 4200 at the Smoothie King Center with the six-feet </w:t>
      </w:r>
      <w:r w:rsidR="00D66047">
        <w:rPr>
          <w:rFonts w:eastAsia="Times New Roman"/>
          <w:color w:val="000000"/>
          <w:sz w:val="24"/>
          <w:szCs w:val="24"/>
        </w:rPr>
        <w:t xml:space="preserve">social </w:t>
      </w:r>
      <w:r w:rsidR="002F0354">
        <w:rPr>
          <w:rFonts w:eastAsia="Times New Roman"/>
          <w:color w:val="000000"/>
          <w:sz w:val="24"/>
          <w:szCs w:val="24"/>
        </w:rPr>
        <w:t>distancing in place. The S</w:t>
      </w:r>
      <w:r>
        <w:rPr>
          <w:rFonts w:eastAsia="Times New Roman"/>
          <w:color w:val="000000"/>
          <w:sz w:val="24"/>
          <w:szCs w:val="24"/>
        </w:rPr>
        <w:t>tate hopes to be at a 75 percent vaccination rate as early as June 1</w:t>
      </w:r>
      <w:r w:rsidRPr="009B4338">
        <w:rPr>
          <w:rFonts w:eastAsia="Times New Roman"/>
          <w:color w:val="000000"/>
          <w:sz w:val="24"/>
          <w:szCs w:val="24"/>
          <w:vertAlign w:val="superscript"/>
        </w:rPr>
        <w:t>st</w:t>
      </w:r>
      <w:r>
        <w:rPr>
          <w:rFonts w:eastAsia="Times New Roman"/>
          <w:color w:val="000000"/>
          <w:sz w:val="24"/>
          <w:szCs w:val="24"/>
        </w:rPr>
        <w:t xml:space="preserve"> in or</w:t>
      </w:r>
      <w:r w:rsidR="00D66047">
        <w:rPr>
          <w:rFonts w:eastAsia="Times New Roman"/>
          <w:color w:val="000000"/>
          <w:sz w:val="24"/>
          <w:szCs w:val="24"/>
        </w:rPr>
        <w:t xml:space="preserve">der to be able to move the needle </w:t>
      </w:r>
      <w:r>
        <w:rPr>
          <w:rFonts w:eastAsia="Times New Roman"/>
          <w:color w:val="000000"/>
          <w:sz w:val="24"/>
          <w:szCs w:val="24"/>
        </w:rPr>
        <w:t xml:space="preserve">for other events. We are currently in the process of working with the KIPS School Program to host their </w:t>
      </w:r>
      <w:r w:rsidR="00D66047">
        <w:rPr>
          <w:rFonts w:eastAsia="Times New Roman"/>
          <w:color w:val="000000"/>
          <w:sz w:val="24"/>
          <w:szCs w:val="24"/>
        </w:rPr>
        <w:t>graduations</w:t>
      </w:r>
      <w:r>
        <w:rPr>
          <w:rFonts w:eastAsia="Times New Roman"/>
          <w:color w:val="000000"/>
          <w:sz w:val="24"/>
          <w:szCs w:val="24"/>
        </w:rPr>
        <w:t xml:space="preserve"> on May14th at the Smoothie King Center. Continued </w:t>
      </w:r>
      <w:r w:rsidR="00D66047">
        <w:rPr>
          <w:rFonts w:eastAsia="Times New Roman"/>
          <w:color w:val="000000"/>
          <w:sz w:val="24"/>
          <w:szCs w:val="24"/>
        </w:rPr>
        <w:t>discussions</w:t>
      </w:r>
      <w:r>
        <w:rPr>
          <w:rFonts w:eastAsia="Times New Roman"/>
          <w:color w:val="000000"/>
          <w:sz w:val="24"/>
          <w:szCs w:val="24"/>
        </w:rPr>
        <w:t xml:space="preserve"> with the NCAA regarding the Men’s Final F</w:t>
      </w:r>
      <w:r w:rsidR="004B5853">
        <w:rPr>
          <w:rFonts w:eastAsia="Times New Roman"/>
          <w:color w:val="000000"/>
          <w:sz w:val="24"/>
          <w:szCs w:val="24"/>
        </w:rPr>
        <w:t>our in 2022 are being held involving ongoing construction updates and a possible Superdome naming rights sponsor change. All departments continue to adj</w:t>
      </w:r>
      <w:r w:rsidR="002F0354">
        <w:rPr>
          <w:rFonts w:eastAsia="Times New Roman"/>
          <w:color w:val="000000"/>
          <w:sz w:val="24"/>
          <w:szCs w:val="24"/>
        </w:rPr>
        <w:t>ust to NBA protocols and the C</w:t>
      </w:r>
      <w:r w:rsidR="004B5853">
        <w:rPr>
          <w:rFonts w:eastAsia="Times New Roman"/>
          <w:color w:val="000000"/>
          <w:sz w:val="24"/>
          <w:szCs w:val="24"/>
        </w:rPr>
        <w:t>ity attendance guidelines. The event services department is leading the effort in preparing to host events at the Shrine on Airline, including the Nola Gold Games. The first game was this past Sunday against the DC Old Glory that ended in</w:t>
      </w:r>
      <w:r w:rsidR="002F0354">
        <w:rPr>
          <w:rFonts w:eastAsia="Times New Roman"/>
          <w:color w:val="000000"/>
          <w:sz w:val="24"/>
          <w:szCs w:val="24"/>
        </w:rPr>
        <w:t xml:space="preserve"> a tie and the attendance was 1,</w:t>
      </w:r>
      <w:r w:rsidR="004B5853">
        <w:rPr>
          <w:rFonts w:eastAsia="Times New Roman"/>
          <w:color w:val="000000"/>
          <w:sz w:val="24"/>
          <w:szCs w:val="24"/>
        </w:rPr>
        <w:t xml:space="preserve">418. The operations department continues to focus on all VenueShield and NBA standards </w:t>
      </w:r>
      <w:r w:rsidR="00D66047">
        <w:rPr>
          <w:rFonts w:eastAsia="Times New Roman"/>
          <w:color w:val="000000"/>
          <w:sz w:val="24"/>
          <w:szCs w:val="24"/>
        </w:rPr>
        <w:t>relative</w:t>
      </w:r>
      <w:r w:rsidR="004B5853">
        <w:rPr>
          <w:rFonts w:eastAsia="Times New Roman"/>
          <w:color w:val="000000"/>
          <w:sz w:val="24"/>
          <w:szCs w:val="24"/>
        </w:rPr>
        <w:t xml:space="preserve"> to cleaning, sanitation and air quality for our Pelicans games. </w:t>
      </w:r>
    </w:p>
    <w:p w:rsidR="0086523D" w:rsidRDefault="0086523D" w:rsidP="00DC2FB0">
      <w:pPr>
        <w:jc w:val="both"/>
        <w:textAlignment w:val="baseline"/>
        <w:rPr>
          <w:rFonts w:eastAsia="Times New Roman"/>
          <w:color w:val="000000"/>
          <w:sz w:val="24"/>
          <w:szCs w:val="24"/>
        </w:rPr>
      </w:pPr>
    </w:p>
    <w:p w:rsidR="0086523D" w:rsidRDefault="0086523D" w:rsidP="00D66047">
      <w:pPr>
        <w:ind w:firstLine="720"/>
        <w:jc w:val="both"/>
        <w:textAlignment w:val="baseline"/>
        <w:rPr>
          <w:rFonts w:eastAsia="Times New Roman"/>
          <w:color w:val="000000"/>
          <w:sz w:val="24"/>
          <w:szCs w:val="24"/>
        </w:rPr>
      </w:pPr>
      <w:r>
        <w:rPr>
          <w:rFonts w:eastAsia="Times New Roman"/>
          <w:color w:val="000000"/>
          <w:sz w:val="24"/>
          <w:szCs w:val="24"/>
        </w:rPr>
        <w:t xml:space="preserve">Mr. Schilling turns it over to Ms. Cooke who </w:t>
      </w:r>
      <w:r w:rsidR="00D66047">
        <w:rPr>
          <w:rFonts w:eastAsia="Times New Roman"/>
          <w:color w:val="000000"/>
          <w:sz w:val="24"/>
          <w:szCs w:val="24"/>
        </w:rPr>
        <w:t xml:space="preserve">briefly </w:t>
      </w:r>
      <w:r>
        <w:rPr>
          <w:rFonts w:eastAsia="Times New Roman"/>
          <w:color w:val="000000"/>
          <w:sz w:val="24"/>
          <w:szCs w:val="24"/>
        </w:rPr>
        <w:t xml:space="preserve">discusses promotional avenues as it relates to the NBA and the Louisiana Office of Tourism. Ms. Cooke notes that free ads on the Pelicans games are run on Fox Sports due to the partnership with the Louisiana Office of Tourism. A new 30 second employee shout-out promotional video will be featured throughout the rest of the season during time-outs featuring employees that work all the Pelicans games. </w:t>
      </w:r>
    </w:p>
    <w:p w:rsidR="00C74DE6" w:rsidRDefault="00C74DE6" w:rsidP="00DC2FB0">
      <w:pPr>
        <w:jc w:val="both"/>
        <w:textAlignment w:val="baseline"/>
        <w:rPr>
          <w:rFonts w:eastAsia="Times New Roman"/>
          <w:color w:val="000000"/>
          <w:sz w:val="24"/>
          <w:szCs w:val="24"/>
        </w:rPr>
      </w:pPr>
    </w:p>
    <w:p w:rsidR="00C74DE6" w:rsidRDefault="00C74DE6" w:rsidP="00D66047">
      <w:pPr>
        <w:ind w:firstLine="720"/>
        <w:jc w:val="both"/>
        <w:textAlignment w:val="baseline"/>
        <w:rPr>
          <w:rFonts w:eastAsia="Times New Roman"/>
          <w:color w:val="000000"/>
          <w:sz w:val="24"/>
          <w:szCs w:val="24"/>
        </w:rPr>
      </w:pPr>
      <w:r>
        <w:rPr>
          <w:rFonts w:eastAsia="Times New Roman"/>
          <w:color w:val="000000"/>
          <w:sz w:val="24"/>
          <w:szCs w:val="24"/>
        </w:rPr>
        <w:t>Ms. Cooke has technically difficulties playing the video and Mr. Thornton briefly discusses the purpose of the video with the Board as Mr. France asks Ms. Bourque to send the video to the Board of Commissioners via email.</w:t>
      </w:r>
    </w:p>
    <w:p w:rsidR="00676F6E" w:rsidRDefault="00676F6E" w:rsidP="00DC2FB0">
      <w:pPr>
        <w:jc w:val="both"/>
        <w:textAlignment w:val="baseline"/>
        <w:rPr>
          <w:rFonts w:eastAsia="Times New Roman"/>
          <w:color w:val="000000"/>
          <w:sz w:val="24"/>
          <w:szCs w:val="24"/>
        </w:rPr>
      </w:pPr>
    </w:p>
    <w:p w:rsidR="00676F6E" w:rsidRDefault="00676F6E" w:rsidP="00D66047">
      <w:pPr>
        <w:ind w:firstLine="720"/>
        <w:jc w:val="both"/>
        <w:textAlignment w:val="baseline"/>
        <w:rPr>
          <w:rFonts w:eastAsia="Times New Roman"/>
          <w:color w:val="000000"/>
          <w:sz w:val="24"/>
          <w:szCs w:val="24"/>
        </w:rPr>
      </w:pPr>
      <w:r>
        <w:rPr>
          <w:rFonts w:eastAsia="Times New Roman"/>
          <w:color w:val="000000"/>
          <w:sz w:val="24"/>
          <w:szCs w:val="24"/>
        </w:rPr>
        <w:t xml:space="preserve">Ms. Cooke continues her report by </w:t>
      </w:r>
      <w:r w:rsidR="00D66047">
        <w:rPr>
          <w:rFonts w:eastAsia="Times New Roman"/>
          <w:color w:val="000000"/>
          <w:sz w:val="24"/>
          <w:szCs w:val="24"/>
        </w:rPr>
        <w:t>highlighting</w:t>
      </w:r>
      <w:r>
        <w:rPr>
          <w:rFonts w:eastAsia="Times New Roman"/>
          <w:color w:val="000000"/>
          <w:sz w:val="24"/>
          <w:szCs w:val="24"/>
        </w:rPr>
        <w:t xml:space="preserve"> the Drew Brees congratulatory video that ASM was a part of that will run on air in the near future. Ms. Cooke notes the completion of the annual Active Shooter Training for all full-time employees</w:t>
      </w:r>
      <w:r w:rsidR="00407DA8">
        <w:rPr>
          <w:rFonts w:eastAsia="Times New Roman"/>
          <w:color w:val="000000"/>
          <w:sz w:val="24"/>
          <w:szCs w:val="24"/>
        </w:rPr>
        <w:t xml:space="preserve"> that was conducted on-site by certified instructors. The training is held every year to ensure that all employees understand how to react and the importance of safety. </w:t>
      </w:r>
    </w:p>
    <w:p w:rsidR="003E7E7B" w:rsidRDefault="003E7E7B" w:rsidP="00DC2FB0">
      <w:pPr>
        <w:jc w:val="both"/>
        <w:textAlignment w:val="baseline"/>
        <w:rPr>
          <w:rFonts w:eastAsia="Times New Roman"/>
          <w:color w:val="000000"/>
          <w:sz w:val="24"/>
          <w:szCs w:val="24"/>
        </w:rPr>
      </w:pPr>
    </w:p>
    <w:p w:rsidR="00DC2FB0" w:rsidRDefault="00CB5B9D" w:rsidP="00DC2FB0">
      <w:pPr>
        <w:jc w:val="both"/>
        <w:textAlignment w:val="baseline"/>
        <w:rPr>
          <w:rFonts w:eastAsia="Times New Roman"/>
          <w:color w:val="000000"/>
          <w:sz w:val="24"/>
          <w:szCs w:val="24"/>
        </w:rPr>
      </w:pPr>
      <w:r w:rsidRPr="00217DE8">
        <w:rPr>
          <w:rFonts w:eastAsia="Times New Roman"/>
          <w:color w:val="000000"/>
          <w:sz w:val="24"/>
          <w:szCs w:val="24"/>
        </w:rPr>
        <w:t xml:space="preserve">[This </w:t>
      </w:r>
      <w:r w:rsidR="00E14C7A">
        <w:rPr>
          <w:rFonts w:eastAsia="Times New Roman"/>
          <w:color w:val="000000"/>
          <w:sz w:val="24"/>
          <w:szCs w:val="24"/>
        </w:rPr>
        <w:t>concludes</w:t>
      </w:r>
      <w:r w:rsidRPr="00217DE8">
        <w:rPr>
          <w:rFonts w:eastAsia="Times New Roman"/>
          <w:color w:val="000000"/>
          <w:sz w:val="24"/>
          <w:szCs w:val="24"/>
        </w:rPr>
        <w:t xml:space="preserve"> the </w:t>
      </w:r>
      <w:r w:rsidR="00E14C7A">
        <w:rPr>
          <w:rFonts w:eastAsia="Times New Roman"/>
          <w:color w:val="000000"/>
          <w:sz w:val="24"/>
          <w:szCs w:val="24"/>
        </w:rPr>
        <w:t>Facility Operations Report</w:t>
      </w:r>
      <w:r w:rsidRPr="00217DE8">
        <w:rPr>
          <w:rFonts w:eastAsia="Times New Roman"/>
          <w:color w:val="000000"/>
          <w:sz w:val="24"/>
          <w:szCs w:val="24"/>
        </w:rPr>
        <w:t>]</w:t>
      </w:r>
    </w:p>
    <w:p w:rsidR="007E763C" w:rsidRDefault="007E763C" w:rsidP="00DC2FB0">
      <w:pPr>
        <w:jc w:val="both"/>
        <w:textAlignment w:val="baseline"/>
        <w:rPr>
          <w:rFonts w:eastAsia="Times New Roman"/>
          <w:color w:val="000000"/>
          <w:sz w:val="24"/>
          <w:szCs w:val="24"/>
        </w:rPr>
      </w:pPr>
    </w:p>
    <w:p w:rsidR="007E763C" w:rsidRPr="00FF7F84" w:rsidRDefault="007E763C" w:rsidP="00DC2FB0">
      <w:pPr>
        <w:jc w:val="both"/>
        <w:textAlignment w:val="baseline"/>
        <w:rPr>
          <w:rFonts w:eastAsia="Times New Roman"/>
          <w:color w:val="000000"/>
          <w:sz w:val="24"/>
          <w:szCs w:val="24"/>
        </w:rPr>
      </w:pPr>
    </w:p>
    <w:p w:rsidR="00F07DCA" w:rsidRDefault="00CB5B9D" w:rsidP="00DC2FB0">
      <w:pPr>
        <w:numPr>
          <w:ilvl w:val="0"/>
          <w:numId w:val="2"/>
        </w:numPr>
        <w:jc w:val="both"/>
        <w:textAlignment w:val="baseline"/>
        <w:rPr>
          <w:rFonts w:eastAsia="Times New Roman"/>
          <w:b/>
          <w:color w:val="000000"/>
          <w:sz w:val="24"/>
          <w:szCs w:val="24"/>
          <w:u w:val="single"/>
        </w:rPr>
      </w:pPr>
      <w:r w:rsidRPr="00217DE8">
        <w:rPr>
          <w:rFonts w:eastAsia="Times New Roman"/>
          <w:b/>
          <w:color w:val="000000"/>
          <w:sz w:val="24"/>
          <w:szCs w:val="24"/>
          <w:u w:val="single"/>
        </w:rPr>
        <w:t>FINANCE REPORT</w:t>
      </w:r>
    </w:p>
    <w:p w:rsidR="00DC2FB0" w:rsidRPr="00217DE8" w:rsidRDefault="00DC2FB0" w:rsidP="00DC2FB0">
      <w:pPr>
        <w:tabs>
          <w:tab w:val="left" w:pos="720"/>
        </w:tabs>
        <w:jc w:val="both"/>
        <w:textAlignment w:val="baseline"/>
        <w:rPr>
          <w:rFonts w:eastAsia="Times New Roman"/>
          <w:b/>
          <w:color w:val="000000"/>
          <w:sz w:val="24"/>
          <w:szCs w:val="24"/>
          <w:u w:val="single"/>
        </w:rPr>
      </w:pPr>
    </w:p>
    <w:p w:rsidR="00831437" w:rsidRPr="00217DE8" w:rsidRDefault="00CB5B9D" w:rsidP="00DC2FB0">
      <w:pPr>
        <w:ind w:firstLine="720"/>
        <w:jc w:val="both"/>
        <w:textAlignment w:val="baseline"/>
        <w:rPr>
          <w:rFonts w:eastAsia="Times New Roman"/>
          <w:color w:val="000000"/>
          <w:sz w:val="24"/>
          <w:szCs w:val="24"/>
        </w:rPr>
      </w:pPr>
      <w:r w:rsidRPr="00217DE8">
        <w:rPr>
          <w:rFonts w:eastAsia="Times New Roman"/>
          <w:color w:val="000000"/>
          <w:sz w:val="24"/>
          <w:szCs w:val="24"/>
        </w:rPr>
        <w:t xml:space="preserve">David Weidler presents the Finance Report by stating </w:t>
      </w:r>
      <w:r w:rsidR="00B14E68">
        <w:rPr>
          <w:rFonts w:eastAsia="Times New Roman"/>
          <w:color w:val="000000"/>
          <w:sz w:val="24"/>
          <w:szCs w:val="24"/>
        </w:rPr>
        <w:t>that</w:t>
      </w:r>
      <w:r w:rsidR="00D66047">
        <w:rPr>
          <w:rFonts w:eastAsia="Times New Roman"/>
          <w:color w:val="000000"/>
          <w:sz w:val="24"/>
          <w:szCs w:val="24"/>
        </w:rPr>
        <w:t xml:space="preserve"> he is currently working on a line item budget for all LSED </w:t>
      </w:r>
      <w:r w:rsidR="00615B28">
        <w:rPr>
          <w:rFonts w:eastAsia="Times New Roman"/>
          <w:color w:val="000000"/>
          <w:sz w:val="24"/>
          <w:szCs w:val="24"/>
        </w:rPr>
        <w:t xml:space="preserve">facilities with the draft of the Superdome finished for the 2022 year and </w:t>
      </w:r>
      <w:r w:rsidR="00615B28">
        <w:rPr>
          <w:rFonts w:eastAsia="Times New Roman"/>
          <w:color w:val="000000"/>
          <w:sz w:val="24"/>
          <w:szCs w:val="24"/>
        </w:rPr>
        <w:lastRenderedPageBreak/>
        <w:t>the Smoothie King Center almost at completion. The only venue yet to be completed is Champions Square. Mr. Weidler notes that it should be completed within the next week or two. Mr. Weidler states that once the preparation of the budget is completed he will present it to the Board for approval.</w:t>
      </w:r>
      <w:r w:rsidR="008F094E">
        <w:rPr>
          <w:rFonts w:eastAsia="Times New Roman"/>
          <w:color w:val="000000"/>
          <w:sz w:val="24"/>
          <w:szCs w:val="24"/>
        </w:rPr>
        <w:t xml:space="preserve"> </w:t>
      </w:r>
    </w:p>
    <w:p w:rsidR="00DC2FB0" w:rsidRDefault="00DC2FB0" w:rsidP="00DC2FB0">
      <w:pPr>
        <w:jc w:val="both"/>
        <w:textAlignment w:val="baseline"/>
        <w:rPr>
          <w:rFonts w:eastAsia="Times New Roman"/>
          <w:color w:val="000000"/>
          <w:sz w:val="24"/>
          <w:szCs w:val="24"/>
        </w:rPr>
      </w:pPr>
    </w:p>
    <w:p w:rsidR="00F07DCA" w:rsidRDefault="00831437" w:rsidP="00DC2FB0">
      <w:pPr>
        <w:jc w:val="both"/>
        <w:textAlignment w:val="baseline"/>
        <w:rPr>
          <w:rFonts w:eastAsia="Times New Roman"/>
          <w:color w:val="000000"/>
          <w:spacing w:val="-1"/>
          <w:sz w:val="24"/>
          <w:szCs w:val="24"/>
        </w:rPr>
      </w:pPr>
      <w:r w:rsidRPr="00217DE8">
        <w:rPr>
          <w:rFonts w:eastAsia="Times New Roman"/>
          <w:color w:val="000000"/>
          <w:sz w:val="24"/>
          <w:szCs w:val="24"/>
        </w:rPr>
        <w:t>[</w:t>
      </w:r>
      <w:r w:rsidR="00AB7160" w:rsidRPr="00217DE8">
        <w:rPr>
          <w:rFonts w:eastAsia="Times New Roman"/>
          <w:color w:val="000000"/>
          <w:sz w:val="24"/>
          <w:szCs w:val="24"/>
        </w:rPr>
        <w:t xml:space="preserve">This concludes the </w:t>
      </w:r>
      <w:r w:rsidR="00CB5B9D" w:rsidRPr="00217DE8">
        <w:rPr>
          <w:rFonts w:eastAsia="Times New Roman"/>
          <w:color w:val="000000"/>
          <w:spacing w:val="-1"/>
          <w:sz w:val="24"/>
          <w:szCs w:val="24"/>
        </w:rPr>
        <w:t>Finance Report.]</w:t>
      </w:r>
    </w:p>
    <w:p w:rsidR="007E763C" w:rsidRDefault="007E763C" w:rsidP="00DC2FB0">
      <w:pPr>
        <w:jc w:val="both"/>
        <w:textAlignment w:val="baseline"/>
        <w:rPr>
          <w:rFonts w:eastAsia="Times New Roman"/>
          <w:color w:val="000000"/>
          <w:spacing w:val="-1"/>
          <w:sz w:val="24"/>
          <w:szCs w:val="24"/>
        </w:rPr>
      </w:pPr>
    </w:p>
    <w:p w:rsidR="003F717D" w:rsidRDefault="00615B28" w:rsidP="00615B28">
      <w:pPr>
        <w:jc w:val="both"/>
        <w:textAlignment w:val="baseline"/>
        <w:rPr>
          <w:rFonts w:eastAsia="Times New Roman"/>
          <w:color w:val="000000"/>
          <w:spacing w:val="-1"/>
          <w:sz w:val="24"/>
          <w:szCs w:val="24"/>
        </w:rPr>
      </w:pPr>
      <w:r>
        <w:rPr>
          <w:rFonts w:eastAsia="Times New Roman"/>
          <w:color w:val="000000"/>
          <w:spacing w:val="-1"/>
          <w:sz w:val="24"/>
          <w:szCs w:val="24"/>
        </w:rPr>
        <w:t xml:space="preserve">Mr. France briefly thanks Mike Schilling on behalf of the Board for stepping into the role of Alan Freeman and David Weidler for doing an incredible job monitoring the LSED’s finances. </w:t>
      </w:r>
    </w:p>
    <w:p w:rsidR="003F717D" w:rsidRDefault="003F717D" w:rsidP="00615B28">
      <w:pPr>
        <w:jc w:val="both"/>
        <w:textAlignment w:val="baseline"/>
        <w:rPr>
          <w:rFonts w:eastAsia="Times New Roman"/>
          <w:color w:val="000000"/>
          <w:spacing w:val="-1"/>
          <w:sz w:val="24"/>
          <w:szCs w:val="24"/>
        </w:rPr>
      </w:pPr>
    </w:p>
    <w:p w:rsidR="00F07DCA" w:rsidRPr="00217DE8" w:rsidRDefault="00CB5B9D" w:rsidP="00615B28">
      <w:pPr>
        <w:jc w:val="both"/>
        <w:textAlignment w:val="baseline"/>
        <w:rPr>
          <w:rFonts w:eastAsia="Times New Roman"/>
          <w:b/>
          <w:color w:val="000000"/>
          <w:sz w:val="24"/>
          <w:szCs w:val="24"/>
          <w:u w:val="single"/>
        </w:rPr>
      </w:pPr>
      <w:r w:rsidRPr="00217DE8">
        <w:rPr>
          <w:rFonts w:eastAsia="Times New Roman"/>
          <w:b/>
          <w:color w:val="000000"/>
          <w:sz w:val="24"/>
          <w:szCs w:val="24"/>
          <w:u w:val="single"/>
        </w:rPr>
        <w:t xml:space="preserve">CONSTRUCTION REPORT </w:t>
      </w:r>
    </w:p>
    <w:p w:rsidR="00DC2FB0" w:rsidRDefault="00DC2FB0" w:rsidP="00DC2FB0">
      <w:pPr>
        <w:ind w:left="720"/>
        <w:jc w:val="both"/>
        <w:textAlignment w:val="baseline"/>
        <w:rPr>
          <w:rFonts w:eastAsia="Times New Roman"/>
          <w:color w:val="000000"/>
          <w:sz w:val="24"/>
          <w:szCs w:val="24"/>
        </w:rPr>
      </w:pPr>
    </w:p>
    <w:p w:rsidR="00AB7160" w:rsidRDefault="00CB5B9D" w:rsidP="00DC2FB0">
      <w:pPr>
        <w:ind w:left="720"/>
        <w:jc w:val="both"/>
        <w:textAlignment w:val="baseline"/>
        <w:rPr>
          <w:rFonts w:eastAsia="Times New Roman"/>
          <w:color w:val="000000"/>
          <w:sz w:val="24"/>
          <w:szCs w:val="24"/>
        </w:rPr>
      </w:pPr>
      <w:r w:rsidRPr="00217DE8">
        <w:rPr>
          <w:rFonts w:eastAsia="Times New Roman"/>
          <w:color w:val="000000"/>
          <w:sz w:val="24"/>
          <w:szCs w:val="24"/>
        </w:rPr>
        <w:t>Eileen Long presents a brief summary of the construction projects.</w:t>
      </w:r>
    </w:p>
    <w:p w:rsidR="009E76CE" w:rsidRPr="00217DE8" w:rsidRDefault="009E76CE" w:rsidP="00DC2FB0">
      <w:pPr>
        <w:ind w:left="720"/>
        <w:jc w:val="both"/>
        <w:textAlignment w:val="baseline"/>
        <w:rPr>
          <w:rFonts w:eastAsia="Times New Roman"/>
          <w:color w:val="000000"/>
          <w:sz w:val="24"/>
          <w:szCs w:val="24"/>
        </w:rPr>
      </w:pPr>
    </w:p>
    <w:p w:rsidR="006E6ABE" w:rsidRDefault="00C532CB" w:rsidP="00DC2FB0">
      <w:pPr>
        <w:ind w:firstLine="720"/>
        <w:contextualSpacing/>
        <w:jc w:val="both"/>
        <w:textAlignment w:val="baseline"/>
        <w:rPr>
          <w:rFonts w:eastAsia="Times New Roman"/>
          <w:color w:val="000000"/>
          <w:spacing w:val="1"/>
          <w:sz w:val="24"/>
          <w:szCs w:val="24"/>
        </w:rPr>
      </w:pPr>
      <w:r>
        <w:rPr>
          <w:rFonts w:eastAsia="Times New Roman"/>
          <w:color w:val="000000"/>
          <w:spacing w:val="1"/>
          <w:sz w:val="24"/>
          <w:szCs w:val="24"/>
        </w:rPr>
        <w:t>Master Plan Superdome Renovation:</w:t>
      </w:r>
      <w:r w:rsidR="00572872">
        <w:rPr>
          <w:rFonts w:eastAsia="Times New Roman"/>
          <w:color w:val="000000"/>
          <w:spacing w:val="1"/>
          <w:sz w:val="24"/>
          <w:szCs w:val="24"/>
        </w:rPr>
        <w:t xml:space="preserve"> With respect to Phase 2,</w:t>
      </w:r>
      <w:r>
        <w:rPr>
          <w:rFonts w:eastAsia="Times New Roman"/>
          <w:color w:val="000000"/>
          <w:spacing w:val="1"/>
          <w:sz w:val="24"/>
          <w:szCs w:val="24"/>
        </w:rPr>
        <w:t xml:space="preserve"> </w:t>
      </w:r>
      <w:r w:rsidR="003F717D">
        <w:rPr>
          <w:rFonts w:eastAsia="Times New Roman"/>
          <w:color w:val="000000"/>
          <w:spacing w:val="1"/>
          <w:sz w:val="24"/>
          <w:szCs w:val="24"/>
        </w:rPr>
        <w:t>the project management team of Legends and the contractor are doing a great</w:t>
      </w:r>
      <w:r w:rsidR="006E6ABE">
        <w:rPr>
          <w:rFonts w:eastAsia="Times New Roman"/>
          <w:color w:val="000000"/>
          <w:spacing w:val="1"/>
          <w:sz w:val="24"/>
          <w:szCs w:val="24"/>
        </w:rPr>
        <w:t xml:space="preserve"> job on keeping the project </w:t>
      </w:r>
      <w:r w:rsidR="003F717D">
        <w:rPr>
          <w:rFonts w:eastAsia="Times New Roman"/>
          <w:color w:val="000000"/>
          <w:spacing w:val="1"/>
          <w:sz w:val="24"/>
          <w:szCs w:val="24"/>
        </w:rPr>
        <w:t xml:space="preserve">on </w:t>
      </w:r>
      <w:r w:rsidR="00FC39EF">
        <w:rPr>
          <w:rFonts w:eastAsia="Times New Roman"/>
          <w:color w:val="000000"/>
          <w:spacing w:val="1"/>
          <w:sz w:val="24"/>
          <w:szCs w:val="24"/>
        </w:rPr>
        <w:t xml:space="preserve">schedule. The north end zone suites, the substation work and the four viewing platforms are being put in place. All of </w:t>
      </w:r>
      <w:r w:rsidR="006E6ABE">
        <w:rPr>
          <w:rFonts w:eastAsia="Times New Roman"/>
          <w:color w:val="000000"/>
          <w:spacing w:val="1"/>
          <w:sz w:val="24"/>
          <w:szCs w:val="24"/>
        </w:rPr>
        <w:t>the</w:t>
      </w:r>
      <w:r w:rsidR="00FC39EF">
        <w:rPr>
          <w:rFonts w:eastAsia="Times New Roman"/>
          <w:color w:val="000000"/>
          <w:spacing w:val="1"/>
          <w:sz w:val="24"/>
          <w:szCs w:val="24"/>
        </w:rPr>
        <w:t xml:space="preserve"> work is being done on two shifts by the contractor to finish before the football season.</w:t>
      </w:r>
      <w:r w:rsidR="00572872">
        <w:rPr>
          <w:rFonts w:eastAsia="Times New Roman"/>
          <w:color w:val="000000"/>
          <w:spacing w:val="1"/>
          <w:sz w:val="24"/>
          <w:szCs w:val="24"/>
        </w:rPr>
        <w:t xml:space="preserve"> </w:t>
      </w:r>
      <w:r w:rsidR="00FC39EF">
        <w:rPr>
          <w:rFonts w:eastAsia="Times New Roman"/>
          <w:color w:val="000000"/>
          <w:spacing w:val="1"/>
          <w:sz w:val="24"/>
          <w:szCs w:val="24"/>
        </w:rPr>
        <w:t xml:space="preserve">With respect to the north end zone suites, underground electrical work is being installed and slab should be poured soon. They are starting to remove pre cast on all four quads and the installation of structure steel and </w:t>
      </w:r>
      <w:r w:rsidR="006E6ABE">
        <w:rPr>
          <w:rFonts w:eastAsia="Times New Roman"/>
          <w:color w:val="000000"/>
          <w:spacing w:val="1"/>
          <w:sz w:val="24"/>
          <w:szCs w:val="24"/>
        </w:rPr>
        <w:t>decking</w:t>
      </w:r>
      <w:r w:rsidR="00FC39EF">
        <w:rPr>
          <w:rFonts w:eastAsia="Times New Roman"/>
          <w:color w:val="000000"/>
          <w:spacing w:val="1"/>
          <w:sz w:val="24"/>
          <w:szCs w:val="24"/>
        </w:rPr>
        <w:t xml:space="preserve"> for platforms will take place within the week. </w:t>
      </w:r>
      <w:r w:rsidR="006E6ABE">
        <w:rPr>
          <w:rFonts w:eastAsia="Times New Roman"/>
          <w:color w:val="000000"/>
          <w:spacing w:val="1"/>
          <w:sz w:val="24"/>
          <w:szCs w:val="24"/>
        </w:rPr>
        <w:t>The first transformers will be set in place by the end of the week with respect to the electrical substation work.</w:t>
      </w:r>
    </w:p>
    <w:p w:rsidR="00C532CB" w:rsidRDefault="00C532CB" w:rsidP="006E6ABE">
      <w:pPr>
        <w:contextualSpacing/>
        <w:jc w:val="both"/>
        <w:textAlignment w:val="baseline"/>
        <w:rPr>
          <w:rFonts w:eastAsia="Times New Roman"/>
          <w:color w:val="000000"/>
          <w:spacing w:val="1"/>
          <w:sz w:val="24"/>
          <w:szCs w:val="24"/>
        </w:rPr>
      </w:pPr>
    </w:p>
    <w:p w:rsidR="003F1DB7" w:rsidRDefault="000207B8" w:rsidP="00DC2FB0">
      <w:pPr>
        <w:ind w:firstLine="720"/>
        <w:contextualSpacing/>
        <w:jc w:val="both"/>
        <w:textAlignment w:val="baseline"/>
        <w:rPr>
          <w:rFonts w:eastAsia="Times New Roman"/>
          <w:color w:val="000000"/>
          <w:spacing w:val="1"/>
          <w:sz w:val="24"/>
          <w:szCs w:val="24"/>
        </w:rPr>
      </w:pPr>
      <w:r w:rsidRPr="00217DE8">
        <w:rPr>
          <w:rFonts w:eastAsia="Times New Roman"/>
          <w:color w:val="000000"/>
          <w:spacing w:val="1"/>
          <w:sz w:val="24"/>
          <w:szCs w:val="24"/>
        </w:rPr>
        <w:t>Alario</w:t>
      </w:r>
      <w:r w:rsidR="00602EE7">
        <w:rPr>
          <w:rFonts w:eastAsia="Times New Roman"/>
          <w:color w:val="000000"/>
          <w:spacing w:val="1"/>
          <w:sz w:val="24"/>
          <w:szCs w:val="24"/>
        </w:rPr>
        <w:t xml:space="preserve"> Center Kitchen Replacement P</w:t>
      </w:r>
      <w:r w:rsidR="00CB5B9D" w:rsidRPr="00217DE8">
        <w:rPr>
          <w:rFonts w:eastAsia="Times New Roman"/>
          <w:color w:val="000000"/>
          <w:spacing w:val="1"/>
          <w:sz w:val="24"/>
          <w:szCs w:val="24"/>
        </w:rPr>
        <w:t xml:space="preserve">roject: </w:t>
      </w:r>
      <w:r w:rsidR="00737934">
        <w:rPr>
          <w:rFonts w:eastAsia="Times New Roman"/>
          <w:color w:val="000000"/>
          <w:spacing w:val="1"/>
          <w:sz w:val="24"/>
          <w:szCs w:val="24"/>
        </w:rPr>
        <w:t>The project is still projected to be co</w:t>
      </w:r>
      <w:r w:rsidR="00737934" w:rsidRPr="00D21DBF">
        <w:rPr>
          <w:rFonts w:eastAsia="Times New Roman"/>
          <w:color w:val="000000"/>
          <w:spacing w:val="1"/>
          <w:sz w:val="24"/>
          <w:szCs w:val="24"/>
        </w:rPr>
        <w:t>mpleted</w:t>
      </w:r>
      <w:r w:rsidR="005E2EFF">
        <w:rPr>
          <w:rFonts w:eastAsia="Times New Roman"/>
          <w:color w:val="000000"/>
          <w:spacing w:val="1"/>
          <w:sz w:val="24"/>
          <w:szCs w:val="24"/>
        </w:rPr>
        <w:t xml:space="preserve"> </w:t>
      </w:r>
      <w:r w:rsidR="006E6ABE">
        <w:rPr>
          <w:rFonts w:eastAsia="Times New Roman"/>
          <w:color w:val="000000"/>
          <w:spacing w:val="1"/>
          <w:sz w:val="24"/>
          <w:szCs w:val="24"/>
        </w:rPr>
        <w:t>a month ahead of schedule. A</w:t>
      </w:r>
      <w:r w:rsidR="003F1DB7">
        <w:rPr>
          <w:rFonts w:eastAsia="Times New Roman"/>
          <w:color w:val="000000"/>
          <w:spacing w:val="1"/>
          <w:sz w:val="24"/>
          <w:szCs w:val="24"/>
        </w:rPr>
        <w:t xml:space="preserve"> F</w:t>
      </w:r>
      <w:r w:rsidR="006E6ABE">
        <w:rPr>
          <w:rFonts w:eastAsia="Times New Roman"/>
          <w:color w:val="000000"/>
          <w:spacing w:val="1"/>
          <w:sz w:val="24"/>
          <w:szCs w:val="24"/>
        </w:rPr>
        <w:t xml:space="preserve">ire </w:t>
      </w:r>
      <w:r w:rsidR="003F1DB7">
        <w:rPr>
          <w:rFonts w:eastAsia="Times New Roman"/>
          <w:color w:val="000000"/>
          <w:spacing w:val="1"/>
          <w:sz w:val="24"/>
          <w:szCs w:val="24"/>
        </w:rPr>
        <w:t>Marshall</w:t>
      </w:r>
      <w:r w:rsidR="006E6ABE">
        <w:rPr>
          <w:rFonts w:eastAsia="Times New Roman"/>
          <w:color w:val="000000"/>
          <w:spacing w:val="1"/>
          <w:sz w:val="24"/>
          <w:szCs w:val="24"/>
        </w:rPr>
        <w:t xml:space="preserve"> is scheduled for a final inspection </w:t>
      </w:r>
      <w:r w:rsidR="003F1DB7">
        <w:rPr>
          <w:rFonts w:eastAsia="Times New Roman"/>
          <w:color w:val="000000"/>
          <w:spacing w:val="1"/>
          <w:sz w:val="24"/>
          <w:szCs w:val="24"/>
        </w:rPr>
        <w:t xml:space="preserve">on </w:t>
      </w:r>
      <w:r w:rsidR="006E6ABE">
        <w:rPr>
          <w:rFonts w:eastAsia="Times New Roman"/>
          <w:color w:val="000000"/>
          <w:spacing w:val="1"/>
          <w:sz w:val="24"/>
          <w:szCs w:val="24"/>
        </w:rPr>
        <w:t>April 9</w:t>
      </w:r>
      <w:r w:rsidR="006E6ABE" w:rsidRPr="006E6ABE">
        <w:rPr>
          <w:rFonts w:eastAsia="Times New Roman"/>
          <w:color w:val="000000"/>
          <w:spacing w:val="1"/>
          <w:sz w:val="24"/>
          <w:szCs w:val="24"/>
          <w:vertAlign w:val="superscript"/>
        </w:rPr>
        <w:t>th</w:t>
      </w:r>
      <w:r w:rsidR="006E6ABE">
        <w:rPr>
          <w:rFonts w:eastAsia="Times New Roman"/>
          <w:color w:val="000000"/>
          <w:spacing w:val="1"/>
          <w:sz w:val="24"/>
          <w:szCs w:val="24"/>
        </w:rPr>
        <w:t xml:space="preserve"> and the project is set to be completed on April 14</w:t>
      </w:r>
      <w:r w:rsidR="006E6ABE" w:rsidRPr="006E6ABE">
        <w:rPr>
          <w:rFonts w:eastAsia="Times New Roman"/>
          <w:color w:val="000000"/>
          <w:spacing w:val="1"/>
          <w:sz w:val="24"/>
          <w:szCs w:val="24"/>
          <w:vertAlign w:val="superscript"/>
        </w:rPr>
        <w:t>th</w:t>
      </w:r>
      <w:r w:rsidR="006E6ABE">
        <w:rPr>
          <w:rFonts w:eastAsia="Times New Roman"/>
          <w:color w:val="000000"/>
          <w:spacing w:val="1"/>
          <w:sz w:val="24"/>
          <w:szCs w:val="24"/>
        </w:rPr>
        <w:t xml:space="preserve">. </w:t>
      </w:r>
      <w:r w:rsidR="003F1DB7">
        <w:rPr>
          <w:rFonts w:eastAsia="Times New Roman"/>
          <w:color w:val="000000"/>
          <w:spacing w:val="1"/>
          <w:sz w:val="24"/>
          <w:szCs w:val="24"/>
        </w:rPr>
        <w:t xml:space="preserve">All of the exterior is completed, the epoxy floors have been installed, ceiling grids are being installed as well as AC grills and sprinkler heads. Kitchen equipment </w:t>
      </w:r>
      <w:r w:rsidR="00DD77E3">
        <w:rPr>
          <w:rFonts w:eastAsia="Times New Roman"/>
          <w:color w:val="000000"/>
          <w:spacing w:val="1"/>
          <w:sz w:val="24"/>
          <w:szCs w:val="24"/>
        </w:rPr>
        <w:t xml:space="preserve">will start be put in within the next week or so. </w:t>
      </w:r>
    </w:p>
    <w:p w:rsidR="009E76CE" w:rsidRDefault="009E76CE" w:rsidP="00DC2FB0">
      <w:pPr>
        <w:spacing w:after="595"/>
        <w:contextualSpacing/>
        <w:jc w:val="both"/>
        <w:textAlignment w:val="baseline"/>
        <w:rPr>
          <w:rFonts w:eastAsia="Times New Roman"/>
          <w:color w:val="000000"/>
          <w:sz w:val="24"/>
          <w:szCs w:val="24"/>
        </w:rPr>
      </w:pPr>
    </w:p>
    <w:p w:rsidR="00C04F03" w:rsidRDefault="00CB5B9D" w:rsidP="00DC2FB0">
      <w:pPr>
        <w:spacing w:after="595"/>
        <w:ind w:firstLine="720"/>
        <w:contextualSpacing/>
        <w:jc w:val="both"/>
        <w:textAlignment w:val="baseline"/>
        <w:rPr>
          <w:rFonts w:eastAsia="Times New Roman"/>
          <w:color w:val="000000"/>
          <w:sz w:val="24"/>
          <w:szCs w:val="24"/>
        </w:rPr>
      </w:pPr>
      <w:r w:rsidRPr="00217DE8">
        <w:rPr>
          <w:rFonts w:eastAsia="Times New Roman"/>
          <w:color w:val="000000"/>
          <w:sz w:val="24"/>
          <w:szCs w:val="24"/>
        </w:rPr>
        <w:t xml:space="preserve">TPC-Louisiana </w:t>
      </w:r>
      <w:r w:rsidR="00F379EE" w:rsidRPr="00217DE8">
        <w:rPr>
          <w:rFonts w:eastAsia="Times New Roman"/>
          <w:color w:val="000000"/>
          <w:sz w:val="24"/>
          <w:szCs w:val="24"/>
        </w:rPr>
        <w:t>Bunker Renovation project</w:t>
      </w:r>
      <w:r w:rsidRPr="00217DE8">
        <w:rPr>
          <w:rFonts w:eastAsia="Times New Roman"/>
          <w:color w:val="000000"/>
          <w:sz w:val="24"/>
          <w:szCs w:val="24"/>
        </w:rPr>
        <w:t xml:space="preserve">: </w:t>
      </w:r>
      <w:r w:rsidR="000B168A">
        <w:rPr>
          <w:rFonts w:eastAsia="Times New Roman"/>
          <w:color w:val="000000"/>
          <w:sz w:val="24"/>
          <w:szCs w:val="24"/>
        </w:rPr>
        <w:t>The project was completed with no punch list items on February 8</w:t>
      </w:r>
      <w:r w:rsidR="000B168A" w:rsidRPr="000B168A">
        <w:rPr>
          <w:rFonts w:eastAsia="Times New Roman"/>
          <w:color w:val="000000"/>
          <w:sz w:val="24"/>
          <w:szCs w:val="24"/>
          <w:vertAlign w:val="superscript"/>
        </w:rPr>
        <w:t>th</w:t>
      </w:r>
      <w:r w:rsidR="000B168A">
        <w:rPr>
          <w:rFonts w:eastAsia="Times New Roman"/>
          <w:color w:val="000000"/>
          <w:sz w:val="24"/>
          <w:szCs w:val="24"/>
        </w:rPr>
        <w:t>.</w:t>
      </w:r>
    </w:p>
    <w:p w:rsidR="009E76CE" w:rsidRPr="00217DE8" w:rsidRDefault="009E76CE" w:rsidP="00DC2FB0">
      <w:pPr>
        <w:spacing w:after="595"/>
        <w:ind w:firstLine="720"/>
        <w:contextualSpacing/>
        <w:jc w:val="both"/>
        <w:textAlignment w:val="baseline"/>
        <w:rPr>
          <w:rFonts w:eastAsia="Times New Roman"/>
          <w:color w:val="000000"/>
          <w:sz w:val="24"/>
          <w:szCs w:val="24"/>
        </w:rPr>
      </w:pPr>
    </w:p>
    <w:p w:rsidR="00460743" w:rsidRDefault="00CB5B9D" w:rsidP="00DC2FB0">
      <w:pPr>
        <w:spacing w:after="595"/>
        <w:ind w:firstLine="720"/>
        <w:contextualSpacing/>
        <w:jc w:val="both"/>
        <w:textAlignment w:val="baseline"/>
        <w:rPr>
          <w:rFonts w:eastAsia="Times New Roman"/>
          <w:color w:val="000000"/>
          <w:sz w:val="24"/>
          <w:szCs w:val="24"/>
        </w:rPr>
      </w:pPr>
      <w:r w:rsidRPr="00217DE8">
        <w:rPr>
          <w:rFonts w:eastAsia="Times New Roman"/>
          <w:color w:val="000000"/>
          <w:sz w:val="24"/>
          <w:szCs w:val="24"/>
        </w:rPr>
        <w:t xml:space="preserve">Westwego Sports Complex: </w:t>
      </w:r>
      <w:r w:rsidR="00D21DBF">
        <w:rPr>
          <w:rFonts w:eastAsia="Times New Roman"/>
          <w:color w:val="000000"/>
          <w:sz w:val="24"/>
          <w:szCs w:val="24"/>
        </w:rPr>
        <w:t xml:space="preserve">The architect Duplantis Design Group </w:t>
      </w:r>
      <w:r w:rsidR="00DD77E3">
        <w:rPr>
          <w:rFonts w:eastAsia="Times New Roman"/>
          <w:color w:val="000000"/>
          <w:sz w:val="24"/>
          <w:szCs w:val="24"/>
        </w:rPr>
        <w:t xml:space="preserve">has finished design development drawings. A meeting was conducted with Legends, DDG, Hilary from LSED, and Jefferson Parish to review the project. The construction drawings are still slated to be finished by the end of June </w:t>
      </w:r>
      <w:r w:rsidR="00F6464C">
        <w:rPr>
          <w:rFonts w:eastAsia="Times New Roman"/>
          <w:color w:val="000000"/>
          <w:sz w:val="24"/>
          <w:szCs w:val="24"/>
        </w:rPr>
        <w:t>with hopes of putting Phase I and Phase II</w:t>
      </w:r>
      <w:r w:rsidR="00BB0FFE">
        <w:rPr>
          <w:rFonts w:eastAsia="Times New Roman"/>
          <w:color w:val="000000"/>
          <w:sz w:val="24"/>
          <w:szCs w:val="24"/>
        </w:rPr>
        <w:t xml:space="preserve"> of the project out for bib</w:t>
      </w:r>
      <w:r w:rsidR="00F6464C">
        <w:rPr>
          <w:rFonts w:eastAsia="Times New Roman"/>
          <w:color w:val="000000"/>
          <w:sz w:val="24"/>
          <w:szCs w:val="24"/>
        </w:rPr>
        <w:t xml:space="preserve"> by July</w:t>
      </w:r>
      <w:r w:rsidR="00BB0FFE">
        <w:rPr>
          <w:rFonts w:eastAsia="Times New Roman"/>
          <w:color w:val="000000"/>
          <w:sz w:val="24"/>
          <w:szCs w:val="24"/>
        </w:rPr>
        <w:t xml:space="preserve"> 1st</w:t>
      </w:r>
      <w:r w:rsidR="00F6464C">
        <w:rPr>
          <w:rFonts w:eastAsia="Times New Roman"/>
          <w:color w:val="000000"/>
          <w:sz w:val="24"/>
          <w:szCs w:val="24"/>
        </w:rPr>
        <w:t>. A Conditional Use Permit was submitted on February 8</w:t>
      </w:r>
      <w:r w:rsidR="00F6464C" w:rsidRPr="00F6464C">
        <w:rPr>
          <w:rFonts w:eastAsia="Times New Roman"/>
          <w:color w:val="000000"/>
          <w:sz w:val="24"/>
          <w:szCs w:val="24"/>
          <w:vertAlign w:val="superscript"/>
        </w:rPr>
        <w:t>th</w:t>
      </w:r>
      <w:r w:rsidR="00F6464C">
        <w:rPr>
          <w:rFonts w:eastAsia="Times New Roman"/>
          <w:color w:val="000000"/>
          <w:sz w:val="24"/>
          <w:szCs w:val="24"/>
        </w:rPr>
        <w:t>. Public meetings will be held on April 9</w:t>
      </w:r>
      <w:r w:rsidR="00F6464C" w:rsidRPr="00F6464C">
        <w:rPr>
          <w:rFonts w:eastAsia="Times New Roman"/>
          <w:color w:val="000000"/>
          <w:sz w:val="24"/>
          <w:szCs w:val="24"/>
          <w:vertAlign w:val="superscript"/>
        </w:rPr>
        <w:t>th</w:t>
      </w:r>
      <w:r w:rsidR="00F6464C">
        <w:rPr>
          <w:rFonts w:eastAsia="Times New Roman"/>
          <w:color w:val="000000"/>
          <w:sz w:val="24"/>
          <w:szCs w:val="24"/>
        </w:rPr>
        <w:t>, with the Jefferson Parish Council meeting occurring on May 21</w:t>
      </w:r>
      <w:r w:rsidR="00F6464C" w:rsidRPr="00F6464C">
        <w:rPr>
          <w:rFonts w:eastAsia="Times New Roman"/>
          <w:color w:val="000000"/>
          <w:sz w:val="24"/>
          <w:szCs w:val="24"/>
          <w:vertAlign w:val="superscript"/>
        </w:rPr>
        <w:t>st</w:t>
      </w:r>
      <w:r w:rsidR="00F6464C">
        <w:rPr>
          <w:rFonts w:eastAsia="Times New Roman"/>
          <w:color w:val="000000"/>
          <w:sz w:val="24"/>
          <w:szCs w:val="24"/>
        </w:rPr>
        <w:t>.</w:t>
      </w:r>
      <w:r w:rsidR="008A06F7">
        <w:rPr>
          <w:rFonts w:eastAsia="Times New Roman"/>
          <w:color w:val="000000"/>
          <w:sz w:val="24"/>
          <w:szCs w:val="24"/>
        </w:rPr>
        <w:t xml:space="preserve"> </w:t>
      </w:r>
    </w:p>
    <w:p w:rsidR="00DC2FB0" w:rsidRDefault="00DC2FB0" w:rsidP="00DC2FB0">
      <w:pPr>
        <w:jc w:val="both"/>
        <w:textAlignment w:val="baseline"/>
        <w:rPr>
          <w:rFonts w:eastAsia="Times New Roman"/>
          <w:color w:val="000000"/>
          <w:sz w:val="24"/>
          <w:szCs w:val="24"/>
        </w:rPr>
      </w:pPr>
    </w:p>
    <w:p w:rsidR="00685DFC" w:rsidRDefault="00685DFC" w:rsidP="00DC2FB0">
      <w:pPr>
        <w:jc w:val="both"/>
        <w:textAlignment w:val="baseline"/>
        <w:rPr>
          <w:rFonts w:eastAsia="Times New Roman"/>
          <w:color w:val="000000"/>
          <w:spacing w:val="-1"/>
          <w:sz w:val="24"/>
          <w:szCs w:val="24"/>
        </w:rPr>
      </w:pPr>
      <w:r w:rsidRPr="00217DE8">
        <w:rPr>
          <w:rFonts w:eastAsia="Times New Roman"/>
          <w:color w:val="000000"/>
          <w:sz w:val="24"/>
          <w:szCs w:val="24"/>
        </w:rPr>
        <w:t xml:space="preserve">[This concludes the </w:t>
      </w:r>
      <w:r>
        <w:rPr>
          <w:rFonts w:eastAsia="Times New Roman"/>
          <w:color w:val="000000"/>
          <w:spacing w:val="-1"/>
          <w:sz w:val="24"/>
          <w:szCs w:val="24"/>
        </w:rPr>
        <w:t xml:space="preserve">Construction </w:t>
      </w:r>
      <w:r w:rsidRPr="00217DE8">
        <w:rPr>
          <w:rFonts w:eastAsia="Times New Roman"/>
          <w:color w:val="000000"/>
          <w:spacing w:val="-1"/>
          <w:sz w:val="24"/>
          <w:szCs w:val="24"/>
        </w:rPr>
        <w:t>Report.]</w:t>
      </w:r>
    </w:p>
    <w:p w:rsidR="00DC2FB0" w:rsidRDefault="00DC2FB0" w:rsidP="00DC2FB0">
      <w:pPr>
        <w:jc w:val="both"/>
        <w:textAlignment w:val="baseline"/>
        <w:rPr>
          <w:rFonts w:eastAsia="Times New Roman"/>
          <w:color w:val="000000"/>
          <w:spacing w:val="-1"/>
          <w:sz w:val="24"/>
          <w:szCs w:val="24"/>
        </w:rPr>
      </w:pPr>
    </w:p>
    <w:p w:rsidR="00DC2FB0" w:rsidRPr="00685DFC" w:rsidRDefault="00DC2FB0" w:rsidP="00DC2FB0">
      <w:pPr>
        <w:jc w:val="both"/>
        <w:textAlignment w:val="baseline"/>
        <w:rPr>
          <w:rFonts w:eastAsia="Times New Roman"/>
          <w:color w:val="000000"/>
          <w:spacing w:val="-1"/>
          <w:sz w:val="24"/>
          <w:szCs w:val="24"/>
        </w:rPr>
      </w:pPr>
    </w:p>
    <w:p w:rsidR="00F07DCA" w:rsidRPr="00217DE8" w:rsidRDefault="00CB5B9D" w:rsidP="00DC2FB0">
      <w:pPr>
        <w:tabs>
          <w:tab w:val="left" w:pos="720"/>
        </w:tabs>
        <w:spacing w:line="480" w:lineRule="auto"/>
        <w:jc w:val="both"/>
        <w:textAlignment w:val="baseline"/>
        <w:rPr>
          <w:rFonts w:eastAsia="Times New Roman"/>
          <w:b/>
          <w:color w:val="000000"/>
          <w:sz w:val="24"/>
          <w:szCs w:val="24"/>
        </w:rPr>
      </w:pPr>
      <w:r w:rsidRPr="00217DE8">
        <w:rPr>
          <w:rFonts w:eastAsia="Times New Roman"/>
          <w:b/>
          <w:color w:val="000000"/>
          <w:sz w:val="24"/>
          <w:szCs w:val="24"/>
        </w:rPr>
        <w:t>VI.</w:t>
      </w:r>
      <w:r w:rsidRPr="00217DE8">
        <w:rPr>
          <w:rFonts w:eastAsia="Times New Roman"/>
          <w:b/>
          <w:color w:val="000000"/>
          <w:sz w:val="24"/>
          <w:szCs w:val="24"/>
        </w:rPr>
        <w:tab/>
      </w:r>
      <w:r w:rsidRPr="00217DE8">
        <w:rPr>
          <w:rFonts w:eastAsia="Times New Roman"/>
          <w:b/>
          <w:color w:val="000000"/>
          <w:sz w:val="24"/>
          <w:szCs w:val="24"/>
          <w:u w:val="single"/>
        </w:rPr>
        <w:t>LEGAL REPORT</w:t>
      </w:r>
    </w:p>
    <w:p w:rsidR="00654EA4" w:rsidRDefault="00CB5B9D" w:rsidP="00DC2FB0">
      <w:pPr>
        <w:ind w:firstLine="720"/>
        <w:jc w:val="both"/>
        <w:textAlignment w:val="baseline"/>
        <w:rPr>
          <w:rFonts w:eastAsia="Times New Roman"/>
          <w:color w:val="000000"/>
          <w:sz w:val="24"/>
          <w:szCs w:val="24"/>
        </w:rPr>
      </w:pPr>
      <w:r w:rsidRPr="00217DE8">
        <w:rPr>
          <w:rFonts w:eastAsia="Times New Roman"/>
          <w:color w:val="000000"/>
          <w:sz w:val="24"/>
          <w:szCs w:val="24"/>
        </w:rPr>
        <w:t>Shawn M. Bridgewater introduced the LSED Legal Repor</w:t>
      </w:r>
      <w:r w:rsidR="00BB0FFE">
        <w:rPr>
          <w:rFonts w:eastAsia="Times New Roman"/>
          <w:color w:val="000000"/>
          <w:sz w:val="24"/>
          <w:szCs w:val="24"/>
        </w:rPr>
        <w:t xml:space="preserve">t and presented the following 12 </w:t>
      </w:r>
      <w:r w:rsidRPr="00217DE8">
        <w:rPr>
          <w:rFonts w:eastAsia="Times New Roman"/>
          <w:color w:val="000000"/>
          <w:sz w:val="24"/>
          <w:szCs w:val="24"/>
        </w:rPr>
        <w:t>Resolutions, which were approved by the Board of Commissioners as noted below:</w:t>
      </w:r>
    </w:p>
    <w:p w:rsidR="00654EA4" w:rsidRPr="00217DE8" w:rsidRDefault="00654EA4" w:rsidP="00DC2FB0">
      <w:pPr>
        <w:jc w:val="both"/>
        <w:textAlignment w:val="baseline"/>
        <w:rPr>
          <w:rFonts w:eastAsia="Times New Roman"/>
          <w:color w:val="000000"/>
          <w:sz w:val="24"/>
          <w:szCs w:val="24"/>
        </w:rPr>
      </w:pPr>
    </w:p>
    <w:p w:rsidR="00BB0FFE" w:rsidRPr="00E9774B" w:rsidRDefault="00CB5B9D" w:rsidP="00BB0FFE">
      <w:pPr>
        <w:ind w:firstLine="720"/>
        <w:jc w:val="both"/>
        <w:rPr>
          <w:szCs w:val="24"/>
        </w:rPr>
      </w:pPr>
      <w:r w:rsidRPr="00217DE8">
        <w:rPr>
          <w:rFonts w:eastAsia="Times New Roman"/>
          <w:color w:val="000000"/>
          <w:sz w:val="24"/>
          <w:szCs w:val="24"/>
        </w:rPr>
        <w:lastRenderedPageBreak/>
        <w:t>On motion of Commissioner</w:t>
      </w:r>
      <w:r w:rsidR="00BB0FFE">
        <w:rPr>
          <w:rFonts w:eastAsia="Times New Roman"/>
          <w:color w:val="000000"/>
          <w:sz w:val="24"/>
          <w:szCs w:val="24"/>
        </w:rPr>
        <w:t xml:space="preserve"> Landry</w:t>
      </w:r>
      <w:r w:rsidRPr="00217DE8">
        <w:rPr>
          <w:rFonts w:eastAsia="Times New Roman"/>
          <w:color w:val="000000"/>
          <w:sz w:val="24"/>
          <w:szCs w:val="24"/>
        </w:rPr>
        <w:t xml:space="preserve">, seconded by Commissioner </w:t>
      </w:r>
      <w:r w:rsidR="00BB0FFE">
        <w:rPr>
          <w:rFonts w:eastAsia="Times New Roman"/>
          <w:color w:val="000000"/>
          <w:sz w:val="24"/>
          <w:szCs w:val="24"/>
        </w:rPr>
        <w:t>Morrison</w:t>
      </w:r>
      <w:r w:rsidRPr="00217DE8">
        <w:rPr>
          <w:rFonts w:eastAsia="Times New Roman"/>
          <w:color w:val="000000"/>
          <w:sz w:val="24"/>
          <w:szCs w:val="24"/>
        </w:rPr>
        <w:t xml:space="preserve">, the LSED authorized and approved </w:t>
      </w:r>
      <w:r w:rsidR="00BB0FFE" w:rsidRPr="00BB0FFE">
        <w:rPr>
          <w:sz w:val="24"/>
          <w:szCs w:val="24"/>
        </w:rPr>
        <w:t>an appropriation from the LSED Capital Reserve Account in the amount of $26,257.97 to purchase equipment and make repairs necessary to maintain and operate the Mercedes Benz Superdome, the Smoothie King Center, and Champions Square for the 2020-2021 Fiscal Year, including the specific items described on the Capital Reserve Request attached to the Resolution.  SMG has received competitive proposals for the equipment and the repairs related thereto.  SMG (acting on behalf of the LSED) and/or Chairman Kyle M. France are authorized to sign the respective Purchase Requisitions and related documents for the specific equipment to be purchased and the repairs to be made by AirPro Services and Johnson Controls. Copies of each of the Purchase Requisition forms and related documents are attached to the Resolution. The funding source is the LSED Capital Reserve Account, and there are sufficient funds to support the Resolution.</w:t>
      </w:r>
      <w:r w:rsidR="00BB0FFE" w:rsidRPr="00E9774B">
        <w:rPr>
          <w:szCs w:val="24"/>
        </w:rPr>
        <w:t xml:space="preserve">  </w:t>
      </w:r>
    </w:p>
    <w:p w:rsidR="00BB0FFE" w:rsidRPr="00E9774B" w:rsidRDefault="00BB0FFE" w:rsidP="00BB0FFE">
      <w:pPr>
        <w:jc w:val="both"/>
        <w:rPr>
          <w:szCs w:val="24"/>
          <w:u w:val="single"/>
        </w:rPr>
      </w:pPr>
    </w:p>
    <w:p w:rsidR="00204024" w:rsidRDefault="00CB5B9D" w:rsidP="00BB0FFE">
      <w:pPr>
        <w:ind w:firstLine="720"/>
        <w:jc w:val="both"/>
        <w:rPr>
          <w:rFonts w:eastAsia="Times New Roman"/>
          <w:color w:val="000000"/>
          <w:spacing w:val="-1"/>
          <w:sz w:val="24"/>
          <w:szCs w:val="24"/>
        </w:rPr>
      </w:pPr>
      <w:r w:rsidRPr="00217DE8">
        <w:rPr>
          <w:rFonts w:eastAsia="Times New Roman"/>
          <w:color w:val="000000"/>
          <w:spacing w:val="-1"/>
          <w:sz w:val="24"/>
          <w:szCs w:val="24"/>
        </w:rPr>
        <w:t xml:space="preserve">Voting in favor were Commissioners </w:t>
      </w:r>
      <w:r w:rsidR="00685DFC">
        <w:rPr>
          <w:rFonts w:eastAsia="Times New Roman"/>
          <w:color w:val="000000"/>
          <w:spacing w:val="-1"/>
          <w:sz w:val="24"/>
          <w:szCs w:val="24"/>
        </w:rPr>
        <w:t xml:space="preserve">Kyle M. </w:t>
      </w:r>
      <w:r w:rsidRPr="00217DE8">
        <w:rPr>
          <w:rFonts w:eastAsia="Times New Roman"/>
          <w:color w:val="000000"/>
          <w:spacing w:val="-1"/>
          <w:sz w:val="24"/>
          <w:szCs w:val="24"/>
        </w:rPr>
        <w:t xml:space="preserve">France, </w:t>
      </w:r>
      <w:r w:rsidR="00685DFC">
        <w:rPr>
          <w:rFonts w:eastAsia="Times New Roman"/>
          <w:color w:val="000000"/>
          <w:spacing w:val="-1"/>
          <w:sz w:val="24"/>
          <w:szCs w:val="24"/>
        </w:rPr>
        <w:t xml:space="preserve">Hilary H. </w:t>
      </w:r>
      <w:r w:rsidRPr="00217DE8">
        <w:rPr>
          <w:rFonts w:eastAsia="Times New Roman"/>
          <w:color w:val="000000"/>
          <w:spacing w:val="-1"/>
          <w:sz w:val="24"/>
          <w:szCs w:val="24"/>
        </w:rPr>
        <w:t xml:space="preserve">Landry, </w:t>
      </w:r>
      <w:r w:rsidR="00685DFC">
        <w:rPr>
          <w:rFonts w:eastAsia="Times New Roman"/>
          <w:color w:val="000000"/>
          <w:spacing w:val="-1"/>
          <w:sz w:val="24"/>
          <w:szCs w:val="24"/>
        </w:rPr>
        <w:t xml:space="preserve">Gregory A. </w:t>
      </w:r>
      <w:r w:rsidRPr="00217DE8">
        <w:rPr>
          <w:rFonts w:eastAsia="Times New Roman"/>
          <w:color w:val="000000"/>
          <w:spacing w:val="-1"/>
          <w:sz w:val="24"/>
          <w:szCs w:val="24"/>
        </w:rPr>
        <w:t xml:space="preserve">Morrison, </w:t>
      </w:r>
      <w:r w:rsidR="009C619D">
        <w:rPr>
          <w:rFonts w:eastAsia="Times New Roman"/>
          <w:color w:val="000000"/>
          <w:spacing w:val="-1"/>
          <w:sz w:val="24"/>
          <w:szCs w:val="24"/>
        </w:rPr>
        <w:t>Casey J. Robin,</w:t>
      </w:r>
      <w:r w:rsidR="00685DFC">
        <w:rPr>
          <w:rFonts w:eastAsia="Times New Roman"/>
          <w:color w:val="000000"/>
          <w:spacing w:val="-1"/>
          <w:sz w:val="24"/>
          <w:szCs w:val="24"/>
        </w:rPr>
        <w:t xml:space="preserve"> and Wells T. W</w:t>
      </w:r>
      <w:r w:rsidR="00C7143F">
        <w:rPr>
          <w:rFonts w:eastAsia="Times New Roman"/>
          <w:color w:val="000000"/>
          <w:spacing w:val="-1"/>
          <w:sz w:val="24"/>
          <w:szCs w:val="24"/>
        </w:rPr>
        <w:t>atson</w:t>
      </w:r>
      <w:r w:rsidR="00C42AEF">
        <w:rPr>
          <w:rFonts w:eastAsia="Times New Roman"/>
          <w:color w:val="000000"/>
          <w:spacing w:val="-1"/>
          <w:sz w:val="24"/>
          <w:szCs w:val="24"/>
        </w:rPr>
        <w:t>.</w:t>
      </w:r>
      <w:r w:rsidRPr="00217DE8">
        <w:rPr>
          <w:rFonts w:eastAsia="Times New Roman"/>
          <w:color w:val="000000"/>
          <w:spacing w:val="-1"/>
          <w:sz w:val="24"/>
          <w:szCs w:val="24"/>
        </w:rPr>
        <w:t xml:space="preserve"> Voting against: No</w:t>
      </w:r>
      <w:r w:rsidR="00FC6AC8" w:rsidRPr="00217DE8">
        <w:rPr>
          <w:rFonts w:eastAsia="Times New Roman"/>
          <w:color w:val="000000"/>
          <w:spacing w:val="-1"/>
          <w:sz w:val="24"/>
          <w:szCs w:val="24"/>
        </w:rPr>
        <w:t xml:space="preserve">ne Abstaining: None Absent: </w:t>
      </w:r>
      <w:r w:rsidR="00BB0FFE">
        <w:rPr>
          <w:rFonts w:eastAsia="Times New Roman"/>
          <w:color w:val="000000"/>
          <w:spacing w:val="-1"/>
          <w:sz w:val="24"/>
          <w:szCs w:val="24"/>
        </w:rPr>
        <w:t>Henry N. Baptiste and J.P. Morrell.</w:t>
      </w:r>
      <w:r w:rsidR="00C7143F">
        <w:rPr>
          <w:rFonts w:eastAsia="Times New Roman"/>
          <w:color w:val="000000"/>
          <w:spacing w:val="-1"/>
          <w:sz w:val="24"/>
          <w:szCs w:val="24"/>
        </w:rPr>
        <w:t xml:space="preserve"> </w:t>
      </w:r>
      <w:r w:rsidRPr="00217DE8">
        <w:rPr>
          <w:rFonts w:eastAsia="Times New Roman"/>
          <w:color w:val="000000"/>
          <w:spacing w:val="-1"/>
          <w:sz w:val="24"/>
          <w:szCs w:val="24"/>
        </w:rPr>
        <w:t xml:space="preserve"> Motion </w:t>
      </w:r>
      <w:r w:rsidR="00BB0FFE">
        <w:rPr>
          <w:rFonts w:eastAsia="Times New Roman"/>
          <w:b/>
          <w:color w:val="000000"/>
          <w:spacing w:val="-1"/>
          <w:sz w:val="24"/>
          <w:szCs w:val="24"/>
        </w:rPr>
        <w:t>21-11</w:t>
      </w:r>
      <w:r w:rsidR="00C42AEF">
        <w:rPr>
          <w:rFonts w:eastAsia="Times New Roman"/>
          <w:b/>
          <w:color w:val="000000"/>
          <w:spacing w:val="-1"/>
          <w:sz w:val="24"/>
          <w:szCs w:val="24"/>
        </w:rPr>
        <w:t xml:space="preserve"> </w:t>
      </w:r>
      <w:r w:rsidRPr="00217DE8">
        <w:rPr>
          <w:rFonts w:eastAsia="Times New Roman"/>
          <w:b/>
          <w:color w:val="000000"/>
          <w:spacing w:val="-1"/>
          <w:sz w:val="24"/>
          <w:szCs w:val="24"/>
        </w:rPr>
        <w:t>passed</w:t>
      </w:r>
      <w:r w:rsidRPr="00217DE8">
        <w:rPr>
          <w:rFonts w:eastAsia="Times New Roman"/>
          <w:color w:val="000000"/>
          <w:spacing w:val="-1"/>
          <w:sz w:val="24"/>
          <w:szCs w:val="24"/>
        </w:rPr>
        <w:t>.</w:t>
      </w:r>
    </w:p>
    <w:p w:rsidR="00654EA4" w:rsidRPr="00654EA4" w:rsidRDefault="00654EA4" w:rsidP="00DC2FB0">
      <w:pPr>
        <w:ind w:firstLine="720"/>
        <w:jc w:val="both"/>
        <w:textAlignment w:val="baseline"/>
        <w:rPr>
          <w:rFonts w:eastAsia="Times New Roman"/>
          <w:color w:val="000000"/>
          <w:spacing w:val="-1"/>
          <w:sz w:val="24"/>
          <w:szCs w:val="24"/>
        </w:rPr>
      </w:pPr>
    </w:p>
    <w:p w:rsidR="00BB0FFE" w:rsidRPr="00BB0FFE" w:rsidRDefault="00204024" w:rsidP="00BB0FFE">
      <w:pPr>
        <w:ind w:firstLine="720"/>
        <w:jc w:val="both"/>
        <w:rPr>
          <w:sz w:val="24"/>
          <w:szCs w:val="24"/>
        </w:rPr>
      </w:pPr>
      <w:r w:rsidRPr="00C25EB3">
        <w:rPr>
          <w:rFonts w:eastAsia="Times New Roman"/>
          <w:color w:val="000000"/>
          <w:sz w:val="24"/>
          <w:szCs w:val="24"/>
        </w:rPr>
        <w:t>O</w:t>
      </w:r>
      <w:r w:rsidR="00C42AEF" w:rsidRPr="00C25EB3">
        <w:rPr>
          <w:rFonts w:eastAsia="Times New Roman"/>
          <w:color w:val="000000"/>
          <w:sz w:val="24"/>
          <w:szCs w:val="24"/>
        </w:rPr>
        <w:t xml:space="preserve">n motion of Commissioner </w:t>
      </w:r>
      <w:r w:rsidR="00BB0FFE">
        <w:rPr>
          <w:rFonts w:eastAsia="Times New Roman"/>
          <w:color w:val="000000"/>
          <w:sz w:val="24"/>
          <w:szCs w:val="24"/>
        </w:rPr>
        <w:t>Robin</w:t>
      </w:r>
      <w:r w:rsidRPr="00C25EB3">
        <w:rPr>
          <w:rFonts w:eastAsia="Times New Roman"/>
          <w:color w:val="000000"/>
          <w:sz w:val="24"/>
          <w:szCs w:val="24"/>
        </w:rPr>
        <w:t xml:space="preserve">, seconded by Commissioner </w:t>
      </w:r>
      <w:r w:rsidR="003E116F" w:rsidRPr="00C25EB3">
        <w:rPr>
          <w:rFonts w:eastAsia="Times New Roman"/>
          <w:color w:val="000000"/>
          <w:sz w:val="24"/>
          <w:szCs w:val="24"/>
        </w:rPr>
        <w:t>Landry</w:t>
      </w:r>
      <w:r w:rsidRPr="00C25EB3">
        <w:rPr>
          <w:rFonts w:eastAsia="Times New Roman"/>
          <w:color w:val="000000"/>
          <w:sz w:val="24"/>
          <w:szCs w:val="24"/>
        </w:rPr>
        <w:t xml:space="preserve">, the LSED </w:t>
      </w:r>
      <w:r w:rsidR="003E116F" w:rsidRPr="00C25EB3">
        <w:rPr>
          <w:sz w:val="24"/>
          <w:szCs w:val="24"/>
        </w:rPr>
        <w:t xml:space="preserve">authorized, ratified and approved </w:t>
      </w:r>
      <w:r w:rsidR="00BB0FFE" w:rsidRPr="00BB0FFE">
        <w:rPr>
          <w:sz w:val="24"/>
          <w:szCs w:val="24"/>
        </w:rPr>
        <w:t>Guaranteed Maximum Price Adjustment No. 14 (“GMP Adjustment No. 14”) to the Guaranteed Maximum Price Amendment for the Construction Manager at Risk Contract by and between the LSED and Broadmoor, LLC, dated May 1, 2019, with respect to Phase 1a of the 2019 Superdome Capital Improvements Project (“Master Plan Project”). GMP Adjustment No. 14 (copy of which is attached to the Resolution) provides for the following:</w:t>
      </w:r>
    </w:p>
    <w:p w:rsidR="00BB0FFE" w:rsidRPr="00BB0FFE" w:rsidRDefault="00BB0FFE" w:rsidP="00BB0FFE">
      <w:pPr>
        <w:ind w:firstLine="720"/>
        <w:jc w:val="both"/>
        <w:rPr>
          <w:sz w:val="24"/>
          <w:szCs w:val="24"/>
        </w:rPr>
      </w:pPr>
    </w:p>
    <w:p w:rsidR="00BB0FFE" w:rsidRPr="00BB0FFE" w:rsidRDefault="00BB0FFE" w:rsidP="00BB0FFE">
      <w:pPr>
        <w:pStyle w:val="ListParagraph"/>
        <w:numPr>
          <w:ilvl w:val="0"/>
          <w:numId w:val="13"/>
        </w:numPr>
        <w:rPr>
          <w:szCs w:val="24"/>
        </w:rPr>
      </w:pPr>
      <w:r w:rsidRPr="00BB0FFE">
        <w:rPr>
          <w:szCs w:val="24"/>
        </w:rPr>
        <w:t>a no cost change to the Master Plan Project Guaranteed Maximum Price for the Northeast/Southwest Substation Lid Demolition at the Project Site;</w:t>
      </w:r>
    </w:p>
    <w:p w:rsidR="00BB0FFE" w:rsidRPr="00BB0FFE" w:rsidRDefault="00BB0FFE" w:rsidP="00BB0FFE">
      <w:pPr>
        <w:pStyle w:val="ListParagraph"/>
        <w:ind w:left="2340"/>
        <w:rPr>
          <w:szCs w:val="24"/>
        </w:rPr>
      </w:pPr>
    </w:p>
    <w:p w:rsidR="00BB0FFE" w:rsidRPr="00BB0FFE" w:rsidRDefault="00BB0FFE" w:rsidP="00BB0FFE">
      <w:pPr>
        <w:pStyle w:val="ListParagraph"/>
        <w:numPr>
          <w:ilvl w:val="0"/>
          <w:numId w:val="13"/>
        </w:numPr>
        <w:rPr>
          <w:szCs w:val="24"/>
        </w:rPr>
      </w:pPr>
      <w:r w:rsidRPr="00BB0FFE">
        <w:rPr>
          <w:szCs w:val="24"/>
        </w:rPr>
        <w:t>an increase to the Master Plan Project Guaranteed Maximum Price in the amount of $7,305.00 for additional costs associated with the integration of the 100 Level Restroom Thermostats all as more fully described on GMP Adjustment No. 14 attached to the Resolution.</w:t>
      </w:r>
    </w:p>
    <w:p w:rsidR="00BB0FFE" w:rsidRPr="00BB0FFE" w:rsidRDefault="00BB0FFE" w:rsidP="00BB0FFE">
      <w:pPr>
        <w:jc w:val="both"/>
        <w:rPr>
          <w:sz w:val="24"/>
          <w:szCs w:val="24"/>
        </w:rPr>
      </w:pPr>
    </w:p>
    <w:p w:rsidR="00BB0FFE" w:rsidRPr="00BB0FFE" w:rsidRDefault="00BB0FFE" w:rsidP="00E63E62">
      <w:pPr>
        <w:ind w:firstLine="720"/>
        <w:jc w:val="both"/>
        <w:rPr>
          <w:sz w:val="24"/>
          <w:szCs w:val="24"/>
        </w:rPr>
      </w:pPr>
      <w:r w:rsidRPr="00BB0FFE">
        <w:rPr>
          <w:sz w:val="24"/>
          <w:szCs w:val="24"/>
        </w:rPr>
        <w:t xml:space="preserve">This Resolution has been recommended by Legends Hospitality (Master Plan Project Manager) and Trahan Architects (Project Architect), and has been approved by the Master Plan Project Team, consisting of the LSED Project Representative, the ASM Project Representative, and the New Orleans Saints Project Representative. The source of funding for GMP Adjustment No. 14 is the Master Plan Project Budget, and there are sufficient funds to support the Resolution. The execution of GMP Adjustment No. 14 by LSED Project Representative, Commissioner Hilary H. Landry is hereby authorized, ratified and approved. </w:t>
      </w:r>
    </w:p>
    <w:p w:rsidR="00BB0FFE" w:rsidRDefault="00BB0FFE" w:rsidP="00DC2FB0">
      <w:pPr>
        <w:autoSpaceDE w:val="0"/>
        <w:autoSpaceDN w:val="0"/>
        <w:adjustRightInd w:val="0"/>
        <w:ind w:firstLine="720"/>
        <w:jc w:val="both"/>
        <w:rPr>
          <w:sz w:val="24"/>
          <w:szCs w:val="24"/>
        </w:rPr>
      </w:pPr>
    </w:p>
    <w:p w:rsidR="00BB0FFE" w:rsidRPr="00BB0FFE" w:rsidRDefault="00BB0FFE" w:rsidP="00BB0FFE">
      <w:pPr>
        <w:ind w:firstLine="720"/>
        <w:jc w:val="both"/>
        <w:rPr>
          <w:rFonts w:eastAsia="Times New Roman"/>
          <w:b/>
          <w:color w:val="000000"/>
          <w:spacing w:val="-1"/>
          <w:sz w:val="24"/>
          <w:szCs w:val="24"/>
        </w:rPr>
      </w:pPr>
      <w:r w:rsidRPr="00217DE8">
        <w:rPr>
          <w:rFonts w:eastAsia="Times New Roman"/>
          <w:color w:val="000000"/>
          <w:spacing w:val="-1"/>
          <w:sz w:val="24"/>
          <w:szCs w:val="24"/>
        </w:rPr>
        <w:t xml:space="preserve">Voting in favor were Commissioners </w:t>
      </w:r>
      <w:r>
        <w:rPr>
          <w:rFonts w:eastAsia="Times New Roman"/>
          <w:color w:val="000000"/>
          <w:spacing w:val="-1"/>
          <w:sz w:val="24"/>
          <w:szCs w:val="24"/>
        </w:rPr>
        <w:t xml:space="preserve">Kyle M. </w:t>
      </w:r>
      <w:r w:rsidRPr="00217DE8">
        <w:rPr>
          <w:rFonts w:eastAsia="Times New Roman"/>
          <w:color w:val="000000"/>
          <w:spacing w:val="-1"/>
          <w:sz w:val="24"/>
          <w:szCs w:val="24"/>
        </w:rPr>
        <w:t xml:space="preserve">France, </w:t>
      </w:r>
      <w:r>
        <w:rPr>
          <w:rFonts w:eastAsia="Times New Roman"/>
          <w:color w:val="000000"/>
          <w:spacing w:val="-1"/>
          <w:sz w:val="24"/>
          <w:szCs w:val="24"/>
        </w:rPr>
        <w:t xml:space="preserve">Hilary H. </w:t>
      </w:r>
      <w:r w:rsidRPr="00217DE8">
        <w:rPr>
          <w:rFonts w:eastAsia="Times New Roman"/>
          <w:color w:val="000000"/>
          <w:spacing w:val="-1"/>
          <w:sz w:val="24"/>
          <w:szCs w:val="24"/>
        </w:rPr>
        <w:t xml:space="preserve">Landry, </w:t>
      </w:r>
      <w:r>
        <w:rPr>
          <w:rFonts w:eastAsia="Times New Roman"/>
          <w:color w:val="000000"/>
          <w:spacing w:val="-1"/>
          <w:sz w:val="24"/>
          <w:szCs w:val="24"/>
        </w:rPr>
        <w:t xml:space="preserve">Gregory A. </w:t>
      </w:r>
      <w:r w:rsidRPr="00217DE8">
        <w:rPr>
          <w:rFonts w:eastAsia="Times New Roman"/>
          <w:color w:val="000000"/>
          <w:spacing w:val="-1"/>
          <w:sz w:val="24"/>
          <w:szCs w:val="24"/>
        </w:rPr>
        <w:t xml:space="preserve">Morrison, </w:t>
      </w:r>
      <w:r>
        <w:rPr>
          <w:rFonts w:eastAsia="Times New Roman"/>
          <w:color w:val="000000"/>
          <w:spacing w:val="-1"/>
          <w:sz w:val="24"/>
          <w:szCs w:val="24"/>
        </w:rPr>
        <w:t>Casey J. Robin, and Wells T. Watson.</w:t>
      </w:r>
      <w:r w:rsidRPr="00217DE8">
        <w:rPr>
          <w:rFonts w:eastAsia="Times New Roman"/>
          <w:color w:val="000000"/>
          <w:spacing w:val="-1"/>
          <w:sz w:val="24"/>
          <w:szCs w:val="24"/>
        </w:rPr>
        <w:t xml:space="preserve"> Voting against: None Abstaining: None Absent: </w:t>
      </w:r>
      <w:r>
        <w:rPr>
          <w:rFonts w:eastAsia="Times New Roman"/>
          <w:color w:val="000000"/>
          <w:spacing w:val="-1"/>
          <w:sz w:val="24"/>
          <w:szCs w:val="24"/>
        </w:rPr>
        <w:t xml:space="preserve">Henry N. Baptiste and J.P. Morrell. </w:t>
      </w:r>
      <w:r w:rsidRPr="00217DE8">
        <w:rPr>
          <w:rFonts w:eastAsia="Times New Roman"/>
          <w:color w:val="000000"/>
          <w:spacing w:val="-1"/>
          <w:sz w:val="24"/>
          <w:szCs w:val="24"/>
        </w:rPr>
        <w:t xml:space="preserve"> Motion </w:t>
      </w:r>
      <w:r>
        <w:rPr>
          <w:rFonts w:eastAsia="Times New Roman"/>
          <w:b/>
          <w:color w:val="000000"/>
          <w:spacing w:val="-1"/>
          <w:sz w:val="24"/>
          <w:szCs w:val="24"/>
        </w:rPr>
        <w:t xml:space="preserve">21-12 </w:t>
      </w:r>
      <w:r w:rsidRPr="00217DE8">
        <w:rPr>
          <w:rFonts w:eastAsia="Times New Roman"/>
          <w:b/>
          <w:color w:val="000000"/>
          <w:spacing w:val="-1"/>
          <w:sz w:val="24"/>
          <w:szCs w:val="24"/>
        </w:rPr>
        <w:t>passed</w:t>
      </w:r>
      <w:r w:rsidRPr="00217DE8">
        <w:rPr>
          <w:rFonts w:eastAsia="Times New Roman"/>
          <w:color w:val="000000"/>
          <w:spacing w:val="-1"/>
          <w:sz w:val="24"/>
          <w:szCs w:val="24"/>
        </w:rPr>
        <w:t>.</w:t>
      </w:r>
    </w:p>
    <w:p w:rsidR="00BB0FFE" w:rsidRDefault="00217DE8" w:rsidP="00DC2FB0">
      <w:pPr>
        <w:jc w:val="both"/>
        <w:rPr>
          <w:rFonts w:eastAsia="Times New Roman"/>
          <w:color w:val="000000"/>
          <w:sz w:val="24"/>
          <w:szCs w:val="24"/>
        </w:rPr>
      </w:pPr>
      <w:r w:rsidRPr="00C25EB3">
        <w:rPr>
          <w:rFonts w:eastAsia="Times New Roman"/>
          <w:color w:val="000000"/>
          <w:spacing w:val="-1"/>
          <w:sz w:val="24"/>
          <w:szCs w:val="24"/>
        </w:rPr>
        <w:tab/>
      </w:r>
    </w:p>
    <w:p w:rsidR="00E63E62" w:rsidRPr="00E63E62" w:rsidRDefault="00BB0FFE" w:rsidP="00E63E62">
      <w:pPr>
        <w:autoSpaceDE w:val="0"/>
        <w:autoSpaceDN w:val="0"/>
        <w:adjustRightInd w:val="0"/>
        <w:ind w:firstLine="720"/>
        <w:jc w:val="both"/>
        <w:rPr>
          <w:sz w:val="24"/>
          <w:szCs w:val="24"/>
        </w:rPr>
      </w:pPr>
      <w:r>
        <w:rPr>
          <w:rFonts w:eastAsia="Times New Roman"/>
          <w:color w:val="000000"/>
          <w:sz w:val="24"/>
          <w:szCs w:val="24"/>
        </w:rPr>
        <w:t xml:space="preserve">On </w:t>
      </w:r>
      <w:r w:rsidR="00E63E62">
        <w:rPr>
          <w:rFonts w:eastAsia="Times New Roman"/>
          <w:color w:val="000000"/>
          <w:sz w:val="24"/>
          <w:szCs w:val="24"/>
        </w:rPr>
        <w:t>motion of Commissioner Morrison</w:t>
      </w:r>
      <w:r w:rsidR="00CB5B9D" w:rsidRPr="00C25EB3">
        <w:rPr>
          <w:rFonts w:eastAsia="Times New Roman"/>
          <w:color w:val="000000"/>
          <w:sz w:val="24"/>
          <w:szCs w:val="24"/>
        </w:rPr>
        <w:t>, s</w:t>
      </w:r>
      <w:r w:rsidR="003E116F" w:rsidRPr="00C25EB3">
        <w:rPr>
          <w:rFonts w:eastAsia="Times New Roman"/>
          <w:color w:val="000000"/>
          <w:sz w:val="24"/>
          <w:szCs w:val="24"/>
        </w:rPr>
        <w:t xml:space="preserve">econded by Commissioner </w:t>
      </w:r>
      <w:r w:rsidR="00E63E62">
        <w:rPr>
          <w:rFonts w:eastAsia="Times New Roman"/>
          <w:color w:val="000000"/>
          <w:sz w:val="24"/>
          <w:szCs w:val="24"/>
        </w:rPr>
        <w:t>Watson</w:t>
      </w:r>
      <w:r w:rsidR="00CB5B9D" w:rsidRPr="00C25EB3">
        <w:rPr>
          <w:rFonts w:eastAsia="Times New Roman"/>
          <w:color w:val="000000"/>
          <w:sz w:val="24"/>
          <w:szCs w:val="24"/>
        </w:rPr>
        <w:t xml:space="preserve">, the LSED </w:t>
      </w:r>
      <w:r w:rsidR="00486300" w:rsidRPr="00C25EB3">
        <w:rPr>
          <w:rFonts w:eastAsia="Times New Roman"/>
          <w:color w:val="000000"/>
          <w:sz w:val="24"/>
          <w:szCs w:val="24"/>
        </w:rPr>
        <w:t xml:space="preserve">authorized, approved, and ratified </w:t>
      </w:r>
      <w:r w:rsidR="00E63E62" w:rsidRPr="00E63E62">
        <w:rPr>
          <w:sz w:val="24"/>
          <w:szCs w:val="24"/>
        </w:rPr>
        <w:t xml:space="preserve">Trahan Architects to provide additional architectural services (“Additional Architectural Services”) with respect to the 2019 Superdome Capital Improvements </w:t>
      </w:r>
      <w:r w:rsidR="00E63E62" w:rsidRPr="00E63E62">
        <w:rPr>
          <w:sz w:val="24"/>
          <w:szCs w:val="24"/>
        </w:rPr>
        <w:lastRenderedPageBreak/>
        <w:t xml:space="preserve">Project (the “Master Plan Project”) in accordance with the attached Additional Services Request Nos. 17r3, 18r3, and 22r3 </w:t>
      </w:r>
      <w:r w:rsidR="00E63E62" w:rsidRPr="00E63E62">
        <w:rPr>
          <w:b/>
          <w:sz w:val="24"/>
          <w:szCs w:val="24"/>
        </w:rPr>
        <w:t>(</w:t>
      </w:r>
      <w:r w:rsidR="00E63E62" w:rsidRPr="00E63E62">
        <w:rPr>
          <w:sz w:val="24"/>
          <w:szCs w:val="24"/>
        </w:rPr>
        <w:t xml:space="preserve">collectively, “ASR Nos. 17r3, ASR 18r3, and 22r3”) under its Contract for architectural services, dated March 25, 2019, as amended (“Trahan Contract”).  The Additional Architectural Services (copies of which are attached to the Resolution), shall consist of the following: </w:t>
      </w:r>
    </w:p>
    <w:p w:rsidR="00E63E62" w:rsidRPr="00E63E62" w:rsidRDefault="00E63E62" w:rsidP="00E63E62">
      <w:pPr>
        <w:autoSpaceDE w:val="0"/>
        <w:autoSpaceDN w:val="0"/>
        <w:adjustRightInd w:val="0"/>
        <w:ind w:firstLine="720"/>
        <w:jc w:val="both"/>
        <w:rPr>
          <w:sz w:val="24"/>
          <w:szCs w:val="24"/>
        </w:rPr>
      </w:pPr>
    </w:p>
    <w:p w:rsidR="00E63E62" w:rsidRPr="00E63E62" w:rsidRDefault="00E63E62" w:rsidP="00E63E62">
      <w:pPr>
        <w:pStyle w:val="ListParagraph"/>
        <w:numPr>
          <w:ilvl w:val="0"/>
          <w:numId w:val="14"/>
        </w:numPr>
        <w:autoSpaceDE w:val="0"/>
        <w:autoSpaceDN w:val="0"/>
        <w:adjustRightInd w:val="0"/>
        <w:contextualSpacing w:val="0"/>
        <w:rPr>
          <w:szCs w:val="24"/>
        </w:rPr>
      </w:pPr>
      <w:r w:rsidRPr="00E63E62">
        <w:rPr>
          <w:szCs w:val="24"/>
        </w:rPr>
        <w:t>ASR 17r3 provides for Additional Architectural Services related to the relocation of the Sprint DAS equipment located on the 550 Level in the North Endzone for a not to exceed fee of $28,910.00;</w:t>
      </w:r>
    </w:p>
    <w:p w:rsidR="00E63E62" w:rsidRPr="00E63E62" w:rsidRDefault="00E63E62" w:rsidP="00E63E62">
      <w:pPr>
        <w:pStyle w:val="ListParagraph"/>
        <w:autoSpaceDE w:val="0"/>
        <w:autoSpaceDN w:val="0"/>
        <w:adjustRightInd w:val="0"/>
        <w:ind w:left="1440"/>
        <w:rPr>
          <w:szCs w:val="24"/>
        </w:rPr>
      </w:pPr>
    </w:p>
    <w:p w:rsidR="00E63E62" w:rsidRPr="00E63E62" w:rsidRDefault="00E63E62" w:rsidP="00E63E62">
      <w:pPr>
        <w:pStyle w:val="ListParagraph"/>
        <w:numPr>
          <w:ilvl w:val="0"/>
          <w:numId w:val="14"/>
        </w:numPr>
        <w:autoSpaceDE w:val="0"/>
        <w:autoSpaceDN w:val="0"/>
        <w:adjustRightInd w:val="0"/>
        <w:contextualSpacing w:val="0"/>
        <w:rPr>
          <w:szCs w:val="24"/>
        </w:rPr>
      </w:pPr>
      <w:r w:rsidRPr="00E63E62">
        <w:rPr>
          <w:szCs w:val="24"/>
        </w:rPr>
        <w:t>ASR 18r3 provides for Additional Architectural Services related to the Wifi Design and Documentation for Phase 2 of the Master Plan Project for a not to exceed fee of $64,674.00; and</w:t>
      </w:r>
    </w:p>
    <w:p w:rsidR="00E63E62" w:rsidRPr="00E63E62" w:rsidRDefault="00E63E62" w:rsidP="00E63E62">
      <w:pPr>
        <w:pStyle w:val="ListParagraph"/>
        <w:rPr>
          <w:szCs w:val="24"/>
        </w:rPr>
      </w:pPr>
    </w:p>
    <w:p w:rsidR="00E63E62" w:rsidRPr="00E63E62" w:rsidRDefault="00E63E62" w:rsidP="00E63E62">
      <w:pPr>
        <w:pStyle w:val="ListParagraph"/>
        <w:numPr>
          <w:ilvl w:val="0"/>
          <w:numId w:val="14"/>
        </w:numPr>
        <w:autoSpaceDE w:val="0"/>
        <w:autoSpaceDN w:val="0"/>
        <w:adjustRightInd w:val="0"/>
        <w:contextualSpacing w:val="0"/>
        <w:rPr>
          <w:szCs w:val="24"/>
        </w:rPr>
      </w:pPr>
      <w:r w:rsidRPr="00E63E62">
        <w:rPr>
          <w:szCs w:val="24"/>
        </w:rPr>
        <w:t xml:space="preserve">ASR 22r3 provides for Additional Architectural Services related to design services associated with the re-design of the Commissary as part of Phase 3a of the Master Plan Project for a not to exceed fee $666,412.00. </w:t>
      </w:r>
    </w:p>
    <w:p w:rsidR="00E63E62" w:rsidRPr="00E63E62" w:rsidRDefault="00E63E62" w:rsidP="00E63E62">
      <w:pPr>
        <w:jc w:val="both"/>
        <w:rPr>
          <w:sz w:val="24"/>
          <w:szCs w:val="24"/>
        </w:rPr>
      </w:pPr>
    </w:p>
    <w:p w:rsidR="00E63E62" w:rsidRPr="00E63E62" w:rsidRDefault="00E63E62" w:rsidP="00E63E62">
      <w:pPr>
        <w:ind w:firstLine="720"/>
        <w:jc w:val="both"/>
        <w:rPr>
          <w:sz w:val="24"/>
          <w:szCs w:val="24"/>
        </w:rPr>
      </w:pPr>
      <w:r w:rsidRPr="00E63E62">
        <w:rPr>
          <w:sz w:val="24"/>
          <w:szCs w:val="24"/>
        </w:rPr>
        <w:t xml:space="preserve">This Resolution has been recommended by Legends Hospitality (Master Plan Project Manager) and has been approved by the Master Plan Project Team, consisting of the LSED Project Representative, the ASM Project Representative, and the New Orleans Saints Project Representative. The source of funds for ASR Nos. 17r3, 18r3, and 22r3 is the Master Plan Project Budget and there are sufficient funds to support the Resolution.  The execution of ASR Nos. 17r3, 18r3, and 22r3 by Commissioner Hilary H. Landry is hereby authorized, approved, and ratified. </w:t>
      </w:r>
    </w:p>
    <w:p w:rsidR="00C25EB3" w:rsidRPr="00C25EB3" w:rsidRDefault="00C25EB3" w:rsidP="00E63E62">
      <w:pPr>
        <w:ind w:firstLine="720"/>
        <w:jc w:val="both"/>
        <w:rPr>
          <w:sz w:val="24"/>
          <w:szCs w:val="24"/>
        </w:rPr>
      </w:pPr>
    </w:p>
    <w:p w:rsidR="00E63E62" w:rsidRPr="00BB0FFE" w:rsidRDefault="00E63E62" w:rsidP="00E63E62">
      <w:pPr>
        <w:ind w:firstLine="720"/>
        <w:jc w:val="both"/>
        <w:rPr>
          <w:rFonts w:eastAsia="Times New Roman"/>
          <w:b/>
          <w:color w:val="000000"/>
          <w:spacing w:val="-1"/>
          <w:sz w:val="24"/>
          <w:szCs w:val="24"/>
        </w:rPr>
      </w:pPr>
      <w:r w:rsidRPr="00217DE8">
        <w:rPr>
          <w:rFonts w:eastAsia="Times New Roman"/>
          <w:color w:val="000000"/>
          <w:spacing w:val="-1"/>
          <w:sz w:val="24"/>
          <w:szCs w:val="24"/>
        </w:rPr>
        <w:t xml:space="preserve">Voting in favor were Commissioners </w:t>
      </w:r>
      <w:r>
        <w:rPr>
          <w:rFonts w:eastAsia="Times New Roman"/>
          <w:color w:val="000000"/>
          <w:spacing w:val="-1"/>
          <w:sz w:val="24"/>
          <w:szCs w:val="24"/>
        </w:rPr>
        <w:t xml:space="preserve">Kyle M. </w:t>
      </w:r>
      <w:r w:rsidRPr="00217DE8">
        <w:rPr>
          <w:rFonts w:eastAsia="Times New Roman"/>
          <w:color w:val="000000"/>
          <w:spacing w:val="-1"/>
          <w:sz w:val="24"/>
          <w:szCs w:val="24"/>
        </w:rPr>
        <w:t xml:space="preserve">France, </w:t>
      </w:r>
      <w:r>
        <w:rPr>
          <w:rFonts w:eastAsia="Times New Roman"/>
          <w:color w:val="000000"/>
          <w:spacing w:val="-1"/>
          <w:sz w:val="24"/>
          <w:szCs w:val="24"/>
        </w:rPr>
        <w:t xml:space="preserve">Hilary H. </w:t>
      </w:r>
      <w:r w:rsidRPr="00217DE8">
        <w:rPr>
          <w:rFonts w:eastAsia="Times New Roman"/>
          <w:color w:val="000000"/>
          <w:spacing w:val="-1"/>
          <w:sz w:val="24"/>
          <w:szCs w:val="24"/>
        </w:rPr>
        <w:t xml:space="preserve">Landry, </w:t>
      </w:r>
      <w:r>
        <w:rPr>
          <w:rFonts w:eastAsia="Times New Roman"/>
          <w:color w:val="000000"/>
          <w:spacing w:val="-1"/>
          <w:sz w:val="24"/>
          <w:szCs w:val="24"/>
        </w:rPr>
        <w:t xml:space="preserve">Gregory A. </w:t>
      </w:r>
      <w:r w:rsidRPr="00217DE8">
        <w:rPr>
          <w:rFonts w:eastAsia="Times New Roman"/>
          <w:color w:val="000000"/>
          <w:spacing w:val="-1"/>
          <w:sz w:val="24"/>
          <w:szCs w:val="24"/>
        </w:rPr>
        <w:t xml:space="preserve">Morrison, </w:t>
      </w:r>
      <w:r>
        <w:rPr>
          <w:rFonts w:eastAsia="Times New Roman"/>
          <w:color w:val="000000"/>
          <w:spacing w:val="-1"/>
          <w:sz w:val="24"/>
          <w:szCs w:val="24"/>
        </w:rPr>
        <w:t>Casey J. Robin, and Wells T. Watson.</w:t>
      </w:r>
      <w:r w:rsidRPr="00217DE8">
        <w:rPr>
          <w:rFonts w:eastAsia="Times New Roman"/>
          <w:color w:val="000000"/>
          <w:spacing w:val="-1"/>
          <w:sz w:val="24"/>
          <w:szCs w:val="24"/>
        </w:rPr>
        <w:t xml:space="preserve"> Voting against: None Abstaining: None Absent: </w:t>
      </w:r>
      <w:r>
        <w:rPr>
          <w:rFonts w:eastAsia="Times New Roman"/>
          <w:color w:val="000000"/>
          <w:spacing w:val="-1"/>
          <w:sz w:val="24"/>
          <w:szCs w:val="24"/>
        </w:rPr>
        <w:t xml:space="preserve">Henry N. Baptiste and J.P. Morrell. </w:t>
      </w:r>
      <w:r w:rsidRPr="00217DE8">
        <w:rPr>
          <w:rFonts w:eastAsia="Times New Roman"/>
          <w:color w:val="000000"/>
          <w:spacing w:val="-1"/>
          <w:sz w:val="24"/>
          <w:szCs w:val="24"/>
        </w:rPr>
        <w:t xml:space="preserve"> Motion </w:t>
      </w:r>
      <w:r>
        <w:rPr>
          <w:rFonts w:eastAsia="Times New Roman"/>
          <w:b/>
          <w:color w:val="000000"/>
          <w:spacing w:val="-1"/>
          <w:sz w:val="24"/>
          <w:szCs w:val="24"/>
        </w:rPr>
        <w:t xml:space="preserve">21-13 </w:t>
      </w:r>
      <w:r w:rsidRPr="00217DE8">
        <w:rPr>
          <w:rFonts w:eastAsia="Times New Roman"/>
          <w:b/>
          <w:color w:val="000000"/>
          <w:spacing w:val="-1"/>
          <w:sz w:val="24"/>
          <w:szCs w:val="24"/>
        </w:rPr>
        <w:t>passed</w:t>
      </w:r>
      <w:r w:rsidRPr="00217DE8">
        <w:rPr>
          <w:rFonts w:eastAsia="Times New Roman"/>
          <w:color w:val="000000"/>
          <w:spacing w:val="-1"/>
          <w:sz w:val="24"/>
          <w:szCs w:val="24"/>
        </w:rPr>
        <w:t>.</w:t>
      </w:r>
    </w:p>
    <w:p w:rsidR="00654EA4" w:rsidRPr="00C25EB3" w:rsidRDefault="00654EA4" w:rsidP="00DC2FB0">
      <w:pPr>
        <w:autoSpaceDE w:val="0"/>
        <w:autoSpaceDN w:val="0"/>
        <w:adjustRightInd w:val="0"/>
        <w:ind w:firstLine="720"/>
        <w:jc w:val="both"/>
        <w:rPr>
          <w:rFonts w:eastAsia="Times New Roman"/>
          <w:color w:val="000000"/>
          <w:spacing w:val="-1"/>
          <w:sz w:val="24"/>
          <w:szCs w:val="24"/>
        </w:rPr>
      </w:pPr>
    </w:p>
    <w:p w:rsidR="00E63E62" w:rsidRPr="00E63E62" w:rsidRDefault="004659B0" w:rsidP="00E63E62">
      <w:pPr>
        <w:ind w:firstLine="720"/>
        <w:jc w:val="both"/>
        <w:rPr>
          <w:sz w:val="24"/>
          <w:szCs w:val="24"/>
        </w:rPr>
      </w:pPr>
      <w:r w:rsidRPr="00E63E62">
        <w:rPr>
          <w:rFonts w:eastAsia="Times New Roman"/>
          <w:color w:val="000000"/>
          <w:sz w:val="24"/>
          <w:szCs w:val="24"/>
        </w:rPr>
        <w:t xml:space="preserve">On motion of Commissioner </w:t>
      </w:r>
      <w:r w:rsidR="00E63E62" w:rsidRPr="00E63E62">
        <w:rPr>
          <w:rFonts w:eastAsia="Times New Roman"/>
          <w:color w:val="000000"/>
          <w:sz w:val="24"/>
          <w:szCs w:val="24"/>
        </w:rPr>
        <w:t>Morrison</w:t>
      </w:r>
      <w:r w:rsidRPr="00E63E62">
        <w:rPr>
          <w:rFonts w:eastAsia="Times New Roman"/>
          <w:color w:val="000000"/>
          <w:sz w:val="24"/>
          <w:szCs w:val="24"/>
        </w:rPr>
        <w:t xml:space="preserve">, seconded by Commissioner </w:t>
      </w:r>
      <w:r w:rsidR="00E63E62" w:rsidRPr="00E63E62">
        <w:rPr>
          <w:rFonts w:eastAsia="Times New Roman"/>
          <w:color w:val="000000"/>
          <w:sz w:val="24"/>
          <w:szCs w:val="24"/>
        </w:rPr>
        <w:t>Watson,</w:t>
      </w:r>
      <w:r w:rsidRPr="00E63E62">
        <w:rPr>
          <w:rFonts w:eastAsia="Times New Roman"/>
          <w:color w:val="000000"/>
          <w:sz w:val="24"/>
          <w:szCs w:val="24"/>
        </w:rPr>
        <w:t xml:space="preserve"> the LSED</w:t>
      </w:r>
      <w:r w:rsidRPr="00E63E62">
        <w:rPr>
          <w:rFonts w:eastAsia="Times New Roman"/>
          <w:color w:val="000000"/>
          <w:sz w:val="28"/>
          <w:szCs w:val="24"/>
        </w:rPr>
        <w:t xml:space="preserve"> </w:t>
      </w:r>
      <w:r w:rsidR="00E63E62" w:rsidRPr="00E63E62">
        <w:rPr>
          <w:sz w:val="24"/>
          <w:szCs w:val="24"/>
        </w:rPr>
        <w:t xml:space="preserve">hereby confirms and takes the following action with respect to the Request for Proposals for the Furniture, Fixtures &amp; Equipment for Phase II of the 2019 Mercedes Benz Superdome Capital Improvements Project: (“FF&amp;E Procurement”): </w:t>
      </w:r>
    </w:p>
    <w:p w:rsidR="00E63E62" w:rsidRPr="00E63E62" w:rsidRDefault="00E63E62" w:rsidP="00E63E62">
      <w:pPr>
        <w:jc w:val="both"/>
        <w:rPr>
          <w:sz w:val="24"/>
          <w:szCs w:val="24"/>
        </w:rPr>
      </w:pPr>
    </w:p>
    <w:p w:rsidR="00E63E62" w:rsidRPr="00E63E62" w:rsidRDefault="00E63E62" w:rsidP="00E63E62">
      <w:pPr>
        <w:numPr>
          <w:ilvl w:val="0"/>
          <w:numId w:val="15"/>
        </w:numPr>
        <w:jc w:val="both"/>
        <w:rPr>
          <w:sz w:val="24"/>
          <w:szCs w:val="24"/>
        </w:rPr>
      </w:pPr>
      <w:r w:rsidRPr="00E63E62">
        <w:rPr>
          <w:sz w:val="24"/>
          <w:szCs w:val="24"/>
        </w:rPr>
        <w:t>On February 19, 2021 a total of two (2) bid responses were received by ASM Global and Legends Hospitality (as the Master Plan Project Manager) in connection with the FF&amp;E Procurement dated February 3, 2021, to furnish and install furniture for the North Endzone Club, North Endzone Field Boxes, North East Auxiliary Locker Room, South East Visiting NFL Locker Room and Exam Room, and GA Mothers Room for Phase 2.</w:t>
      </w:r>
    </w:p>
    <w:p w:rsidR="00E63E62" w:rsidRPr="00E63E62" w:rsidRDefault="00E63E62" w:rsidP="00E63E62">
      <w:pPr>
        <w:jc w:val="both"/>
        <w:rPr>
          <w:sz w:val="24"/>
          <w:szCs w:val="24"/>
        </w:rPr>
      </w:pPr>
      <w:r w:rsidRPr="00E63E62">
        <w:rPr>
          <w:sz w:val="24"/>
          <w:szCs w:val="24"/>
        </w:rPr>
        <w:t xml:space="preserve">  </w:t>
      </w:r>
    </w:p>
    <w:p w:rsidR="00E63E62" w:rsidRPr="00E63E62" w:rsidRDefault="00E63E62" w:rsidP="00E63E62">
      <w:pPr>
        <w:numPr>
          <w:ilvl w:val="0"/>
          <w:numId w:val="15"/>
        </w:numPr>
        <w:jc w:val="both"/>
        <w:rPr>
          <w:sz w:val="24"/>
          <w:szCs w:val="24"/>
        </w:rPr>
      </w:pPr>
      <w:r w:rsidRPr="00E63E62">
        <w:rPr>
          <w:sz w:val="24"/>
          <w:szCs w:val="24"/>
        </w:rPr>
        <w:t>Following review of the FF&amp;E Procurement bid responses by ASM Global, and Legends Hospitality (as the Master Plan Project Manager) and based on the recommendations of ASM Global and Legends Hospitality, the LSED recognizes and accepts the bid of Associated Office Systems of LA, Inc. in the amount of $528,933.20, as the lowest responsive bid for the FF&amp;E Procurement.</w:t>
      </w:r>
    </w:p>
    <w:p w:rsidR="00E63E62" w:rsidRPr="00E63E62" w:rsidRDefault="00E63E62" w:rsidP="00E63E62">
      <w:pPr>
        <w:jc w:val="both"/>
        <w:rPr>
          <w:sz w:val="24"/>
          <w:szCs w:val="24"/>
        </w:rPr>
      </w:pPr>
    </w:p>
    <w:p w:rsidR="00E63E62" w:rsidRPr="00E63E62" w:rsidRDefault="00E63E62" w:rsidP="00E63E62">
      <w:pPr>
        <w:numPr>
          <w:ilvl w:val="0"/>
          <w:numId w:val="15"/>
        </w:numPr>
        <w:jc w:val="both"/>
        <w:rPr>
          <w:sz w:val="24"/>
          <w:szCs w:val="24"/>
        </w:rPr>
      </w:pPr>
      <w:r w:rsidRPr="00E63E62">
        <w:rPr>
          <w:sz w:val="24"/>
          <w:szCs w:val="24"/>
        </w:rPr>
        <w:lastRenderedPageBreak/>
        <w:t>The LSED authorizes Legends Hospitality (as the Master Plan Project Manager), and the Master Plan Project Team, consisting of the LSED Project Representative, the ASM Project Representative, and the New Orleans Saints Project Representative to negotiate and finalize an agreement/contract for the FF&amp;E on terms that are acceptable to the Master Plan Project Team and LSED Legal Counsel (“FF&amp;E Contract”).</w:t>
      </w:r>
    </w:p>
    <w:p w:rsidR="00E63E62" w:rsidRPr="00E63E62" w:rsidRDefault="00E63E62" w:rsidP="00E63E62">
      <w:pPr>
        <w:jc w:val="both"/>
        <w:rPr>
          <w:sz w:val="24"/>
          <w:szCs w:val="24"/>
        </w:rPr>
      </w:pPr>
    </w:p>
    <w:p w:rsidR="00E63E62" w:rsidRPr="00FE76C0" w:rsidRDefault="00E63E62" w:rsidP="00E63E62">
      <w:pPr>
        <w:ind w:firstLine="720"/>
        <w:jc w:val="both"/>
        <w:rPr>
          <w:szCs w:val="24"/>
        </w:rPr>
      </w:pPr>
      <w:r w:rsidRPr="00E63E62">
        <w:rPr>
          <w:sz w:val="24"/>
          <w:szCs w:val="24"/>
        </w:rPr>
        <w:t>This Resolution has the Staff Analysis Support and Recommendation of ASM Global and  Legends Hospitality (copies of which are attached to the Resolution), and has been approved by the LSED Construction Committee, and the Master Plan Project Team, consisting of the LSED Project Representative, the ASM Project Representative, and the New Orleans Saints Project Representative. The source of funding for this Resolution is the Master Plan Project Budget and there are sufficient funds to support the Resolution. Chairman Kyle M. France and/or Commissioner Hilary H. Landry are hereby authorized to execute the FF&amp;E Contract.</w:t>
      </w:r>
    </w:p>
    <w:p w:rsidR="00E63E62" w:rsidRDefault="00E63E62" w:rsidP="00E63E62">
      <w:pPr>
        <w:ind w:firstLine="720"/>
        <w:jc w:val="both"/>
        <w:rPr>
          <w:rFonts w:eastAsia="Times New Roman"/>
          <w:color w:val="000000"/>
          <w:spacing w:val="-1"/>
          <w:sz w:val="24"/>
          <w:szCs w:val="24"/>
        </w:rPr>
      </w:pPr>
    </w:p>
    <w:p w:rsidR="00E63E62" w:rsidRPr="00BB0FFE" w:rsidRDefault="00E63E62" w:rsidP="00E63E62">
      <w:pPr>
        <w:ind w:firstLine="720"/>
        <w:jc w:val="both"/>
        <w:rPr>
          <w:rFonts w:eastAsia="Times New Roman"/>
          <w:b/>
          <w:color w:val="000000"/>
          <w:spacing w:val="-1"/>
          <w:sz w:val="24"/>
          <w:szCs w:val="24"/>
        </w:rPr>
      </w:pPr>
      <w:r w:rsidRPr="00217DE8">
        <w:rPr>
          <w:rFonts w:eastAsia="Times New Roman"/>
          <w:color w:val="000000"/>
          <w:spacing w:val="-1"/>
          <w:sz w:val="24"/>
          <w:szCs w:val="24"/>
        </w:rPr>
        <w:t xml:space="preserve">Voting in favor were Commissioners </w:t>
      </w:r>
      <w:r>
        <w:rPr>
          <w:rFonts w:eastAsia="Times New Roman"/>
          <w:color w:val="000000"/>
          <w:spacing w:val="-1"/>
          <w:sz w:val="24"/>
          <w:szCs w:val="24"/>
        </w:rPr>
        <w:t xml:space="preserve">Kyle M. </w:t>
      </w:r>
      <w:r w:rsidRPr="00217DE8">
        <w:rPr>
          <w:rFonts w:eastAsia="Times New Roman"/>
          <w:color w:val="000000"/>
          <w:spacing w:val="-1"/>
          <w:sz w:val="24"/>
          <w:szCs w:val="24"/>
        </w:rPr>
        <w:t xml:space="preserve">France, </w:t>
      </w:r>
      <w:r>
        <w:rPr>
          <w:rFonts w:eastAsia="Times New Roman"/>
          <w:color w:val="000000"/>
          <w:spacing w:val="-1"/>
          <w:sz w:val="24"/>
          <w:szCs w:val="24"/>
        </w:rPr>
        <w:t xml:space="preserve">Hilary H. </w:t>
      </w:r>
      <w:r w:rsidRPr="00217DE8">
        <w:rPr>
          <w:rFonts w:eastAsia="Times New Roman"/>
          <w:color w:val="000000"/>
          <w:spacing w:val="-1"/>
          <w:sz w:val="24"/>
          <w:szCs w:val="24"/>
        </w:rPr>
        <w:t xml:space="preserve">Landry, </w:t>
      </w:r>
      <w:r>
        <w:rPr>
          <w:rFonts w:eastAsia="Times New Roman"/>
          <w:color w:val="000000"/>
          <w:spacing w:val="-1"/>
          <w:sz w:val="24"/>
          <w:szCs w:val="24"/>
        </w:rPr>
        <w:t xml:space="preserve">Gregory A. </w:t>
      </w:r>
      <w:r w:rsidRPr="00217DE8">
        <w:rPr>
          <w:rFonts w:eastAsia="Times New Roman"/>
          <w:color w:val="000000"/>
          <w:spacing w:val="-1"/>
          <w:sz w:val="24"/>
          <w:szCs w:val="24"/>
        </w:rPr>
        <w:t xml:space="preserve">Morrison, </w:t>
      </w:r>
      <w:r>
        <w:rPr>
          <w:rFonts w:eastAsia="Times New Roman"/>
          <w:color w:val="000000"/>
          <w:spacing w:val="-1"/>
          <w:sz w:val="24"/>
          <w:szCs w:val="24"/>
        </w:rPr>
        <w:t>Casey J. Robin, and Wells T. Watson.</w:t>
      </w:r>
      <w:r w:rsidRPr="00217DE8">
        <w:rPr>
          <w:rFonts w:eastAsia="Times New Roman"/>
          <w:color w:val="000000"/>
          <w:spacing w:val="-1"/>
          <w:sz w:val="24"/>
          <w:szCs w:val="24"/>
        </w:rPr>
        <w:t xml:space="preserve"> Voting against: None Abstaining: None Absent: </w:t>
      </w:r>
      <w:r>
        <w:rPr>
          <w:rFonts w:eastAsia="Times New Roman"/>
          <w:color w:val="000000"/>
          <w:spacing w:val="-1"/>
          <w:sz w:val="24"/>
          <w:szCs w:val="24"/>
        </w:rPr>
        <w:t xml:space="preserve">Henry N. Baptiste and J.P. Morrell. </w:t>
      </w:r>
      <w:r w:rsidRPr="00217DE8">
        <w:rPr>
          <w:rFonts w:eastAsia="Times New Roman"/>
          <w:color w:val="000000"/>
          <w:spacing w:val="-1"/>
          <w:sz w:val="24"/>
          <w:szCs w:val="24"/>
        </w:rPr>
        <w:t xml:space="preserve"> Motion </w:t>
      </w:r>
      <w:r>
        <w:rPr>
          <w:rFonts w:eastAsia="Times New Roman"/>
          <w:b/>
          <w:color w:val="000000"/>
          <w:spacing w:val="-1"/>
          <w:sz w:val="24"/>
          <w:szCs w:val="24"/>
        </w:rPr>
        <w:t xml:space="preserve">21-14 </w:t>
      </w:r>
      <w:r w:rsidRPr="00217DE8">
        <w:rPr>
          <w:rFonts w:eastAsia="Times New Roman"/>
          <w:b/>
          <w:color w:val="000000"/>
          <w:spacing w:val="-1"/>
          <w:sz w:val="24"/>
          <w:szCs w:val="24"/>
        </w:rPr>
        <w:t>passed</w:t>
      </w:r>
      <w:r w:rsidRPr="00217DE8">
        <w:rPr>
          <w:rFonts w:eastAsia="Times New Roman"/>
          <w:color w:val="000000"/>
          <w:spacing w:val="-1"/>
          <w:sz w:val="24"/>
          <w:szCs w:val="24"/>
        </w:rPr>
        <w:t>.</w:t>
      </w:r>
    </w:p>
    <w:p w:rsidR="00654EA4" w:rsidRPr="00C25EB3" w:rsidRDefault="00654EA4" w:rsidP="00DC2FB0">
      <w:pPr>
        <w:autoSpaceDE w:val="0"/>
        <w:autoSpaceDN w:val="0"/>
        <w:adjustRightInd w:val="0"/>
        <w:ind w:firstLine="720"/>
        <w:jc w:val="both"/>
        <w:rPr>
          <w:rFonts w:eastAsia="Times New Roman"/>
          <w:b/>
          <w:color w:val="000000"/>
          <w:spacing w:val="-1"/>
          <w:sz w:val="24"/>
          <w:szCs w:val="24"/>
        </w:rPr>
      </w:pPr>
    </w:p>
    <w:p w:rsidR="00E63E62" w:rsidRPr="00E63E62" w:rsidRDefault="003456C1" w:rsidP="00E63E62">
      <w:pPr>
        <w:ind w:firstLine="720"/>
        <w:jc w:val="both"/>
        <w:rPr>
          <w:sz w:val="24"/>
          <w:szCs w:val="24"/>
        </w:rPr>
      </w:pPr>
      <w:r w:rsidRPr="00C25EB3">
        <w:rPr>
          <w:rFonts w:eastAsia="Times New Roman"/>
          <w:color w:val="000000"/>
          <w:sz w:val="24"/>
          <w:szCs w:val="24"/>
        </w:rPr>
        <w:t xml:space="preserve">On motion of Commissioner </w:t>
      </w:r>
      <w:r w:rsidR="00E63E62">
        <w:rPr>
          <w:rFonts w:eastAsia="Times New Roman"/>
          <w:color w:val="000000"/>
          <w:sz w:val="24"/>
          <w:szCs w:val="24"/>
        </w:rPr>
        <w:t>Robin</w:t>
      </w:r>
      <w:r w:rsidRPr="00C25EB3">
        <w:rPr>
          <w:rFonts w:eastAsia="Times New Roman"/>
          <w:color w:val="000000"/>
          <w:sz w:val="24"/>
          <w:szCs w:val="24"/>
        </w:rPr>
        <w:t xml:space="preserve">, seconded by Commissioner </w:t>
      </w:r>
      <w:r w:rsidR="00C25EB3" w:rsidRPr="00C25EB3">
        <w:rPr>
          <w:rFonts w:eastAsia="Times New Roman"/>
          <w:color w:val="000000"/>
          <w:sz w:val="24"/>
          <w:szCs w:val="24"/>
        </w:rPr>
        <w:t>Morrison</w:t>
      </w:r>
      <w:r w:rsidRPr="00C25EB3">
        <w:rPr>
          <w:rFonts w:eastAsia="Times New Roman"/>
          <w:color w:val="000000"/>
          <w:sz w:val="24"/>
          <w:szCs w:val="24"/>
        </w:rPr>
        <w:t>, the LSED</w:t>
      </w:r>
      <w:r w:rsidR="00C25EB3" w:rsidRPr="00C25EB3">
        <w:rPr>
          <w:rFonts w:eastAsia="Times New Roman"/>
          <w:color w:val="000000"/>
          <w:sz w:val="24"/>
          <w:szCs w:val="24"/>
        </w:rPr>
        <w:t xml:space="preserve"> </w:t>
      </w:r>
      <w:r w:rsidR="00E63E62" w:rsidRPr="00E63E62">
        <w:rPr>
          <w:sz w:val="24"/>
          <w:szCs w:val="24"/>
        </w:rPr>
        <w:t>hereby confirms and takes the following action with respect to the Request for Proposals for the Food Service Equipment for Phase II of the 2019 Mercedes Benz Superdome Capital Improvements Project (“Food Service Equipment Procurement”):</w:t>
      </w:r>
    </w:p>
    <w:p w:rsidR="00E63E62" w:rsidRPr="00E63E62" w:rsidRDefault="00E63E62" w:rsidP="00E63E62">
      <w:pPr>
        <w:jc w:val="both"/>
        <w:rPr>
          <w:sz w:val="24"/>
          <w:szCs w:val="24"/>
        </w:rPr>
      </w:pPr>
    </w:p>
    <w:p w:rsidR="00E63E62" w:rsidRPr="00FD0D63" w:rsidRDefault="00E63E62" w:rsidP="00E63E62">
      <w:pPr>
        <w:pStyle w:val="ListParagraph"/>
        <w:numPr>
          <w:ilvl w:val="0"/>
          <w:numId w:val="16"/>
        </w:numPr>
        <w:contextualSpacing w:val="0"/>
        <w:rPr>
          <w:szCs w:val="24"/>
        </w:rPr>
      </w:pPr>
      <w:r w:rsidRPr="00FD0D63">
        <w:rPr>
          <w:szCs w:val="24"/>
        </w:rPr>
        <w:t xml:space="preserve">On </w:t>
      </w:r>
      <w:r>
        <w:rPr>
          <w:szCs w:val="24"/>
        </w:rPr>
        <w:t>March 3</w:t>
      </w:r>
      <w:r w:rsidRPr="00FD0D63">
        <w:rPr>
          <w:szCs w:val="24"/>
        </w:rPr>
        <w:t>, 2021</w:t>
      </w:r>
      <w:r>
        <w:rPr>
          <w:szCs w:val="24"/>
        </w:rPr>
        <w:t xml:space="preserve"> </w:t>
      </w:r>
      <w:r w:rsidRPr="00F04FB0">
        <w:rPr>
          <w:szCs w:val="24"/>
        </w:rPr>
        <w:t>a total of five (5) bid</w:t>
      </w:r>
      <w:r>
        <w:rPr>
          <w:szCs w:val="24"/>
        </w:rPr>
        <w:t xml:space="preserve"> responses</w:t>
      </w:r>
      <w:r w:rsidRPr="00F04FB0">
        <w:rPr>
          <w:szCs w:val="24"/>
        </w:rPr>
        <w:t xml:space="preserve"> were received by ASM Global </w:t>
      </w:r>
      <w:r>
        <w:rPr>
          <w:szCs w:val="24"/>
        </w:rPr>
        <w:t xml:space="preserve">and Legends Hospitality (as the Master Plan Project Manager) </w:t>
      </w:r>
      <w:r w:rsidRPr="00F04FB0">
        <w:rPr>
          <w:szCs w:val="24"/>
        </w:rPr>
        <w:t>on behalf of the</w:t>
      </w:r>
      <w:r>
        <w:rPr>
          <w:sz w:val="22"/>
          <w:szCs w:val="22"/>
        </w:rPr>
        <w:t xml:space="preserve"> LSED</w:t>
      </w:r>
      <w:r w:rsidRPr="00FD0D63">
        <w:rPr>
          <w:szCs w:val="24"/>
        </w:rPr>
        <w:t xml:space="preserve"> in response to </w:t>
      </w:r>
      <w:r>
        <w:rPr>
          <w:szCs w:val="24"/>
        </w:rPr>
        <w:t>the Food Service Equipment Procurement dated February 4, 2021.</w:t>
      </w:r>
      <w:r w:rsidRPr="00FD0D63">
        <w:rPr>
          <w:szCs w:val="24"/>
        </w:rPr>
        <w:t xml:space="preserve"> </w:t>
      </w:r>
    </w:p>
    <w:p w:rsidR="00E63E62" w:rsidRPr="00FD0D63" w:rsidRDefault="00E63E62" w:rsidP="00E63E62">
      <w:pPr>
        <w:pStyle w:val="ListParagraph"/>
        <w:tabs>
          <w:tab w:val="left" w:pos="8520"/>
        </w:tabs>
        <w:ind w:left="1080"/>
        <w:rPr>
          <w:szCs w:val="24"/>
        </w:rPr>
      </w:pPr>
      <w:r w:rsidRPr="00FD0D63">
        <w:rPr>
          <w:szCs w:val="24"/>
        </w:rPr>
        <w:t xml:space="preserve">  </w:t>
      </w:r>
      <w:r>
        <w:rPr>
          <w:szCs w:val="24"/>
        </w:rPr>
        <w:tab/>
      </w:r>
    </w:p>
    <w:p w:rsidR="00E63E62" w:rsidRPr="00FD0D63" w:rsidRDefault="00E63E62" w:rsidP="00E63E62">
      <w:pPr>
        <w:pStyle w:val="ListParagraph"/>
        <w:numPr>
          <w:ilvl w:val="0"/>
          <w:numId w:val="16"/>
        </w:numPr>
        <w:contextualSpacing w:val="0"/>
        <w:rPr>
          <w:szCs w:val="24"/>
        </w:rPr>
      </w:pPr>
      <w:r w:rsidRPr="00FD0D63">
        <w:rPr>
          <w:szCs w:val="24"/>
        </w:rPr>
        <w:t xml:space="preserve">Following </w:t>
      </w:r>
      <w:r>
        <w:rPr>
          <w:szCs w:val="24"/>
        </w:rPr>
        <w:t xml:space="preserve">a </w:t>
      </w:r>
      <w:r w:rsidRPr="00FD0D63">
        <w:rPr>
          <w:szCs w:val="24"/>
        </w:rPr>
        <w:t>review of the bid</w:t>
      </w:r>
      <w:r>
        <w:rPr>
          <w:szCs w:val="24"/>
        </w:rPr>
        <w:t xml:space="preserve"> responses</w:t>
      </w:r>
      <w:r w:rsidRPr="00FD0D63">
        <w:rPr>
          <w:szCs w:val="24"/>
        </w:rPr>
        <w:t xml:space="preserve"> by </w:t>
      </w:r>
      <w:r>
        <w:rPr>
          <w:szCs w:val="24"/>
        </w:rPr>
        <w:t>ASM Global and Legends Hospitality (as the Master Plan Project Manager) and based on the recommendations of ASM Global and Legends Hospitality, t</w:t>
      </w:r>
      <w:r w:rsidRPr="00FD0D63">
        <w:rPr>
          <w:szCs w:val="24"/>
        </w:rPr>
        <w:t xml:space="preserve">he LSED recognizes and accepts the bid of </w:t>
      </w:r>
      <w:r>
        <w:rPr>
          <w:szCs w:val="24"/>
        </w:rPr>
        <w:t>East Bay Restaurant Supply, Inc. a division of Buckelew’s</w:t>
      </w:r>
      <w:r w:rsidRPr="00FD0D63">
        <w:rPr>
          <w:szCs w:val="24"/>
        </w:rPr>
        <w:t xml:space="preserve"> </w:t>
      </w:r>
      <w:r>
        <w:rPr>
          <w:szCs w:val="24"/>
        </w:rPr>
        <w:t>in the</w:t>
      </w:r>
      <w:r w:rsidRPr="00FD0D63">
        <w:rPr>
          <w:szCs w:val="24"/>
        </w:rPr>
        <w:t xml:space="preserve"> amount of $</w:t>
      </w:r>
      <w:r>
        <w:rPr>
          <w:szCs w:val="24"/>
        </w:rPr>
        <w:t>402,400.0</w:t>
      </w:r>
      <w:r w:rsidRPr="00FD0D63">
        <w:rPr>
          <w:szCs w:val="24"/>
        </w:rPr>
        <w:t>0, as the lowes</w:t>
      </w:r>
      <w:r>
        <w:rPr>
          <w:szCs w:val="24"/>
        </w:rPr>
        <w:t xml:space="preserve">t responsive bid for the Food Service </w:t>
      </w:r>
      <w:r w:rsidRPr="00711C0E">
        <w:rPr>
          <w:szCs w:val="24"/>
        </w:rPr>
        <w:t xml:space="preserve">Equipment </w:t>
      </w:r>
      <w:r>
        <w:rPr>
          <w:szCs w:val="24"/>
        </w:rPr>
        <w:t>Procurement</w:t>
      </w:r>
      <w:r w:rsidRPr="00FD0D63">
        <w:rPr>
          <w:szCs w:val="24"/>
        </w:rPr>
        <w:t>.</w:t>
      </w:r>
    </w:p>
    <w:p w:rsidR="00E63E62" w:rsidRPr="00F04FB0" w:rsidRDefault="00E63E62" w:rsidP="00E63E62">
      <w:pPr>
        <w:pStyle w:val="ListParagraph"/>
        <w:ind w:left="1080"/>
        <w:rPr>
          <w:szCs w:val="24"/>
        </w:rPr>
      </w:pPr>
    </w:p>
    <w:p w:rsidR="00E63E62" w:rsidRPr="00FD0D63" w:rsidRDefault="00E63E62" w:rsidP="00E63E62">
      <w:pPr>
        <w:pStyle w:val="ListParagraph"/>
        <w:numPr>
          <w:ilvl w:val="0"/>
          <w:numId w:val="16"/>
        </w:numPr>
        <w:contextualSpacing w:val="0"/>
        <w:rPr>
          <w:szCs w:val="24"/>
        </w:rPr>
      </w:pPr>
      <w:r w:rsidRPr="00FD0D63">
        <w:rPr>
          <w:szCs w:val="24"/>
        </w:rPr>
        <w:t xml:space="preserve">The LSED authorizes Legends Hospitality (as the Master Plan Project Manager), and the Master Plan Project Team, consisting of the LSED Project Representative, the ASM Project Representative, and the New Orleans Saints Project </w:t>
      </w:r>
      <w:r>
        <w:rPr>
          <w:szCs w:val="24"/>
        </w:rPr>
        <w:t xml:space="preserve">Representative </w:t>
      </w:r>
      <w:r w:rsidRPr="00FD0D63">
        <w:rPr>
          <w:szCs w:val="24"/>
        </w:rPr>
        <w:t xml:space="preserve">to </w:t>
      </w:r>
      <w:r>
        <w:rPr>
          <w:szCs w:val="24"/>
        </w:rPr>
        <w:t xml:space="preserve">negotiate and </w:t>
      </w:r>
      <w:r w:rsidRPr="00FD0D63">
        <w:rPr>
          <w:szCs w:val="24"/>
        </w:rPr>
        <w:t>finalize a</w:t>
      </w:r>
      <w:r>
        <w:rPr>
          <w:szCs w:val="24"/>
        </w:rPr>
        <w:t>n</w:t>
      </w:r>
      <w:r w:rsidRPr="00FD0D63">
        <w:rPr>
          <w:szCs w:val="24"/>
        </w:rPr>
        <w:t xml:space="preserve"> agreement/contract for the </w:t>
      </w:r>
      <w:r>
        <w:rPr>
          <w:szCs w:val="24"/>
        </w:rPr>
        <w:t xml:space="preserve">Food Service Equipment on terms that are acceptable to the Master Plan Project Team and LSED Legal Counsel </w:t>
      </w:r>
      <w:r w:rsidRPr="00FD0D63">
        <w:rPr>
          <w:szCs w:val="24"/>
        </w:rPr>
        <w:t>(“</w:t>
      </w:r>
      <w:r>
        <w:rPr>
          <w:szCs w:val="24"/>
        </w:rPr>
        <w:t>Food Service Equipment Contract</w:t>
      </w:r>
      <w:r w:rsidRPr="00FD0D63">
        <w:rPr>
          <w:szCs w:val="24"/>
        </w:rPr>
        <w:t>”).</w:t>
      </w:r>
    </w:p>
    <w:p w:rsidR="00E63E62" w:rsidRPr="007A1DCF" w:rsidRDefault="00E63E62" w:rsidP="00E63E62">
      <w:pPr>
        <w:jc w:val="both"/>
        <w:rPr>
          <w:szCs w:val="24"/>
        </w:rPr>
      </w:pPr>
    </w:p>
    <w:p w:rsidR="00E63E62" w:rsidRDefault="00E63E62" w:rsidP="00E63E62">
      <w:pPr>
        <w:pStyle w:val="ListParagraph"/>
        <w:ind w:left="0" w:firstLine="720"/>
        <w:rPr>
          <w:szCs w:val="24"/>
        </w:rPr>
      </w:pPr>
      <w:r>
        <w:rPr>
          <w:szCs w:val="24"/>
        </w:rPr>
        <w:t xml:space="preserve">This </w:t>
      </w:r>
      <w:r w:rsidRPr="007A1DCF">
        <w:rPr>
          <w:szCs w:val="24"/>
        </w:rPr>
        <w:t xml:space="preserve">Resolution has the Staff Analysis Support and Recommendation of </w:t>
      </w:r>
      <w:r>
        <w:rPr>
          <w:szCs w:val="24"/>
        </w:rPr>
        <w:t xml:space="preserve">ASM Global and </w:t>
      </w:r>
      <w:r w:rsidRPr="007A1DCF">
        <w:rPr>
          <w:szCs w:val="24"/>
        </w:rPr>
        <w:t>Legends Hospitality (cop</w:t>
      </w:r>
      <w:r>
        <w:rPr>
          <w:szCs w:val="24"/>
        </w:rPr>
        <w:t>ies</w:t>
      </w:r>
      <w:r w:rsidRPr="007A1DCF">
        <w:rPr>
          <w:szCs w:val="24"/>
        </w:rPr>
        <w:t xml:space="preserve"> of which </w:t>
      </w:r>
      <w:r>
        <w:rPr>
          <w:szCs w:val="24"/>
        </w:rPr>
        <w:t>are attached to the Resolution</w:t>
      </w:r>
      <w:r w:rsidRPr="007A1DCF">
        <w:rPr>
          <w:szCs w:val="24"/>
        </w:rPr>
        <w:t xml:space="preserve">), and has been approved by </w:t>
      </w:r>
      <w:r>
        <w:rPr>
          <w:szCs w:val="24"/>
        </w:rPr>
        <w:t xml:space="preserve">the LSED Construction Committee and </w:t>
      </w:r>
      <w:r w:rsidRPr="007A1DCF">
        <w:rPr>
          <w:szCs w:val="24"/>
        </w:rPr>
        <w:t>the Master Plan Project Team, consisting of the LSED Project Representative, the ASM Project Representative, and the New Orleans Saints Project Representative</w:t>
      </w:r>
      <w:r>
        <w:rPr>
          <w:szCs w:val="24"/>
        </w:rPr>
        <w:t>. The source of funding for the</w:t>
      </w:r>
      <w:r w:rsidRPr="007A1DCF">
        <w:rPr>
          <w:szCs w:val="24"/>
        </w:rPr>
        <w:t xml:space="preserve"> Resolution is the Master Plan Project Budget and there are s</w:t>
      </w:r>
      <w:r>
        <w:rPr>
          <w:szCs w:val="24"/>
        </w:rPr>
        <w:t xml:space="preserve">ufficient funds to support the </w:t>
      </w:r>
      <w:r w:rsidRPr="007A1DCF">
        <w:rPr>
          <w:szCs w:val="24"/>
        </w:rPr>
        <w:t>Resolu</w:t>
      </w:r>
      <w:r>
        <w:rPr>
          <w:szCs w:val="24"/>
        </w:rPr>
        <w:t xml:space="preserve">tion. Chairman Kyle M. France and/or </w:t>
      </w:r>
      <w:r>
        <w:rPr>
          <w:szCs w:val="24"/>
        </w:rPr>
        <w:lastRenderedPageBreak/>
        <w:t>Commissioner Hilary H. Landry are</w:t>
      </w:r>
      <w:r w:rsidRPr="007A1DCF">
        <w:rPr>
          <w:szCs w:val="24"/>
        </w:rPr>
        <w:t xml:space="preserve"> hereby authorized to execute the </w:t>
      </w:r>
      <w:r>
        <w:rPr>
          <w:szCs w:val="24"/>
        </w:rPr>
        <w:t>Food Service Equipment Contract.</w:t>
      </w:r>
    </w:p>
    <w:p w:rsidR="00E63E62" w:rsidRDefault="00E63E62" w:rsidP="00E63E62">
      <w:pPr>
        <w:rPr>
          <w:szCs w:val="24"/>
        </w:rPr>
      </w:pPr>
    </w:p>
    <w:p w:rsidR="00E63E62" w:rsidRPr="00BB0FFE" w:rsidRDefault="00E63E62" w:rsidP="00E63E62">
      <w:pPr>
        <w:ind w:firstLine="720"/>
        <w:jc w:val="both"/>
        <w:rPr>
          <w:rFonts w:eastAsia="Times New Roman"/>
          <w:b/>
          <w:color w:val="000000"/>
          <w:spacing w:val="-1"/>
          <w:sz w:val="24"/>
          <w:szCs w:val="24"/>
        </w:rPr>
      </w:pPr>
      <w:r w:rsidRPr="00217DE8">
        <w:rPr>
          <w:rFonts w:eastAsia="Times New Roman"/>
          <w:color w:val="000000"/>
          <w:spacing w:val="-1"/>
          <w:sz w:val="24"/>
          <w:szCs w:val="24"/>
        </w:rPr>
        <w:t xml:space="preserve">Voting in favor were Commissioners </w:t>
      </w:r>
      <w:r>
        <w:rPr>
          <w:rFonts w:eastAsia="Times New Roman"/>
          <w:color w:val="000000"/>
          <w:spacing w:val="-1"/>
          <w:sz w:val="24"/>
          <w:szCs w:val="24"/>
        </w:rPr>
        <w:t xml:space="preserve">Kyle M. </w:t>
      </w:r>
      <w:r w:rsidRPr="00217DE8">
        <w:rPr>
          <w:rFonts w:eastAsia="Times New Roman"/>
          <w:color w:val="000000"/>
          <w:spacing w:val="-1"/>
          <w:sz w:val="24"/>
          <w:szCs w:val="24"/>
        </w:rPr>
        <w:t xml:space="preserve">France, </w:t>
      </w:r>
      <w:r>
        <w:rPr>
          <w:rFonts w:eastAsia="Times New Roman"/>
          <w:color w:val="000000"/>
          <w:spacing w:val="-1"/>
          <w:sz w:val="24"/>
          <w:szCs w:val="24"/>
        </w:rPr>
        <w:t xml:space="preserve">Hilary H. </w:t>
      </w:r>
      <w:r w:rsidRPr="00217DE8">
        <w:rPr>
          <w:rFonts w:eastAsia="Times New Roman"/>
          <w:color w:val="000000"/>
          <w:spacing w:val="-1"/>
          <w:sz w:val="24"/>
          <w:szCs w:val="24"/>
        </w:rPr>
        <w:t xml:space="preserve">Landry, </w:t>
      </w:r>
      <w:r>
        <w:rPr>
          <w:rFonts w:eastAsia="Times New Roman"/>
          <w:color w:val="000000"/>
          <w:spacing w:val="-1"/>
          <w:sz w:val="24"/>
          <w:szCs w:val="24"/>
        </w:rPr>
        <w:t xml:space="preserve">Gregory A. </w:t>
      </w:r>
      <w:r w:rsidRPr="00217DE8">
        <w:rPr>
          <w:rFonts w:eastAsia="Times New Roman"/>
          <w:color w:val="000000"/>
          <w:spacing w:val="-1"/>
          <w:sz w:val="24"/>
          <w:szCs w:val="24"/>
        </w:rPr>
        <w:t xml:space="preserve">Morrison, </w:t>
      </w:r>
      <w:r>
        <w:rPr>
          <w:rFonts w:eastAsia="Times New Roman"/>
          <w:color w:val="000000"/>
          <w:spacing w:val="-1"/>
          <w:sz w:val="24"/>
          <w:szCs w:val="24"/>
        </w:rPr>
        <w:t>Casey J. Robin, and Wells T. Watson.</w:t>
      </w:r>
      <w:r w:rsidRPr="00217DE8">
        <w:rPr>
          <w:rFonts w:eastAsia="Times New Roman"/>
          <w:color w:val="000000"/>
          <w:spacing w:val="-1"/>
          <w:sz w:val="24"/>
          <w:szCs w:val="24"/>
        </w:rPr>
        <w:t xml:space="preserve"> Voting against: None Abstaining: None Absent: </w:t>
      </w:r>
      <w:r>
        <w:rPr>
          <w:rFonts w:eastAsia="Times New Roman"/>
          <w:color w:val="000000"/>
          <w:spacing w:val="-1"/>
          <w:sz w:val="24"/>
          <w:szCs w:val="24"/>
        </w:rPr>
        <w:t xml:space="preserve">Henry N. Baptiste and J.P. Morrell. </w:t>
      </w:r>
      <w:r w:rsidRPr="00217DE8">
        <w:rPr>
          <w:rFonts w:eastAsia="Times New Roman"/>
          <w:color w:val="000000"/>
          <w:spacing w:val="-1"/>
          <w:sz w:val="24"/>
          <w:szCs w:val="24"/>
        </w:rPr>
        <w:t xml:space="preserve"> Motion </w:t>
      </w:r>
      <w:r>
        <w:rPr>
          <w:rFonts w:eastAsia="Times New Roman"/>
          <w:b/>
          <w:color w:val="000000"/>
          <w:spacing w:val="-1"/>
          <w:sz w:val="24"/>
          <w:szCs w:val="24"/>
        </w:rPr>
        <w:t xml:space="preserve">21-15 </w:t>
      </w:r>
      <w:r w:rsidRPr="00217DE8">
        <w:rPr>
          <w:rFonts w:eastAsia="Times New Roman"/>
          <w:b/>
          <w:color w:val="000000"/>
          <w:spacing w:val="-1"/>
          <w:sz w:val="24"/>
          <w:szCs w:val="24"/>
        </w:rPr>
        <w:t>passed</w:t>
      </w:r>
      <w:r w:rsidRPr="00217DE8">
        <w:rPr>
          <w:rFonts w:eastAsia="Times New Roman"/>
          <w:color w:val="000000"/>
          <w:spacing w:val="-1"/>
          <w:sz w:val="24"/>
          <w:szCs w:val="24"/>
        </w:rPr>
        <w:t>.</w:t>
      </w:r>
    </w:p>
    <w:p w:rsidR="00654EA4" w:rsidRPr="00C25EB3" w:rsidRDefault="00654EA4" w:rsidP="00DC2FB0">
      <w:pPr>
        <w:autoSpaceDE w:val="0"/>
        <w:autoSpaceDN w:val="0"/>
        <w:adjustRightInd w:val="0"/>
        <w:ind w:firstLine="720"/>
        <w:jc w:val="both"/>
        <w:rPr>
          <w:rFonts w:eastAsia="Times New Roman"/>
          <w:b/>
          <w:color w:val="000000"/>
          <w:spacing w:val="-1"/>
          <w:sz w:val="24"/>
          <w:szCs w:val="24"/>
        </w:rPr>
      </w:pPr>
    </w:p>
    <w:p w:rsidR="003A7163" w:rsidRPr="003A7163" w:rsidRDefault="00E63E62" w:rsidP="003A7163">
      <w:pPr>
        <w:ind w:firstLine="720"/>
        <w:jc w:val="both"/>
        <w:rPr>
          <w:sz w:val="24"/>
          <w:szCs w:val="24"/>
        </w:rPr>
      </w:pPr>
      <w:r>
        <w:rPr>
          <w:rFonts w:eastAsia="Times New Roman"/>
          <w:color w:val="000000"/>
          <w:sz w:val="24"/>
          <w:szCs w:val="24"/>
        </w:rPr>
        <w:t>On motion of Commissioner Morrison, seconded by Commissioner Landry</w:t>
      </w:r>
      <w:r w:rsidR="00C25EB3" w:rsidRPr="00C25EB3">
        <w:rPr>
          <w:rFonts w:eastAsia="Times New Roman"/>
          <w:color w:val="000000"/>
          <w:sz w:val="24"/>
          <w:szCs w:val="24"/>
        </w:rPr>
        <w:t xml:space="preserve">, the LSED </w:t>
      </w:r>
      <w:r w:rsidR="003A7163" w:rsidRPr="003A7163">
        <w:rPr>
          <w:sz w:val="24"/>
          <w:szCs w:val="24"/>
        </w:rPr>
        <w:t xml:space="preserve">hereby confirms and takes the following action with respect to the Request for Proposals for the LED Fascia Displays and Control Systems for Phase II of the 2019 Mercedes Benz Superdome Capital Improvements Project. (“LED Fascia Displays and Control Systems Procurement”):  </w:t>
      </w:r>
    </w:p>
    <w:p w:rsidR="003A7163" w:rsidRPr="003A7163" w:rsidRDefault="003A7163" w:rsidP="003A7163">
      <w:pPr>
        <w:jc w:val="both"/>
        <w:rPr>
          <w:sz w:val="24"/>
          <w:szCs w:val="24"/>
        </w:rPr>
      </w:pPr>
    </w:p>
    <w:p w:rsidR="003A7163" w:rsidRPr="003A7163" w:rsidRDefault="003A7163" w:rsidP="003A7163">
      <w:pPr>
        <w:pStyle w:val="ListParagraph"/>
        <w:numPr>
          <w:ilvl w:val="0"/>
          <w:numId w:val="17"/>
        </w:numPr>
        <w:contextualSpacing w:val="0"/>
        <w:rPr>
          <w:szCs w:val="24"/>
        </w:rPr>
      </w:pPr>
      <w:r w:rsidRPr="003A7163">
        <w:rPr>
          <w:szCs w:val="24"/>
        </w:rPr>
        <w:t>On March 3, 2021 a total of three (3) bid responses were received by ASM Global and Legends Hospitality (as the Master Plan Project Manager) on behalf of the LSED in response to the LED Fascia Displays and Control Systems Procurement, dated February 2, 2021.</w:t>
      </w:r>
    </w:p>
    <w:p w:rsidR="003A7163" w:rsidRPr="00FD0D63" w:rsidRDefault="003A7163" w:rsidP="003A7163">
      <w:pPr>
        <w:pStyle w:val="ListParagraph"/>
        <w:ind w:left="1080"/>
        <w:rPr>
          <w:szCs w:val="24"/>
        </w:rPr>
      </w:pPr>
      <w:r w:rsidRPr="00FD0D63">
        <w:rPr>
          <w:szCs w:val="24"/>
        </w:rPr>
        <w:t xml:space="preserve">  </w:t>
      </w:r>
    </w:p>
    <w:p w:rsidR="003A7163" w:rsidRPr="00FD0D63" w:rsidRDefault="003A7163" w:rsidP="003A7163">
      <w:pPr>
        <w:pStyle w:val="ListParagraph"/>
        <w:numPr>
          <w:ilvl w:val="0"/>
          <w:numId w:val="17"/>
        </w:numPr>
        <w:contextualSpacing w:val="0"/>
        <w:rPr>
          <w:szCs w:val="24"/>
        </w:rPr>
      </w:pPr>
      <w:r w:rsidRPr="00FD0D63">
        <w:rPr>
          <w:szCs w:val="24"/>
        </w:rPr>
        <w:t>Following review of the bid</w:t>
      </w:r>
      <w:r>
        <w:rPr>
          <w:szCs w:val="24"/>
        </w:rPr>
        <w:t xml:space="preserve"> responses</w:t>
      </w:r>
      <w:r w:rsidRPr="00FD0D63">
        <w:rPr>
          <w:szCs w:val="24"/>
        </w:rPr>
        <w:t xml:space="preserve"> by </w:t>
      </w:r>
      <w:r>
        <w:rPr>
          <w:szCs w:val="24"/>
        </w:rPr>
        <w:t>ASM Global and Legends Hospitality (as the Master Plan Project Manager), and based on the recommendations of ASM Global and Legends Hospitality, t</w:t>
      </w:r>
      <w:r w:rsidRPr="00FD0D63">
        <w:rPr>
          <w:szCs w:val="24"/>
        </w:rPr>
        <w:t xml:space="preserve">he LSED recognizes and accepts the </w:t>
      </w:r>
      <w:r>
        <w:rPr>
          <w:szCs w:val="24"/>
        </w:rPr>
        <w:t xml:space="preserve">Base Bid </w:t>
      </w:r>
      <w:r w:rsidRPr="00FD0D63">
        <w:rPr>
          <w:szCs w:val="24"/>
        </w:rPr>
        <w:t xml:space="preserve">of </w:t>
      </w:r>
      <w:r>
        <w:rPr>
          <w:szCs w:val="24"/>
        </w:rPr>
        <w:t>Daktronics, Inc.</w:t>
      </w:r>
      <w:r w:rsidRPr="00FD0D63">
        <w:rPr>
          <w:szCs w:val="24"/>
        </w:rPr>
        <w:t xml:space="preserve"> </w:t>
      </w:r>
      <w:r>
        <w:rPr>
          <w:szCs w:val="24"/>
        </w:rPr>
        <w:t>in the</w:t>
      </w:r>
      <w:r w:rsidRPr="00FD0D63">
        <w:rPr>
          <w:szCs w:val="24"/>
        </w:rPr>
        <w:t xml:space="preserve"> amount of $</w:t>
      </w:r>
      <w:r>
        <w:rPr>
          <w:szCs w:val="24"/>
        </w:rPr>
        <w:t>2,248,379.00</w:t>
      </w:r>
      <w:r w:rsidRPr="00FD0D63">
        <w:rPr>
          <w:szCs w:val="24"/>
        </w:rPr>
        <w:t xml:space="preserve">, as the lowest responsive bid for the </w:t>
      </w:r>
      <w:r>
        <w:rPr>
          <w:szCs w:val="24"/>
        </w:rPr>
        <w:t>LED Fascia Displays and Control Systems Procurement</w:t>
      </w:r>
      <w:r w:rsidRPr="00FD0D63">
        <w:rPr>
          <w:szCs w:val="24"/>
        </w:rPr>
        <w:t>.</w:t>
      </w:r>
    </w:p>
    <w:p w:rsidR="003A7163" w:rsidRPr="00FD0D63" w:rsidRDefault="003A7163" w:rsidP="003A7163">
      <w:pPr>
        <w:pStyle w:val="ListParagraph"/>
        <w:rPr>
          <w:szCs w:val="24"/>
        </w:rPr>
      </w:pPr>
    </w:p>
    <w:p w:rsidR="003A7163" w:rsidRDefault="003A7163" w:rsidP="003A7163">
      <w:pPr>
        <w:pStyle w:val="ListParagraph"/>
        <w:numPr>
          <w:ilvl w:val="0"/>
          <w:numId w:val="17"/>
        </w:numPr>
        <w:contextualSpacing w:val="0"/>
        <w:rPr>
          <w:szCs w:val="24"/>
        </w:rPr>
      </w:pPr>
      <w:r w:rsidRPr="00FD0D63">
        <w:rPr>
          <w:szCs w:val="24"/>
        </w:rPr>
        <w:t xml:space="preserve">The LSED authorizes Legends Hospitality (as the Master Plan Project Manager), and the Master Plan Project Team, consisting of the LSED Project Representative, the ASM Project Representative, and the New Orleans Saints Project to </w:t>
      </w:r>
      <w:r>
        <w:rPr>
          <w:szCs w:val="24"/>
        </w:rPr>
        <w:t xml:space="preserve">negotiate and </w:t>
      </w:r>
      <w:r w:rsidRPr="00FD0D63">
        <w:rPr>
          <w:szCs w:val="24"/>
        </w:rPr>
        <w:t>finalize a</w:t>
      </w:r>
      <w:r>
        <w:rPr>
          <w:szCs w:val="24"/>
        </w:rPr>
        <w:t>n</w:t>
      </w:r>
      <w:r w:rsidRPr="00FD0D63">
        <w:rPr>
          <w:szCs w:val="24"/>
        </w:rPr>
        <w:t xml:space="preserve"> agreement/contract for the </w:t>
      </w:r>
      <w:r>
        <w:rPr>
          <w:szCs w:val="24"/>
        </w:rPr>
        <w:t>LED Fascia Displays and Control Systems subject to terms that are acceptable to the Master Plan Project Team and LSED Legal Counsel (“LED Fascia Displays and Control Systems Contract”).</w:t>
      </w:r>
    </w:p>
    <w:p w:rsidR="003A7163" w:rsidRDefault="003A7163" w:rsidP="003A7163">
      <w:pPr>
        <w:pStyle w:val="ListParagraph"/>
        <w:rPr>
          <w:szCs w:val="24"/>
        </w:rPr>
      </w:pPr>
    </w:p>
    <w:p w:rsidR="003A7163" w:rsidRDefault="003A7163" w:rsidP="003A7163">
      <w:pPr>
        <w:pStyle w:val="ListParagraph"/>
        <w:ind w:left="0" w:firstLine="720"/>
        <w:rPr>
          <w:szCs w:val="24"/>
        </w:rPr>
      </w:pPr>
      <w:r>
        <w:rPr>
          <w:szCs w:val="24"/>
        </w:rPr>
        <w:t xml:space="preserve">This Resolution has the Staff Analysis Support and Recommendation of ASM Global, and Legends Hospitality (copies of which are attached to the Resolution), and has been approved by the LSED Construction Committee and the Master Plan Project Team, consisting of the LSED Project Representative, the ASM Project Representative, and the New Orleans Saints Project Representative. The source of funding for this Resolution is the Master Plan Project Budget and there are sufficient funds to support the Resolution. Chairman Kyle M. France and/or Commissioner Hilary H. Landry are hereby authorized to execute the </w:t>
      </w:r>
      <w:r w:rsidRPr="00D105AA">
        <w:rPr>
          <w:szCs w:val="24"/>
        </w:rPr>
        <w:t>LED Fascia Displays and Control Systems Contract</w:t>
      </w:r>
      <w:r>
        <w:rPr>
          <w:szCs w:val="24"/>
        </w:rPr>
        <w:t>.</w:t>
      </w:r>
    </w:p>
    <w:p w:rsidR="00C25EB3" w:rsidRPr="00C25EB3" w:rsidRDefault="00C25EB3" w:rsidP="003A7163">
      <w:pPr>
        <w:jc w:val="both"/>
        <w:rPr>
          <w:sz w:val="24"/>
          <w:szCs w:val="24"/>
        </w:rPr>
      </w:pPr>
    </w:p>
    <w:p w:rsidR="003A7163" w:rsidRDefault="003A7163" w:rsidP="003A7163">
      <w:pPr>
        <w:ind w:firstLine="720"/>
        <w:jc w:val="both"/>
        <w:rPr>
          <w:rFonts w:eastAsia="Times New Roman"/>
          <w:color w:val="000000"/>
          <w:spacing w:val="-1"/>
          <w:sz w:val="24"/>
          <w:szCs w:val="24"/>
        </w:rPr>
      </w:pPr>
      <w:r w:rsidRPr="00217DE8">
        <w:rPr>
          <w:rFonts w:eastAsia="Times New Roman"/>
          <w:color w:val="000000"/>
          <w:spacing w:val="-1"/>
          <w:sz w:val="24"/>
          <w:szCs w:val="24"/>
        </w:rPr>
        <w:t xml:space="preserve">Voting in favor were Commissioners </w:t>
      </w:r>
      <w:r>
        <w:rPr>
          <w:rFonts w:eastAsia="Times New Roman"/>
          <w:color w:val="000000"/>
          <w:spacing w:val="-1"/>
          <w:sz w:val="24"/>
          <w:szCs w:val="24"/>
        </w:rPr>
        <w:t xml:space="preserve">Kyle M. </w:t>
      </w:r>
      <w:r w:rsidRPr="00217DE8">
        <w:rPr>
          <w:rFonts w:eastAsia="Times New Roman"/>
          <w:color w:val="000000"/>
          <w:spacing w:val="-1"/>
          <w:sz w:val="24"/>
          <w:szCs w:val="24"/>
        </w:rPr>
        <w:t xml:space="preserve">France, </w:t>
      </w:r>
      <w:r>
        <w:rPr>
          <w:rFonts w:eastAsia="Times New Roman"/>
          <w:color w:val="000000"/>
          <w:spacing w:val="-1"/>
          <w:sz w:val="24"/>
          <w:szCs w:val="24"/>
        </w:rPr>
        <w:t xml:space="preserve">Hilary H. </w:t>
      </w:r>
      <w:r w:rsidRPr="00217DE8">
        <w:rPr>
          <w:rFonts w:eastAsia="Times New Roman"/>
          <w:color w:val="000000"/>
          <w:spacing w:val="-1"/>
          <w:sz w:val="24"/>
          <w:szCs w:val="24"/>
        </w:rPr>
        <w:t xml:space="preserve">Landry, </w:t>
      </w:r>
      <w:r>
        <w:rPr>
          <w:rFonts w:eastAsia="Times New Roman"/>
          <w:color w:val="000000"/>
          <w:spacing w:val="-1"/>
          <w:sz w:val="24"/>
          <w:szCs w:val="24"/>
        </w:rPr>
        <w:t xml:space="preserve">Gregory A. </w:t>
      </w:r>
      <w:r w:rsidRPr="00217DE8">
        <w:rPr>
          <w:rFonts w:eastAsia="Times New Roman"/>
          <w:color w:val="000000"/>
          <w:spacing w:val="-1"/>
          <w:sz w:val="24"/>
          <w:szCs w:val="24"/>
        </w:rPr>
        <w:t xml:space="preserve">Morrison, </w:t>
      </w:r>
      <w:r>
        <w:rPr>
          <w:rFonts w:eastAsia="Times New Roman"/>
          <w:color w:val="000000"/>
          <w:spacing w:val="-1"/>
          <w:sz w:val="24"/>
          <w:szCs w:val="24"/>
        </w:rPr>
        <w:t>Casey J. Robin, and Wells T. Watson.</w:t>
      </w:r>
      <w:r w:rsidRPr="00217DE8">
        <w:rPr>
          <w:rFonts w:eastAsia="Times New Roman"/>
          <w:color w:val="000000"/>
          <w:spacing w:val="-1"/>
          <w:sz w:val="24"/>
          <w:szCs w:val="24"/>
        </w:rPr>
        <w:t xml:space="preserve"> Voting against: None Abstaining: None Absent: </w:t>
      </w:r>
      <w:r>
        <w:rPr>
          <w:rFonts w:eastAsia="Times New Roman"/>
          <w:color w:val="000000"/>
          <w:spacing w:val="-1"/>
          <w:sz w:val="24"/>
          <w:szCs w:val="24"/>
        </w:rPr>
        <w:t xml:space="preserve">Henry N. Baptiste and J.P. Morrell. </w:t>
      </w:r>
      <w:r w:rsidRPr="00217DE8">
        <w:rPr>
          <w:rFonts w:eastAsia="Times New Roman"/>
          <w:color w:val="000000"/>
          <w:spacing w:val="-1"/>
          <w:sz w:val="24"/>
          <w:szCs w:val="24"/>
        </w:rPr>
        <w:t xml:space="preserve"> Motion </w:t>
      </w:r>
      <w:r>
        <w:rPr>
          <w:rFonts w:eastAsia="Times New Roman"/>
          <w:b/>
          <w:color w:val="000000"/>
          <w:spacing w:val="-1"/>
          <w:sz w:val="24"/>
          <w:szCs w:val="24"/>
        </w:rPr>
        <w:t xml:space="preserve">21-16 </w:t>
      </w:r>
      <w:r w:rsidRPr="00217DE8">
        <w:rPr>
          <w:rFonts w:eastAsia="Times New Roman"/>
          <w:b/>
          <w:color w:val="000000"/>
          <w:spacing w:val="-1"/>
          <w:sz w:val="24"/>
          <w:szCs w:val="24"/>
        </w:rPr>
        <w:t>passed</w:t>
      </w:r>
      <w:r w:rsidRPr="00217DE8">
        <w:rPr>
          <w:rFonts w:eastAsia="Times New Roman"/>
          <w:color w:val="000000"/>
          <w:spacing w:val="-1"/>
          <w:sz w:val="24"/>
          <w:szCs w:val="24"/>
        </w:rPr>
        <w:t>.</w:t>
      </w:r>
    </w:p>
    <w:p w:rsidR="003A7163" w:rsidRDefault="003A7163" w:rsidP="003A7163">
      <w:pPr>
        <w:ind w:firstLine="720"/>
        <w:jc w:val="both"/>
        <w:rPr>
          <w:rFonts w:eastAsia="Times New Roman"/>
          <w:color w:val="000000"/>
          <w:spacing w:val="-1"/>
          <w:sz w:val="24"/>
          <w:szCs w:val="24"/>
        </w:rPr>
      </w:pPr>
    </w:p>
    <w:p w:rsidR="003A7163" w:rsidRPr="003A7163" w:rsidRDefault="003A7163" w:rsidP="003A7163">
      <w:pPr>
        <w:ind w:firstLine="720"/>
        <w:jc w:val="both"/>
        <w:rPr>
          <w:sz w:val="24"/>
          <w:szCs w:val="24"/>
        </w:rPr>
      </w:pPr>
      <w:r w:rsidRPr="003A7163">
        <w:rPr>
          <w:rFonts w:eastAsia="Times New Roman"/>
          <w:color w:val="000000"/>
          <w:sz w:val="24"/>
          <w:szCs w:val="24"/>
        </w:rPr>
        <w:t xml:space="preserve">On motion of Commissioner Robin, seconded by Commissioner Morrison, the LSED </w:t>
      </w:r>
      <w:r w:rsidRPr="003A7163">
        <w:rPr>
          <w:sz w:val="24"/>
          <w:szCs w:val="24"/>
        </w:rPr>
        <w:t>hereby takes the following actions with respect to Phase 2 of the 2019 Superdome Capital Improvements Project:</w:t>
      </w:r>
    </w:p>
    <w:p w:rsidR="003A7163" w:rsidRPr="003A7163" w:rsidRDefault="003A7163" w:rsidP="003A7163">
      <w:pPr>
        <w:jc w:val="both"/>
        <w:rPr>
          <w:sz w:val="24"/>
          <w:szCs w:val="24"/>
        </w:rPr>
      </w:pPr>
    </w:p>
    <w:p w:rsidR="003A7163" w:rsidRPr="003A7163" w:rsidRDefault="003A7163" w:rsidP="003A7163">
      <w:pPr>
        <w:numPr>
          <w:ilvl w:val="0"/>
          <w:numId w:val="18"/>
        </w:numPr>
        <w:jc w:val="both"/>
        <w:rPr>
          <w:sz w:val="24"/>
          <w:szCs w:val="24"/>
        </w:rPr>
      </w:pPr>
      <w:r w:rsidRPr="003A7163">
        <w:rPr>
          <w:sz w:val="24"/>
          <w:szCs w:val="24"/>
        </w:rPr>
        <w:lastRenderedPageBreak/>
        <w:t xml:space="preserve">accepts the attached Proposal of Professional Services Industries, Inc. to conduct construction material testing, observation and related services with respect to Phase 2 of the 2019 Superdome Capital Improvements Project for the sum of $191,980.00, and </w:t>
      </w:r>
    </w:p>
    <w:p w:rsidR="003A7163" w:rsidRPr="003A7163" w:rsidRDefault="003A7163" w:rsidP="003A7163">
      <w:pPr>
        <w:jc w:val="both"/>
        <w:rPr>
          <w:sz w:val="24"/>
          <w:szCs w:val="24"/>
        </w:rPr>
      </w:pPr>
    </w:p>
    <w:p w:rsidR="003A7163" w:rsidRPr="003A7163" w:rsidRDefault="003A7163" w:rsidP="003A7163">
      <w:pPr>
        <w:numPr>
          <w:ilvl w:val="0"/>
          <w:numId w:val="18"/>
        </w:numPr>
        <w:jc w:val="both"/>
        <w:rPr>
          <w:sz w:val="24"/>
          <w:szCs w:val="24"/>
        </w:rPr>
      </w:pPr>
      <w:r w:rsidRPr="003A7163">
        <w:rPr>
          <w:sz w:val="24"/>
          <w:szCs w:val="24"/>
        </w:rPr>
        <w:t xml:space="preserve">authorizes and approves the negotiation and execution of a Consulting Agreement with Professional Service Industries, Inc. (“Agreement”) on terms that are acceptable to the Master Plan Project Team and LSED Legal counsel. </w:t>
      </w:r>
    </w:p>
    <w:p w:rsidR="003A7163" w:rsidRPr="003A7163" w:rsidRDefault="003A7163" w:rsidP="003A7163">
      <w:pPr>
        <w:jc w:val="both"/>
        <w:rPr>
          <w:sz w:val="24"/>
          <w:szCs w:val="24"/>
        </w:rPr>
      </w:pPr>
    </w:p>
    <w:p w:rsidR="003A7163" w:rsidRDefault="003A7163" w:rsidP="003A7163">
      <w:pPr>
        <w:jc w:val="both"/>
        <w:rPr>
          <w:sz w:val="24"/>
          <w:szCs w:val="24"/>
        </w:rPr>
      </w:pPr>
      <w:r w:rsidRPr="003A7163">
        <w:rPr>
          <w:sz w:val="24"/>
          <w:szCs w:val="24"/>
        </w:rPr>
        <w:t>This Resolution has been recommended Legends Hospitality (Master Plan Project Manager), and has been approved by the Master Plan Project Team, consisting of the LSED Project Representative, the ASM Project Representative, and the New Orleans Saints Project Representative. The source of funding for the Agreement is the Master Plan Project Budget and there are sufficient funds to support the Resolution. Chairman Kyle M. France and/or Commissioner Hilary H. Landry are hereby authorized to execute the Agreement.</w:t>
      </w:r>
    </w:p>
    <w:p w:rsidR="003A7163" w:rsidRDefault="003A7163" w:rsidP="003A7163">
      <w:pPr>
        <w:jc w:val="both"/>
        <w:rPr>
          <w:sz w:val="24"/>
          <w:szCs w:val="24"/>
        </w:rPr>
      </w:pPr>
    </w:p>
    <w:p w:rsidR="003A7163" w:rsidRDefault="003A7163" w:rsidP="003A7163">
      <w:pPr>
        <w:ind w:firstLine="720"/>
        <w:jc w:val="both"/>
        <w:rPr>
          <w:rFonts w:eastAsia="Times New Roman"/>
          <w:color w:val="000000"/>
          <w:spacing w:val="-1"/>
          <w:sz w:val="24"/>
          <w:szCs w:val="24"/>
        </w:rPr>
      </w:pPr>
      <w:r w:rsidRPr="00217DE8">
        <w:rPr>
          <w:rFonts w:eastAsia="Times New Roman"/>
          <w:color w:val="000000"/>
          <w:spacing w:val="-1"/>
          <w:sz w:val="24"/>
          <w:szCs w:val="24"/>
        </w:rPr>
        <w:t xml:space="preserve">Voting in favor were Commissioners </w:t>
      </w:r>
      <w:r>
        <w:rPr>
          <w:rFonts w:eastAsia="Times New Roman"/>
          <w:color w:val="000000"/>
          <w:spacing w:val="-1"/>
          <w:sz w:val="24"/>
          <w:szCs w:val="24"/>
        </w:rPr>
        <w:t xml:space="preserve">Kyle M. </w:t>
      </w:r>
      <w:r w:rsidRPr="00217DE8">
        <w:rPr>
          <w:rFonts w:eastAsia="Times New Roman"/>
          <w:color w:val="000000"/>
          <w:spacing w:val="-1"/>
          <w:sz w:val="24"/>
          <w:szCs w:val="24"/>
        </w:rPr>
        <w:t xml:space="preserve">France, </w:t>
      </w:r>
      <w:r>
        <w:rPr>
          <w:rFonts w:eastAsia="Times New Roman"/>
          <w:color w:val="000000"/>
          <w:spacing w:val="-1"/>
          <w:sz w:val="24"/>
          <w:szCs w:val="24"/>
        </w:rPr>
        <w:t xml:space="preserve">Hilary H. </w:t>
      </w:r>
      <w:r w:rsidRPr="00217DE8">
        <w:rPr>
          <w:rFonts w:eastAsia="Times New Roman"/>
          <w:color w:val="000000"/>
          <w:spacing w:val="-1"/>
          <w:sz w:val="24"/>
          <w:szCs w:val="24"/>
        </w:rPr>
        <w:t xml:space="preserve">Landry, </w:t>
      </w:r>
      <w:r>
        <w:rPr>
          <w:rFonts w:eastAsia="Times New Roman"/>
          <w:color w:val="000000"/>
          <w:spacing w:val="-1"/>
          <w:sz w:val="24"/>
          <w:szCs w:val="24"/>
        </w:rPr>
        <w:t xml:space="preserve">Gregory A. </w:t>
      </w:r>
      <w:r w:rsidRPr="00217DE8">
        <w:rPr>
          <w:rFonts w:eastAsia="Times New Roman"/>
          <w:color w:val="000000"/>
          <w:spacing w:val="-1"/>
          <w:sz w:val="24"/>
          <w:szCs w:val="24"/>
        </w:rPr>
        <w:t xml:space="preserve">Morrison, </w:t>
      </w:r>
      <w:r>
        <w:rPr>
          <w:rFonts w:eastAsia="Times New Roman"/>
          <w:color w:val="000000"/>
          <w:spacing w:val="-1"/>
          <w:sz w:val="24"/>
          <w:szCs w:val="24"/>
        </w:rPr>
        <w:t>Casey J. Robin, and Wells T. Watson.</w:t>
      </w:r>
      <w:r w:rsidRPr="00217DE8">
        <w:rPr>
          <w:rFonts w:eastAsia="Times New Roman"/>
          <w:color w:val="000000"/>
          <w:spacing w:val="-1"/>
          <w:sz w:val="24"/>
          <w:szCs w:val="24"/>
        </w:rPr>
        <w:t xml:space="preserve"> Voting against: None Abstaining: None Absent: </w:t>
      </w:r>
      <w:r>
        <w:rPr>
          <w:rFonts w:eastAsia="Times New Roman"/>
          <w:color w:val="000000"/>
          <w:spacing w:val="-1"/>
          <w:sz w:val="24"/>
          <w:szCs w:val="24"/>
        </w:rPr>
        <w:t xml:space="preserve">Henry N. Baptiste and J.P. Morrell. </w:t>
      </w:r>
      <w:r w:rsidRPr="00217DE8">
        <w:rPr>
          <w:rFonts w:eastAsia="Times New Roman"/>
          <w:color w:val="000000"/>
          <w:spacing w:val="-1"/>
          <w:sz w:val="24"/>
          <w:szCs w:val="24"/>
        </w:rPr>
        <w:t xml:space="preserve"> Motion </w:t>
      </w:r>
      <w:r>
        <w:rPr>
          <w:rFonts w:eastAsia="Times New Roman"/>
          <w:b/>
          <w:color w:val="000000"/>
          <w:spacing w:val="-1"/>
          <w:sz w:val="24"/>
          <w:szCs w:val="24"/>
        </w:rPr>
        <w:t xml:space="preserve">21-17 </w:t>
      </w:r>
      <w:r w:rsidRPr="00217DE8">
        <w:rPr>
          <w:rFonts w:eastAsia="Times New Roman"/>
          <w:b/>
          <w:color w:val="000000"/>
          <w:spacing w:val="-1"/>
          <w:sz w:val="24"/>
          <w:szCs w:val="24"/>
        </w:rPr>
        <w:t>passed</w:t>
      </w:r>
      <w:r w:rsidRPr="00217DE8">
        <w:rPr>
          <w:rFonts w:eastAsia="Times New Roman"/>
          <w:color w:val="000000"/>
          <w:spacing w:val="-1"/>
          <w:sz w:val="24"/>
          <w:szCs w:val="24"/>
        </w:rPr>
        <w:t>.</w:t>
      </w:r>
    </w:p>
    <w:p w:rsidR="003A7163" w:rsidRDefault="003A7163" w:rsidP="003A7163">
      <w:pPr>
        <w:jc w:val="both"/>
        <w:rPr>
          <w:sz w:val="24"/>
          <w:szCs w:val="24"/>
        </w:rPr>
      </w:pPr>
    </w:p>
    <w:p w:rsidR="003A7163" w:rsidRDefault="003A7163" w:rsidP="003A7163">
      <w:pPr>
        <w:pStyle w:val="ListParagraph"/>
        <w:ind w:left="0" w:firstLine="720"/>
        <w:rPr>
          <w:szCs w:val="24"/>
        </w:rPr>
      </w:pPr>
      <w:r w:rsidRPr="003A7163">
        <w:rPr>
          <w:color w:val="000000"/>
          <w:szCs w:val="24"/>
        </w:rPr>
        <w:t xml:space="preserve">On motion of Commissioner </w:t>
      </w:r>
      <w:r>
        <w:rPr>
          <w:color w:val="000000"/>
          <w:szCs w:val="24"/>
        </w:rPr>
        <w:t>Landry</w:t>
      </w:r>
      <w:r w:rsidRPr="003A7163">
        <w:rPr>
          <w:color w:val="000000"/>
          <w:szCs w:val="24"/>
        </w:rPr>
        <w:t xml:space="preserve">, seconded by Commissioner </w:t>
      </w:r>
      <w:r>
        <w:rPr>
          <w:color w:val="000000"/>
          <w:szCs w:val="24"/>
        </w:rPr>
        <w:t>Robin</w:t>
      </w:r>
      <w:r w:rsidRPr="003A7163">
        <w:rPr>
          <w:color w:val="000000"/>
          <w:szCs w:val="24"/>
        </w:rPr>
        <w:t>, the</w:t>
      </w:r>
      <w:r w:rsidR="00D915D8">
        <w:rPr>
          <w:color w:val="000000"/>
          <w:szCs w:val="24"/>
        </w:rPr>
        <w:t xml:space="preserve"> LSED</w:t>
      </w:r>
      <w:r w:rsidRPr="003A7163">
        <w:rPr>
          <w:color w:val="000000"/>
          <w:szCs w:val="24"/>
        </w:rPr>
        <w:t xml:space="preserve"> </w:t>
      </w:r>
      <w:r>
        <w:rPr>
          <w:szCs w:val="24"/>
        </w:rPr>
        <w:t>authorized and approved</w:t>
      </w:r>
      <w:r w:rsidRPr="005D6AA9">
        <w:rPr>
          <w:szCs w:val="24"/>
        </w:rPr>
        <w:t xml:space="preserve"> </w:t>
      </w:r>
      <w:r>
        <w:rPr>
          <w:szCs w:val="24"/>
        </w:rPr>
        <w:t xml:space="preserve">a Resolution to provide for (i) </w:t>
      </w:r>
      <w:r w:rsidRPr="005D6AA9">
        <w:rPr>
          <w:szCs w:val="24"/>
        </w:rPr>
        <w:t xml:space="preserve">the issuance and sale of </w:t>
      </w:r>
      <w:r>
        <w:rPr>
          <w:szCs w:val="24"/>
        </w:rPr>
        <w:t xml:space="preserve">$70,000,000 in </w:t>
      </w:r>
      <w:r w:rsidRPr="005D6AA9">
        <w:rPr>
          <w:szCs w:val="24"/>
        </w:rPr>
        <w:t>Bond Anticipation Notes, Series 2021</w:t>
      </w:r>
      <w:r>
        <w:rPr>
          <w:szCs w:val="24"/>
        </w:rPr>
        <w:t xml:space="preserve"> (the “Series 2021 Notes”)</w:t>
      </w:r>
      <w:r w:rsidRPr="005D6AA9">
        <w:rPr>
          <w:szCs w:val="24"/>
        </w:rPr>
        <w:t>;</w:t>
      </w:r>
      <w:r>
        <w:rPr>
          <w:szCs w:val="24"/>
        </w:rPr>
        <w:t xml:space="preserve"> (ii) the approval of a preliminary official statement in connection with the Series 2021 Notes; and (iii) providing for other matters in connection therewith.</w:t>
      </w:r>
      <w:r w:rsidRPr="005D6AA9">
        <w:rPr>
          <w:szCs w:val="24"/>
        </w:rPr>
        <w:t xml:space="preserve"> </w:t>
      </w:r>
    </w:p>
    <w:p w:rsidR="003A7163" w:rsidRPr="003A7163" w:rsidRDefault="003A7163" w:rsidP="003A7163">
      <w:pPr>
        <w:ind w:firstLine="720"/>
        <w:jc w:val="both"/>
        <w:rPr>
          <w:sz w:val="24"/>
          <w:szCs w:val="24"/>
        </w:rPr>
      </w:pPr>
    </w:p>
    <w:p w:rsidR="003A7163" w:rsidRDefault="003A7163" w:rsidP="003A7163">
      <w:pPr>
        <w:ind w:firstLine="720"/>
        <w:jc w:val="both"/>
        <w:rPr>
          <w:rFonts w:eastAsia="Times New Roman"/>
          <w:b/>
          <w:color w:val="000000"/>
          <w:spacing w:val="-1"/>
          <w:sz w:val="24"/>
          <w:szCs w:val="24"/>
        </w:rPr>
      </w:pPr>
      <w:r w:rsidRPr="00217DE8">
        <w:rPr>
          <w:rFonts w:eastAsia="Times New Roman"/>
          <w:color w:val="000000"/>
          <w:spacing w:val="-1"/>
          <w:sz w:val="24"/>
          <w:szCs w:val="24"/>
        </w:rPr>
        <w:t xml:space="preserve">Voting in favor were Commissioners </w:t>
      </w:r>
      <w:r>
        <w:rPr>
          <w:rFonts w:eastAsia="Times New Roman"/>
          <w:color w:val="000000"/>
          <w:spacing w:val="-1"/>
          <w:sz w:val="24"/>
          <w:szCs w:val="24"/>
        </w:rPr>
        <w:t xml:space="preserve">Kyle M. </w:t>
      </w:r>
      <w:r w:rsidRPr="00217DE8">
        <w:rPr>
          <w:rFonts w:eastAsia="Times New Roman"/>
          <w:color w:val="000000"/>
          <w:spacing w:val="-1"/>
          <w:sz w:val="24"/>
          <w:szCs w:val="24"/>
        </w:rPr>
        <w:t xml:space="preserve">France, </w:t>
      </w:r>
      <w:r>
        <w:rPr>
          <w:rFonts w:eastAsia="Times New Roman"/>
          <w:color w:val="000000"/>
          <w:spacing w:val="-1"/>
          <w:sz w:val="24"/>
          <w:szCs w:val="24"/>
        </w:rPr>
        <w:t xml:space="preserve">Hilary H. </w:t>
      </w:r>
      <w:r w:rsidRPr="00217DE8">
        <w:rPr>
          <w:rFonts w:eastAsia="Times New Roman"/>
          <w:color w:val="000000"/>
          <w:spacing w:val="-1"/>
          <w:sz w:val="24"/>
          <w:szCs w:val="24"/>
        </w:rPr>
        <w:t xml:space="preserve">Landry, </w:t>
      </w:r>
      <w:r>
        <w:rPr>
          <w:rFonts w:eastAsia="Times New Roman"/>
          <w:color w:val="000000"/>
          <w:spacing w:val="-1"/>
          <w:sz w:val="24"/>
          <w:szCs w:val="24"/>
        </w:rPr>
        <w:t xml:space="preserve">Gregory A. </w:t>
      </w:r>
      <w:r w:rsidRPr="00217DE8">
        <w:rPr>
          <w:rFonts w:eastAsia="Times New Roman"/>
          <w:color w:val="000000"/>
          <w:spacing w:val="-1"/>
          <w:sz w:val="24"/>
          <w:szCs w:val="24"/>
        </w:rPr>
        <w:t xml:space="preserve">Morrison, </w:t>
      </w:r>
      <w:r>
        <w:rPr>
          <w:rFonts w:eastAsia="Times New Roman"/>
          <w:color w:val="000000"/>
          <w:spacing w:val="-1"/>
          <w:sz w:val="24"/>
          <w:szCs w:val="24"/>
        </w:rPr>
        <w:t>Casey J. Robin, and Wells T. Watson.</w:t>
      </w:r>
      <w:r w:rsidRPr="00217DE8">
        <w:rPr>
          <w:rFonts w:eastAsia="Times New Roman"/>
          <w:color w:val="000000"/>
          <w:spacing w:val="-1"/>
          <w:sz w:val="24"/>
          <w:szCs w:val="24"/>
        </w:rPr>
        <w:t xml:space="preserve"> Voting against: None Abstaining: None Absent: </w:t>
      </w:r>
      <w:r>
        <w:rPr>
          <w:rFonts w:eastAsia="Times New Roman"/>
          <w:color w:val="000000"/>
          <w:spacing w:val="-1"/>
          <w:sz w:val="24"/>
          <w:szCs w:val="24"/>
        </w:rPr>
        <w:t xml:space="preserve">Henry N. Baptiste and J.P. Morrell. </w:t>
      </w:r>
      <w:r w:rsidRPr="00217DE8">
        <w:rPr>
          <w:rFonts w:eastAsia="Times New Roman"/>
          <w:color w:val="000000"/>
          <w:spacing w:val="-1"/>
          <w:sz w:val="24"/>
          <w:szCs w:val="24"/>
        </w:rPr>
        <w:t xml:space="preserve"> Motion </w:t>
      </w:r>
      <w:r>
        <w:rPr>
          <w:rFonts w:eastAsia="Times New Roman"/>
          <w:b/>
          <w:color w:val="000000"/>
          <w:spacing w:val="-1"/>
          <w:sz w:val="24"/>
          <w:szCs w:val="24"/>
        </w:rPr>
        <w:t xml:space="preserve">21-18 </w:t>
      </w:r>
      <w:r w:rsidRPr="00217DE8">
        <w:rPr>
          <w:rFonts w:eastAsia="Times New Roman"/>
          <w:b/>
          <w:color w:val="000000"/>
          <w:spacing w:val="-1"/>
          <w:sz w:val="24"/>
          <w:szCs w:val="24"/>
        </w:rPr>
        <w:t>passed</w:t>
      </w:r>
      <w:r>
        <w:rPr>
          <w:rFonts w:eastAsia="Times New Roman"/>
          <w:b/>
          <w:color w:val="000000"/>
          <w:spacing w:val="-1"/>
          <w:sz w:val="24"/>
          <w:szCs w:val="24"/>
        </w:rPr>
        <w:t>.</w:t>
      </w:r>
    </w:p>
    <w:p w:rsidR="003A7163" w:rsidRDefault="003A7163" w:rsidP="003A7163">
      <w:pPr>
        <w:ind w:firstLine="720"/>
        <w:jc w:val="both"/>
        <w:rPr>
          <w:rFonts w:eastAsia="Times New Roman"/>
          <w:b/>
          <w:color w:val="000000"/>
          <w:spacing w:val="-1"/>
          <w:sz w:val="24"/>
          <w:szCs w:val="24"/>
        </w:rPr>
      </w:pPr>
    </w:p>
    <w:p w:rsidR="00D915D8" w:rsidRDefault="003A7163" w:rsidP="00D915D8">
      <w:pPr>
        <w:ind w:firstLine="720"/>
        <w:jc w:val="both"/>
        <w:rPr>
          <w:sz w:val="24"/>
          <w:szCs w:val="24"/>
        </w:rPr>
      </w:pPr>
      <w:r w:rsidRPr="00D915D8">
        <w:rPr>
          <w:color w:val="000000"/>
          <w:sz w:val="24"/>
          <w:szCs w:val="24"/>
        </w:rPr>
        <w:t>On motion of Commissioner Morrison</w:t>
      </w:r>
      <w:r w:rsidRPr="00D915D8">
        <w:rPr>
          <w:rFonts w:eastAsia="Times New Roman"/>
          <w:color w:val="000000"/>
          <w:sz w:val="24"/>
          <w:szCs w:val="24"/>
        </w:rPr>
        <w:t xml:space="preserve">, seconded by Commissioner </w:t>
      </w:r>
      <w:r w:rsidRPr="00D915D8">
        <w:rPr>
          <w:color w:val="000000"/>
          <w:sz w:val="24"/>
          <w:szCs w:val="24"/>
        </w:rPr>
        <w:t>Landry</w:t>
      </w:r>
      <w:r w:rsidRPr="00D915D8">
        <w:rPr>
          <w:rFonts w:eastAsia="Times New Roman"/>
          <w:color w:val="000000"/>
          <w:sz w:val="24"/>
          <w:szCs w:val="24"/>
        </w:rPr>
        <w:t>,</w:t>
      </w:r>
      <w:r w:rsidR="00D915D8" w:rsidRPr="00D915D8">
        <w:rPr>
          <w:color w:val="000000"/>
          <w:sz w:val="24"/>
          <w:szCs w:val="24"/>
        </w:rPr>
        <w:t xml:space="preserve"> the LSED</w:t>
      </w:r>
      <w:r w:rsidRPr="00D915D8">
        <w:rPr>
          <w:rFonts w:eastAsia="Times New Roman"/>
          <w:color w:val="000000"/>
          <w:sz w:val="24"/>
          <w:szCs w:val="24"/>
        </w:rPr>
        <w:t xml:space="preserve"> </w:t>
      </w:r>
      <w:r w:rsidRPr="00D915D8">
        <w:rPr>
          <w:sz w:val="24"/>
          <w:szCs w:val="24"/>
        </w:rPr>
        <w:t xml:space="preserve">authorized and approved </w:t>
      </w:r>
      <w:r w:rsidR="00D915D8" w:rsidRPr="00D915D8">
        <w:rPr>
          <w:sz w:val="24"/>
          <w:szCs w:val="24"/>
        </w:rPr>
        <w:t>the negotiation and execution of the Cooperative Endeavor Agreement (copy of which is attached to the Resolution) with East Jefferson High School with respect to the LSED’s donation of a baseball field tarp to East Jefferson High School (“Field Tarp CEA”). The execution of the Field Tarp CEA by Chairman Kyle M. France is hereby approved and ratified.</w:t>
      </w:r>
    </w:p>
    <w:p w:rsidR="00D915D8" w:rsidRPr="003A7163" w:rsidRDefault="00D915D8" w:rsidP="00D915D8">
      <w:pPr>
        <w:jc w:val="both"/>
        <w:rPr>
          <w:sz w:val="24"/>
          <w:szCs w:val="24"/>
        </w:rPr>
      </w:pPr>
    </w:p>
    <w:p w:rsidR="003A7163" w:rsidRDefault="00D915D8" w:rsidP="00D915D8">
      <w:pPr>
        <w:ind w:firstLine="720"/>
        <w:jc w:val="both"/>
        <w:rPr>
          <w:rFonts w:eastAsia="Times New Roman"/>
          <w:b/>
          <w:color w:val="000000"/>
          <w:spacing w:val="-1"/>
          <w:sz w:val="24"/>
          <w:szCs w:val="24"/>
        </w:rPr>
      </w:pPr>
      <w:r w:rsidRPr="00217DE8">
        <w:rPr>
          <w:rFonts w:eastAsia="Times New Roman"/>
          <w:color w:val="000000"/>
          <w:spacing w:val="-1"/>
          <w:sz w:val="24"/>
          <w:szCs w:val="24"/>
        </w:rPr>
        <w:t xml:space="preserve">Voting in favor were Commissioners </w:t>
      </w:r>
      <w:r>
        <w:rPr>
          <w:rFonts w:eastAsia="Times New Roman"/>
          <w:color w:val="000000"/>
          <w:spacing w:val="-1"/>
          <w:sz w:val="24"/>
          <w:szCs w:val="24"/>
        </w:rPr>
        <w:t xml:space="preserve">Kyle M. </w:t>
      </w:r>
      <w:r w:rsidRPr="00217DE8">
        <w:rPr>
          <w:rFonts w:eastAsia="Times New Roman"/>
          <w:color w:val="000000"/>
          <w:spacing w:val="-1"/>
          <w:sz w:val="24"/>
          <w:szCs w:val="24"/>
        </w:rPr>
        <w:t xml:space="preserve">France, </w:t>
      </w:r>
      <w:r>
        <w:rPr>
          <w:rFonts w:eastAsia="Times New Roman"/>
          <w:color w:val="000000"/>
          <w:spacing w:val="-1"/>
          <w:sz w:val="24"/>
          <w:szCs w:val="24"/>
        </w:rPr>
        <w:t xml:space="preserve">Hilary H. </w:t>
      </w:r>
      <w:r w:rsidRPr="00217DE8">
        <w:rPr>
          <w:rFonts w:eastAsia="Times New Roman"/>
          <w:color w:val="000000"/>
          <w:spacing w:val="-1"/>
          <w:sz w:val="24"/>
          <w:szCs w:val="24"/>
        </w:rPr>
        <w:t xml:space="preserve">Landry, </w:t>
      </w:r>
      <w:r>
        <w:rPr>
          <w:rFonts w:eastAsia="Times New Roman"/>
          <w:color w:val="000000"/>
          <w:spacing w:val="-1"/>
          <w:sz w:val="24"/>
          <w:szCs w:val="24"/>
        </w:rPr>
        <w:t xml:space="preserve">Gregory A. </w:t>
      </w:r>
      <w:r w:rsidRPr="00217DE8">
        <w:rPr>
          <w:rFonts w:eastAsia="Times New Roman"/>
          <w:color w:val="000000"/>
          <w:spacing w:val="-1"/>
          <w:sz w:val="24"/>
          <w:szCs w:val="24"/>
        </w:rPr>
        <w:t xml:space="preserve">Morrison, </w:t>
      </w:r>
      <w:r>
        <w:rPr>
          <w:rFonts w:eastAsia="Times New Roman"/>
          <w:color w:val="000000"/>
          <w:spacing w:val="-1"/>
          <w:sz w:val="24"/>
          <w:szCs w:val="24"/>
        </w:rPr>
        <w:t>Casey J. Robin, and Wells T. Watson.</w:t>
      </w:r>
      <w:r w:rsidRPr="00217DE8">
        <w:rPr>
          <w:rFonts w:eastAsia="Times New Roman"/>
          <w:color w:val="000000"/>
          <w:spacing w:val="-1"/>
          <w:sz w:val="24"/>
          <w:szCs w:val="24"/>
        </w:rPr>
        <w:t xml:space="preserve"> Voting against: None Abstaining: None Absent: </w:t>
      </w:r>
      <w:r>
        <w:rPr>
          <w:rFonts w:eastAsia="Times New Roman"/>
          <w:color w:val="000000"/>
          <w:spacing w:val="-1"/>
          <w:sz w:val="24"/>
          <w:szCs w:val="24"/>
        </w:rPr>
        <w:t xml:space="preserve">Henry N. Baptiste and J.P. Morrell. </w:t>
      </w:r>
      <w:r w:rsidRPr="00217DE8">
        <w:rPr>
          <w:rFonts w:eastAsia="Times New Roman"/>
          <w:color w:val="000000"/>
          <w:spacing w:val="-1"/>
          <w:sz w:val="24"/>
          <w:szCs w:val="24"/>
        </w:rPr>
        <w:t xml:space="preserve"> Motion </w:t>
      </w:r>
      <w:r>
        <w:rPr>
          <w:rFonts w:eastAsia="Times New Roman"/>
          <w:b/>
          <w:color w:val="000000"/>
          <w:spacing w:val="-1"/>
          <w:sz w:val="24"/>
          <w:szCs w:val="24"/>
        </w:rPr>
        <w:t xml:space="preserve">21-19 </w:t>
      </w:r>
      <w:r w:rsidRPr="00217DE8">
        <w:rPr>
          <w:rFonts w:eastAsia="Times New Roman"/>
          <w:b/>
          <w:color w:val="000000"/>
          <w:spacing w:val="-1"/>
          <w:sz w:val="24"/>
          <w:szCs w:val="24"/>
        </w:rPr>
        <w:t>passed</w:t>
      </w:r>
      <w:r>
        <w:rPr>
          <w:rFonts w:eastAsia="Times New Roman"/>
          <w:b/>
          <w:color w:val="000000"/>
          <w:spacing w:val="-1"/>
          <w:sz w:val="24"/>
          <w:szCs w:val="24"/>
        </w:rPr>
        <w:t>.</w:t>
      </w:r>
    </w:p>
    <w:p w:rsidR="00D915D8" w:rsidRDefault="00D915D8" w:rsidP="00D915D8">
      <w:pPr>
        <w:ind w:firstLine="720"/>
        <w:jc w:val="both"/>
        <w:rPr>
          <w:rFonts w:eastAsia="Times New Roman"/>
          <w:b/>
          <w:color w:val="000000"/>
          <w:spacing w:val="-1"/>
          <w:sz w:val="24"/>
          <w:szCs w:val="24"/>
        </w:rPr>
      </w:pPr>
    </w:p>
    <w:p w:rsidR="00D915D8" w:rsidRPr="00D915D8" w:rsidRDefault="00D915D8" w:rsidP="00D915D8">
      <w:pPr>
        <w:ind w:firstLine="720"/>
        <w:jc w:val="both"/>
        <w:rPr>
          <w:sz w:val="24"/>
          <w:szCs w:val="24"/>
          <w:u w:val="single"/>
        </w:rPr>
      </w:pPr>
      <w:r w:rsidRPr="00D915D8">
        <w:rPr>
          <w:rFonts w:eastAsia="Times New Roman"/>
          <w:color w:val="000000"/>
          <w:sz w:val="24"/>
          <w:szCs w:val="24"/>
        </w:rPr>
        <w:t xml:space="preserve">On motion of Commissioner </w:t>
      </w:r>
      <w:r w:rsidRPr="00D915D8">
        <w:rPr>
          <w:color w:val="000000"/>
          <w:sz w:val="24"/>
          <w:szCs w:val="24"/>
        </w:rPr>
        <w:t>Robin</w:t>
      </w:r>
      <w:r w:rsidRPr="00D915D8">
        <w:rPr>
          <w:rFonts w:eastAsia="Times New Roman"/>
          <w:color w:val="000000"/>
          <w:sz w:val="24"/>
          <w:szCs w:val="24"/>
        </w:rPr>
        <w:t xml:space="preserve">, seconded by Commissioner </w:t>
      </w:r>
      <w:r w:rsidRPr="00D915D8">
        <w:rPr>
          <w:color w:val="000000"/>
          <w:sz w:val="24"/>
          <w:szCs w:val="24"/>
        </w:rPr>
        <w:t>Landry</w:t>
      </w:r>
      <w:r w:rsidRPr="00D915D8">
        <w:rPr>
          <w:rFonts w:eastAsia="Times New Roman"/>
          <w:color w:val="000000"/>
          <w:sz w:val="24"/>
          <w:szCs w:val="24"/>
        </w:rPr>
        <w:t>,</w:t>
      </w:r>
      <w:r w:rsidRPr="003A7163">
        <w:rPr>
          <w:rFonts w:eastAsia="Times New Roman"/>
          <w:color w:val="000000"/>
          <w:sz w:val="24"/>
          <w:szCs w:val="24"/>
        </w:rPr>
        <w:t xml:space="preserve"> </w:t>
      </w:r>
      <w:r w:rsidRPr="00D915D8">
        <w:rPr>
          <w:sz w:val="24"/>
          <w:szCs w:val="24"/>
        </w:rPr>
        <w:t xml:space="preserve">Pursuant to the Louisiana Stadium &amp; Exposition District (“LSED”) Resolution No. 21-9, dated February 25, 2021, the LSED authorized and approved the negotiation and execution of a Non-Exclusive Facility Use Agreement (“Agreement”) by and between the LSED and NOLA Gold Rugby Corporation (“NOLA Gold”) for use of the Stadium on Airline Drive for a series of NOLA Gold Rugby games with same to be ratified at a subsequent LSED meeting. </w:t>
      </w:r>
    </w:p>
    <w:p w:rsidR="00D915D8" w:rsidRPr="00D915D8" w:rsidRDefault="00D915D8" w:rsidP="00D915D8">
      <w:pPr>
        <w:ind w:firstLine="720"/>
        <w:jc w:val="both"/>
        <w:rPr>
          <w:sz w:val="24"/>
          <w:szCs w:val="24"/>
        </w:rPr>
      </w:pPr>
    </w:p>
    <w:p w:rsidR="00D915D8" w:rsidRDefault="00D915D8" w:rsidP="005D25AB">
      <w:pPr>
        <w:ind w:firstLine="720"/>
        <w:jc w:val="both"/>
        <w:rPr>
          <w:sz w:val="24"/>
          <w:szCs w:val="24"/>
        </w:rPr>
      </w:pPr>
      <w:r w:rsidRPr="00D915D8">
        <w:rPr>
          <w:sz w:val="24"/>
          <w:szCs w:val="24"/>
          <w:u w:val="single"/>
        </w:rPr>
        <w:lastRenderedPageBreak/>
        <w:t>Resolved</w:t>
      </w:r>
      <w:r w:rsidRPr="00D915D8">
        <w:rPr>
          <w:sz w:val="24"/>
          <w:szCs w:val="24"/>
        </w:rPr>
        <w:t xml:space="preserve"> that the LSED </w:t>
      </w:r>
      <w:r>
        <w:rPr>
          <w:sz w:val="24"/>
          <w:szCs w:val="24"/>
        </w:rPr>
        <w:t>approved and ratified</w:t>
      </w:r>
      <w:r w:rsidRPr="00D915D8">
        <w:rPr>
          <w:sz w:val="24"/>
          <w:szCs w:val="24"/>
        </w:rPr>
        <w:t xml:space="preserve"> the execution of the Non-Exclusive Facility Use Agreement (copy of which is attached to the Resolution) with respect to the limited use of the Stadium on Airline Drive for a series of NOLA Gold rugby games.</w:t>
      </w:r>
    </w:p>
    <w:p w:rsidR="00D915D8" w:rsidRPr="00D915D8" w:rsidRDefault="00D915D8" w:rsidP="00D915D8">
      <w:pPr>
        <w:jc w:val="both"/>
        <w:rPr>
          <w:sz w:val="24"/>
          <w:szCs w:val="24"/>
        </w:rPr>
      </w:pPr>
    </w:p>
    <w:p w:rsidR="00D915D8" w:rsidRDefault="00D915D8" w:rsidP="00D915D8">
      <w:pPr>
        <w:ind w:firstLine="720"/>
        <w:jc w:val="both"/>
        <w:rPr>
          <w:rFonts w:eastAsia="Times New Roman"/>
          <w:b/>
          <w:color w:val="000000"/>
          <w:spacing w:val="-1"/>
          <w:sz w:val="24"/>
          <w:szCs w:val="24"/>
        </w:rPr>
      </w:pPr>
      <w:r w:rsidRPr="00217DE8">
        <w:rPr>
          <w:rFonts w:eastAsia="Times New Roman"/>
          <w:color w:val="000000"/>
          <w:spacing w:val="-1"/>
          <w:sz w:val="24"/>
          <w:szCs w:val="24"/>
        </w:rPr>
        <w:t xml:space="preserve">Voting in favor were Commissioners </w:t>
      </w:r>
      <w:r>
        <w:rPr>
          <w:rFonts w:eastAsia="Times New Roman"/>
          <w:color w:val="000000"/>
          <w:spacing w:val="-1"/>
          <w:sz w:val="24"/>
          <w:szCs w:val="24"/>
        </w:rPr>
        <w:t xml:space="preserve">Kyle M. </w:t>
      </w:r>
      <w:r w:rsidRPr="00217DE8">
        <w:rPr>
          <w:rFonts w:eastAsia="Times New Roman"/>
          <w:color w:val="000000"/>
          <w:spacing w:val="-1"/>
          <w:sz w:val="24"/>
          <w:szCs w:val="24"/>
        </w:rPr>
        <w:t xml:space="preserve">France, </w:t>
      </w:r>
      <w:r>
        <w:rPr>
          <w:rFonts w:eastAsia="Times New Roman"/>
          <w:color w:val="000000"/>
          <w:spacing w:val="-1"/>
          <w:sz w:val="24"/>
          <w:szCs w:val="24"/>
        </w:rPr>
        <w:t xml:space="preserve">Hilary H. </w:t>
      </w:r>
      <w:r w:rsidRPr="00217DE8">
        <w:rPr>
          <w:rFonts w:eastAsia="Times New Roman"/>
          <w:color w:val="000000"/>
          <w:spacing w:val="-1"/>
          <w:sz w:val="24"/>
          <w:szCs w:val="24"/>
        </w:rPr>
        <w:t xml:space="preserve">Landry, </w:t>
      </w:r>
      <w:r>
        <w:rPr>
          <w:rFonts w:eastAsia="Times New Roman"/>
          <w:color w:val="000000"/>
          <w:spacing w:val="-1"/>
          <w:sz w:val="24"/>
          <w:szCs w:val="24"/>
        </w:rPr>
        <w:t xml:space="preserve">Gregory A. </w:t>
      </w:r>
      <w:r w:rsidRPr="00217DE8">
        <w:rPr>
          <w:rFonts w:eastAsia="Times New Roman"/>
          <w:color w:val="000000"/>
          <w:spacing w:val="-1"/>
          <w:sz w:val="24"/>
          <w:szCs w:val="24"/>
        </w:rPr>
        <w:t xml:space="preserve">Morrison, </w:t>
      </w:r>
      <w:r>
        <w:rPr>
          <w:rFonts w:eastAsia="Times New Roman"/>
          <w:color w:val="000000"/>
          <w:spacing w:val="-1"/>
          <w:sz w:val="24"/>
          <w:szCs w:val="24"/>
        </w:rPr>
        <w:t>Casey J. Robin, and Wells T. Watson.</w:t>
      </w:r>
      <w:r w:rsidRPr="00217DE8">
        <w:rPr>
          <w:rFonts w:eastAsia="Times New Roman"/>
          <w:color w:val="000000"/>
          <w:spacing w:val="-1"/>
          <w:sz w:val="24"/>
          <w:szCs w:val="24"/>
        </w:rPr>
        <w:t xml:space="preserve"> Voting against: None Abstaining: None Absent: </w:t>
      </w:r>
      <w:r>
        <w:rPr>
          <w:rFonts w:eastAsia="Times New Roman"/>
          <w:color w:val="000000"/>
          <w:spacing w:val="-1"/>
          <w:sz w:val="24"/>
          <w:szCs w:val="24"/>
        </w:rPr>
        <w:t xml:space="preserve">Henry N. Baptiste and J.P. Morrell. </w:t>
      </w:r>
      <w:r w:rsidRPr="00217DE8">
        <w:rPr>
          <w:rFonts w:eastAsia="Times New Roman"/>
          <w:color w:val="000000"/>
          <w:spacing w:val="-1"/>
          <w:sz w:val="24"/>
          <w:szCs w:val="24"/>
        </w:rPr>
        <w:t xml:space="preserve"> Motion </w:t>
      </w:r>
      <w:r>
        <w:rPr>
          <w:rFonts w:eastAsia="Times New Roman"/>
          <w:b/>
          <w:color w:val="000000"/>
          <w:spacing w:val="-1"/>
          <w:sz w:val="24"/>
          <w:szCs w:val="24"/>
        </w:rPr>
        <w:t xml:space="preserve">21-20 </w:t>
      </w:r>
      <w:r w:rsidRPr="00217DE8">
        <w:rPr>
          <w:rFonts w:eastAsia="Times New Roman"/>
          <w:b/>
          <w:color w:val="000000"/>
          <w:spacing w:val="-1"/>
          <w:sz w:val="24"/>
          <w:szCs w:val="24"/>
        </w:rPr>
        <w:t>passed</w:t>
      </w:r>
      <w:r>
        <w:rPr>
          <w:rFonts w:eastAsia="Times New Roman"/>
          <w:b/>
          <w:color w:val="000000"/>
          <w:spacing w:val="-1"/>
          <w:sz w:val="24"/>
          <w:szCs w:val="24"/>
        </w:rPr>
        <w:t>.</w:t>
      </w:r>
    </w:p>
    <w:p w:rsidR="00D915D8" w:rsidRDefault="00D915D8" w:rsidP="00D915D8">
      <w:pPr>
        <w:ind w:firstLine="720"/>
        <w:jc w:val="both"/>
        <w:rPr>
          <w:rFonts w:eastAsia="Times New Roman"/>
          <w:b/>
          <w:color w:val="000000"/>
          <w:spacing w:val="-1"/>
          <w:sz w:val="24"/>
          <w:szCs w:val="24"/>
        </w:rPr>
      </w:pPr>
    </w:p>
    <w:p w:rsidR="00D915D8" w:rsidRPr="00D915D8" w:rsidRDefault="00D915D8" w:rsidP="005D25AB">
      <w:pPr>
        <w:ind w:firstLine="720"/>
        <w:jc w:val="both"/>
        <w:rPr>
          <w:sz w:val="24"/>
          <w:szCs w:val="24"/>
        </w:rPr>
      </w:pPr>
      <w:r w:rsidRPr="00D915D8">
        <w:rPr>
          <w:rFonts w:eastAsia="Times New Roman"/>
          <w:color w:val="000000"/>
          <w:sz w:val="24"/>
          <w:szCs w:val="24"/>
        </w:rPr>
        <w:t xml:space="preserve">On motion of Commissioner </w:t>
      </w:r>
      <w:r w:rsidRPr="00D915D8">
        <w:rPr>
          <w:color w:val="000000"/>
          <w:sz w:val="24"/>
          <w:szCs w:val="24"/>
        </w:rPr>
        <w:t>Morrison</w:t>
      </w:r>
      <w:r w:rsidRPr="00D915D8">
        <w:rPr>
          <w:rFonts w:eastAsia="Times New Roman"/>
          <w:color w:val="000000"/>
          <w:sz w:val="24"/>
          <w:szCs w:val="24"/>
        </w:rPr>
        <w:t xml:space="preserve">, seconded by Commissioner </w:t>
      </w:r>
      <w:r w:rsidRPr="00D915D8">
        <w:rPr>
          <w:color w:val="000000"/>
          <w:sz w:val="24"/>
          <w:szCs w:val="24"/>
        </w:rPr>
        <w:t xml:space="preserve">Robin, </w:t>
      </w:r>
      <w:r>
        <w:rPr>
          <w:color w:val="000000"/>
          <w:sz w:val="24"/>
          <w:szCs w:val="24"/>
        </w:rPr>
        <w:t xml:space="preserve">the LSED </w:t>
      </w:r>
      <w:r w:rsidRPr="00D915D8">
        <w:rPr>
          <w:sz w:val="24"/>
          <w:szCs w:val="24"/>
        </w:rPr>
        <w:t xml:space="preserve">authorized and approved Change Order No. 004 to the Contract between the LSED and CM Combs Construction, LLC with respect to the Alario Center Kitchen Replacement Project No. ALR-2017-KIT-AFC825KR1 (the “Project Contract”).  Change Order No. 004 reflects a total increase to the Project Contract in the amount of $857.12 that consists of the following: (i) an increase of $312.62 to the Project Contract amount to furnish and install (4) trap primers in the drain at the Project Site, and (ii) an increase of $544.50 to the Project Contract amount to furnish and install stainless steel panels </w:t>
      </w:r>
      <w:r w:rsidRPr="00D915D8">
        <w:rPr>
          <w:bCs/>
          <w:sz w:val="24"/>
          <w:szCs w:val="24"/>
        </w:rPr>
        <w:t>at the Project site.</w:t>
      </w:r>
      <w:r w:rsidRPr="00D915D8">
        <w:rPr>
          <w:sz w:val="24"/>
          <w:szCs w:val="24"/>
        </w:rPr>
        <w:t xml:space="preserve"> </w:t>
      </w:r>
    </w:p>
    <w:p w:rsidR="00D915D8" w:rsidRPr="00C11C32" w:rsidRDefault="00D915D8" w:rsidP="00D915D8">
      <w:pPr>
        <w:ind w:firstLine="720"/>
        <w:jc w:val="both"/>
        <w:rPr>
          <w:szCs w:val="24"/>
        </w:rPr>
      </w:pPr>
    </w:p>
    <w:p w:rsidR="00D915D8" w:rsidRPr="00C11C32" w:rsidRDefault="00D915D8" w:rsidP="005D25AB">
      <w:pPr>
        <w:pStyle w:val="ListParagraph"/>
        <w:ind w:left="0" w:firstLine="720"/>
        <w:rPr>
          <w:szCs w:val="24"/>
        </w:rPr>
      </w:pPr>
      <w:r>
        <w:rPr>
          <w:szCs w:val="24"/>
        </w:rPr>
        <w:t xml:space="preserve">This </w:t>
      </w:r>
      <w:r w:rsidRPr="00C11C32">
        <w:rPr>
          <w:szCs w:val="24"/>
        </w:rPr>
        <w:t xml:space="preserve">Resolution has the Staff Analysis Support and Recommendation of </w:t>
      </w:r>
      <w:r>
        <w:rPr>
          <w:szCs w:val="24"/>
        </w:rPr>
        <w:t xml:space="preserve">ASM Global </w:t>
      </w:r>
      <w:r w:rsidRPr="00C11C32">
        <w:rPr>
          <w:szCs w:val="24"/>
        </w:rPr>
        <w:t xml:space="preserve">and has been approved by the LSED Construction Committee. </w:t>
      </w:r>
      <w:r>
        <w:rPr>
          <w:szCs w:val="24"/>
        </w:rPr>
        <w:t xml:space="preserve">The source of funding for Change Order No. 004 is the Alario Center Capital Outlay, and there are sufficient funds to support the Resolution. </w:t>
      </w:r>
      <w:r w:rsidRPr="00C11C32">
        <w:rPr>
          <w:szCs w:val="24"/>
        </w:rPr>
        <w:t xml:space="preserve"> </w:t>
      </w:r>
      <w:r>
        <w:rPr>
          <w:szCs w:val="24"/>
        </w:rPr>
        <w:t>Chairman Kyle M. France is hereby authorized to execute Change Order No. 004 (a copy of which is attached to the Resolution).</w:t>
      </w:r>
    </w:p>
    <w:p w:rsidR="00D915D8" w:rsidRDefault="00D915D8" w:rsidP="00D915D8">
      <w:pPr>
        <w:jc w:val="both"/>
      </w:pPr>
    </w:p>
    <w:p w:rsidR="00D915D8" w:rsidRPr="00D915D8" w:rsidRDefault="00D915D8" w:rsidP="00D915D8">
      <w:pPr>
        <w:ind w:firstLine="720"/>
        <w:jc w:val="both"/>
        <w:rPr>
          <w:sz w:val="24"/>
          <w:szCs w:val="24"/>
        </w:rPr>
      </w:pPr>
    </w:p>
    <w:p w:rsidR="005D25AB" w:rsidRDefault="005D25AB" w:rsidP="005D25AB">
      <w:pPr>
        <w:ind w:firstLine="720"/>
        <w:jc w:val="both"/>
        <w:rPr>
          <w:rFonts w:eastAsia="Times New Roman"/>
          <w:b/>
          <w:color w:val="000000"/>
          <w:spacing w:val="-1"/>
          <w:sz w:val="24"/>
          <w:szCs w:val="24"/>
        </w:rPr>
      </w:pPr>
      <w:r w:rsidRPr="00217DE8">
        <w:rPr>
          <w:rFonts w:eastAsia="Times New Roman"/>
          <w:color w:val="000000"/>
          <w:spacing w:val="-1"/>
          <w:sz w:val="24"/>
          <w:szCs w:val="24"/>
        </w:rPr>
        <w:t xml:space="preserve">Voting in favor were Commissioners </w:t>
      </w:r>
      <w:r>
        <w:rPr>
          <w:rFonts w:eastAsia="Times New Roman"/>
          <w:color w:val="000000"/>
          <w:spacing w:val="-1"/>
          <w:sz w:val="24"/>
          <w:szCs w:val="24"/>
        </w:rPr>
        <w:t xml:space="preserve">Kyle M. </w:t>
      </w:r>
      <w:r w:rsidRPr="00217DE8">
        <w:rPr>
          <w:rFonts w:eastAsia="Times New Roman"/>
          <w:color w:val="000000"/>
          <w:spacing w:val="-1"/>
          <w:sz w:val="24"/>
          <w:szCs w:val="24"/>
        </w:rPr>
        <w:t xml:space="preserve">France, </w:t>
      </w:r>
      <w:r>
        <w:rPr>
          <w:rFonts w:eastAsia="Times New Roman"/>
          <w:color w:val="000000"/>
          <w:spacing w:val="-1"/>
          <w:sz w:val="24"/>
          <w:szCs w:val="24"/>
        </w:rPr>
        <w:t xml:space="preserve">Hilary H. </w:t>
      </w:r>
      <w:r w:rsidRPr="00217DE8">
        <w:rPr>
          <w:rFonts w:eastAsia="Times New Roman"/>
          <w:color w:val="000000"/>
          <w:spacing w:val="-1"/>
          <w:sz w:val="24"/>
          <w:szCs w:val="24"/>
        </w:rPr>
        <w:t xml:space="preserve">Landry, </w:t>
      </w:r>
      <w:r>
        <w:rPr>
          <w:rFonts w:eastAsia="Times New Roman"/>
          <w:color w:val="000000"/>
          <w:spacing w:val="-1"/>
          <w:sz w:val="24"/>
          <w:szCs w:val="24"/>
        </w:rPr>
        <w:t xml:space="preserve">Gregory A. </w:t>
      </w:r>
      <w:r w:rsidRPr="00217DE8">
        <w:rPr>
          <w:rFonts w:eastAsia="Times New Roman"/>
          <w:color w:val="000000"/>
          <w:spacing w:val="-1"/>
          <w:sz w:val="24"/>
          <w:szCs w:val="24"/>
        </w:rPr>
        <w:t xml:space="preserve">Morrison, </w:t>
      </w:r>
      <w:r>
        <w:rPr>
          <w:rFonts w:eastAsia="Times New Roman"/>
          <w:color w:val="000000"/>
          <w:spacing w:val="-1"/>
          <w:sz w:val="24"/>
          <w:szCs w:val="24"/>
        </w:rPr>
        <w:t>Casey J. Robin, and Wells T. Watson.</w:t>
      </w:r>
      <w:r w:rsidRPr="00217DE8">
        <w:rPr>
          <w:rFonts w:eastAsia="Times New Roman"/>
          <w:color w:val="000000"/>
          <w:spacing w:val="-1"/>
          <w:sz w:val="24"/>
          <w:szCs w:val="24"/>
        </w:rPr>
        <w:t xml:space="preserve"> Voting against: None Abstaining: None Absent: </w:t>
      </w:r>
      <w:r>
        <w:rPr>
          <w:rFonts w:eastAsia="Times New Roman"/>
          <w:color w:val="000000"/>
          <w:spacing w:val="-1"/>
          <w:sz w:val="24"/>
          <w:szCs w:val="24"/>
        </w:rPr>
        <w:t xml:space="preserve">Henry N. Baptiste and J.P. Morrell. </w:t>
      </w:r>
      <w:r w:rsidRPr="00217DE8">
        <w:rPr>
          <w:rFonts w:eastAsia="Times New Roman"/>
          <w:color w:val="000000"/>
          <w:spacing w:val="-1"/>
          <w:sz w:val="24"/>
          <w:szCs w:val="24"/>
        </w:rPr>
        <w:t xml:space="preserve"> Motion </w:t>
      </w:r>
      <w:r>
        <w:rPr>
          <w:rFonts w:eastAsia="Times New Roman"/>
          <w:b/>
          <w:color w:val="000000"/>
          <w:spacing w:val="-1"/>
          <w:sz w:val="24"/>
          <w:szCs w:val="24"/>
        </w:rPr>
        <w:t xml:space="preserve">21-21 </w:t>
      </w:r>
      <w:r w:rsidRPr="00217DE8">
        <w:rPr>
          <w:rFonts w:eastAsia="Times New Roman"/>
          <w:b/>
          <w:color w:val="000000"/>
          <w:spacing w:val="-1"/>
          <w:sz w:val="24"/>
          <w:szCs w:val="24"/>
        </w:rPr>
        <w:t>passed</w:t>
      </w:r>
      <w:r>
        <w:rPr>
          <w:rFonts w:eastAsia="Times New Roman"/>
          <w:b/>
          <w:color w:val="000000"/>
          <w:spacing w:val="-1"/>
          <w:sz w:val="24"/>
          <w:szCs w:val="24"/>
        </w:rPr>
        <w:t>.</w:t>
      </w:r>
    </w:p>
    <w:p w:rsidR="00D915D8" w:rsidRPr="005D25AB" w:rsidRDefault="00D915D8" w:rsidP="00D915D8">
      <w:pPr>
        <w:ind w:firstLine="720"/>
        <w:jc w:val="both"/>
        <w:rPr>
          <w:rFonts w:eastAsia="Times New Roman"/>
          <w:b/>
          <w:color w:val="000000"/>
          <w:spacing w:val="-1"/>
          <w:sz w:val="24"/>
          <w:szCs w:val="24"/>
        </w:rPr>
      </w:pPr>
    </w:p>
    <w:p w:rsidR="005D25AB" w:rsidRPr="005D25AB" w:rsidRDefault="005D25AB" w:rsidP="005D25AB">
      <w:pPr>
        <w:ind w:firstLine="720"/>
        <w:jc w:val="both"/>
        <w:rPr>
          <w:sz w:val="24"/>
          <w:szCs w:val="24"/>
        </w:rPr>
      </w:pPr>
      <w:r w:rsidRPr="005D25AB">
        <w:rPr>
          <w:rFonts w:eastAsia="Times New Roman"/>
          <w:color w:val="000000"/>
          <w:sz w:val="24"/>
          <w:szCs w:val="24"/>
        </w:rPr>
        <w:t xml:space="preserve">On motion of Commissioner </w:t>
      </w:r>
      <w:r w:rsidRPr="005D25AB">
        <w:rPr>
          <w:color w:val="000000"/>
          <w:sz w:val="24"/>
          <w:szCs w:val="24"/>
        </w:rPr>
        <w:t>Morrison</w:t>
      </w:r>
      <w:r w:rsidRPr="005D25AB">
        <w:rPr>
          <w:rFonts w:eastAsia="Times New Roman"/>
          <w:color w:val="000000"/>
          <w:sz w:val="24"/>
          <w:szCs w:val="24"/>
        </w:rPr>
        <w:t xml:space="preserve">, seconded by Commissioner </w:t>
      </w:r>
      <w:r w:rsidRPr="005D25AB">
        <w:rPr>
          <w:color w:val="000000"/>
          <w:sz w:val="24"/>
          <w:szCs w:val="24"/>
        </w:rPr>
        <w:t xml:space="preserve">Landry, </w:t>
      </w:r>
      <w:r w:rsidRPr="005D25AB">
        <w:rPr>
          <w:sz w:val="24"/>
          <w:szCs w:val="24"/>
        </w:rPr>
        <w:t xml:space="preserve">Pursuant to Resolution No. 20-11, dated February 28, 2020, and as authorized by La. R.S. 42:263, the Louisiana Stadium and Exposition District (“LSED”) authorized its Chairman Kyle M. France to enter into and execute a Contract for Professional Services (“Original Contract”) between the LSED and the Law Offices of BDG, LLC, effective February 28, 2020 and ending on March 1, 2021, to act as special counsel and assist the LSED in any and all matters relating to the implementation and utilization of a Construction Manager at Risk and all related matters with respect to the LSED Superdome Master Plan Project (“Matter”); the term of the Original Contract has now expired. </w:t>
      </w:r>
    </w:p>
    <w:p w:rsidR="005D25AB" w:rsidRPr="005D25AB" w:rsidRDefault="005D25AB" w:rsidP="005D25AB">
      <w:pPr>
        <w:ind w:firstLine="720"/>
        <w:jc w:val="both"/>
        <w:rPr>
          <w:sz w:val="24"/>
          <w:szCs w:val="24"/>
        </w:rPr>
      </w:pPr>
      <w:r w:rsidRPr="005D25AB">
        <w:rPr>
          <w:sz w:val="24"/>
          <w:szCs w:val="24"/>
        </w:rPr>
        <w:t xml:space="preserve"> </w:t>
      </w:r>
    </w:p>
    <w:p w:rsidR="005D25AB" w:rsidRDefault="005D25AB" w:rsidP="005D25AB">
      <w:pPr>
        <w:ind w:firstLine="720"/>
        <w:jc w:val="both"/>
        <w:rPr>
          <w:sz w:val="24"/>
          <w:szCs w:val="24"/>
        </w:rPr>
      </w:pPr>
      <w:r w:rsidRPr="005D25AB">
        <w:rPr>
          <w:sz w:val="24"/>
          <w:szCs w:val="24"/>
          <w:u w:val="single"/>
        </w:rPr>
        <w:t>Resolved</w:t>
      </w:r>
      <w:r w:rsidRPr="005D25AB">
        <w:rPr>
          <w:sz w:val="24"/>
          <w:szCs w:val="24"/>
        </w:rPr>
        <w:t xml:space="preserve"> that (i) the LSED Board does hereby request approval pursuant to La. R.S. 42:263 to extend the Original Contract for the employment of BDG, LLC, as special counsel to advise and represent the LSED on the terms and conditions set forth on the Amended and Restated Contract for Professional Services (“Contract”) (copy of which is attached to the Resolution), (ii) Fees for legal services with respect to the Contract shall be paid by the LSED in accordance with the terms and conditions of the Contract and shall be governed by the State of Louisiana Hourly Fee Schedule as set forth by the Attorney General’s Office; (iii)  Chairman Kyle M. France is authorized to execute the Contract on behalf of the LSED, and (iv) any and all actions taken in connection with the foregoing are hereby and herein ratified and confirmed.    </w:t>
      </w:r>
    </w:p>
    <w:p w:rsidR="005D25AB" w:rsidRDefault="005D25AB" w:rsidP="005D25AB">
      <w:pPr>
        <w:ind w:firstLine="720"/>
        <w:jc w:val="both"/>
        <w:rPr>
          <w:rFonts w:eastAsia="Times New Roman"/>
          <w:b/>
          <w:color w:val="000000"/>
          <w:spacing w:val="-1"/>
          <w:sz w:val="24"/>
          <w:szCs w:val="24"/>
        </w:rPr>
      </w:pPr>
      <w:r w:rsidRPr="00217DE8">
        <w:rPr>
          <w:rFonts w:eastAsia="Times New Roman"/>
          <w:color w:val="000000"/>
          <w:spacing w:val="-1"/>
          <w:sz w:val="24"/>
          <w:szCs w:val="24"/>
        </w:rPr>
        <w:lastRenderedPageBreak/>
        <w:t xml:space="preserve">Voting in favor were Commissioners </w:t>
      </w:r>
      <w:r>
        <w:rPr>
          <w:rFonts w:eastAsia="Times New Roman"/>
          <w:color w:val="000000"/>
          <w:spacing w:val="-1"/>
          <w:sz w:val="24"/>
          <w:szCs w:val="24"/>
        </w:rPr>
        <w:t xml:space="preserve">Kyle M. </w:t>
      </w:r>
      <w:r w:rsidRPr="00217DE8">
        <w:rPr>
          <w:rFonts w:eastAsia="Times New Roman"/>
          <w:color w:val="000000"/>
          <w:spacing w:val="-1"/>
          <w:sz w:val="24"/>
          <w:szCs w:val="24"/>
        </w:rPr>
        <w:t xml:space="preserve">France, </w:t>
      </w:r>
      <w:r>
        <w:rPr>
          <w:rFonts w:eastAsia="Times New Roman"/>
          <w:color w:val="000000"/>
          <w:spacing w:val="-1"/>
          <w:sz w:val="24"/>
          <w:szCs w:val="24"/>
        </w:rPr>
        <w:t xml:space="preserve">Hilary H. </w:t>
      </w:r>
      <w:r w:rsidRPr="00217DE8">
        <w:rPr>
          <w:rFonts w:eastAsia="Times New Roman"/>
          <w:color w:val="000000"/>
          <w:spacing w:val="-1"/>
          <w:sz w:val="24"/>
          <w:szCs w:val="24"/>
        </w:rPr>
        <w:t xml:space="preserve">Landry, </w:t>
      </w:r>
      <w:r>
        <w:rPr>
          <w:rFonts w:eastAsia="Times New Roman"/>
          <w:color w:val="000000"/>
          <w:spacing w:val="-1"/>
          <w:sz w:val="24"/>
          <w:szCs w:val="24"/>
        </w:rPr>
        <w:t xml:space="preserve">Gregory A. </w:t>
      </w:r>
      <w:r w:rsidRPr="00217DE8">
        <w:rPr>
          <w:rFonts w:eastAsia="Times New Roman"/>
          <w:color w:val="000000"/>
          <w:spacing w:val="-1"/>
          <w:sz w:val="24"/>
          <w:szCs w:val="24"/>
        </w:rPr>
        <w:t xml:space="preserve">Morrison, </w:t>
      </w:r>
      <w:r>
        <w:rPr>
          <w:rFonts w:eastAsia="Times New Roman"/>
          <w:color w:val="000000"/>
          <w:spacing w:val="-1"/>
          <w:sz w:val="24"/>
          <w:szCs w:val="24"/>
        </w:rPr>
        <w:t>Casey J. Robin, and Wells T. Watson.</w:t>
      </w:r>
      <w:r w:rsidRPr="00217DE8">
        <w:rPr>
          <w:rFonts w:eastAsia="Times New Roman"/>
          <w:color w:val="000000"/>
          <w:spacing w:val="-1"/>
          <w:sz w:val="24"/>
          <w:szCs w:val="24"/>
        </w:rPr>
        <w:t xml:space="preserve"> Voting against: None Abstaining: None Absent: </w:t>
      </w:r>
      <w:r>
        <w:rPr>
          <w:rFonts w:eastAsia="Times New Roman"/>
          <w:color w:val="000000"/>
          <w:spacing w:val="-1"/>
          <w:sz w:val="24"/>
          <w:szCs w:val="24"/>
        </w:rPr>
        <w:t xml:space="preserve">Henry N. Baptiste and J.P. Morrell. </w:t>
      </w:r>
      <w:r w:rsidRPr="00217DE8">
        <w:rPr>
          <w:rFonts w:eastAsia="Times New Roman"/>
          <w:color w:val="000000"/>
          <w:spacing w:val="-1"/>
          <w:sz w:val="24"/>
          <w:szCs w:val="24"/>
        </w:rPr>
        <w:t xml:space="preserve"> Motion </w:t>
      </w:r>
      <w:r>
        <w:rPr>
          <w:rFonts w:eastAsia="Times New Roman"/>
          <w:b/>
          <w:color w:val="000000"/>
          <w:spacing w:val="-1"/>
          <w:sz w:val="24"/>
          <w:szCs w:val="24"/>
        </w:rPr>
        <w:t xml:space="preserve">21-22 </w:t>
      </w:r>
      <w:r w:rsidRPr="00217DE8">
        <w:rPr>
          <w:rFonts w:eastAsia="Times New Roman"/>
          <w:b/>
          <w:color w:val="000000"/>
          <w:spacing w:val="-1"/>
          <w:sz w:val="24"/>
          <w:szCs w:val="24"/>
        </w:rPr>
        <w:t>passed</w:t>
      </w:r>
      <w:r>
        <w:rPr>
          <w:rFonts w:eastAsia="Times New Roman"/>
          <w:b/>
          <w:color w:val="000000"/>
          <w:spacing w:val="-1"/>
          <w:sz w:val="24"/>
          <w:szCs w:val="24"/>
        </w:rPr>
        <w:t>.</w:t>
      </w:r>
    </w:p>
    <w:p w:rsidR="00D915D8" w:rsidRPr="00D915D8" w:rsidRDefault="00D915D8" w:rsidP="005D25AB">
      <w:pPr>
        <w:jc w:val="both"/>
        <w:rPr>
          <w:szCs w:val="24"/>
        </w:rPr>
      </w:pPr>
    </w:p>
    <w:p w:rsidR="00F07DCA" w:rsidRPr="003A7163" w:rsidRDefault="00CB5B9D" w:rsidP="003A7163">
      <w:pPr>
        <w:ind w:firstLine="720"/>
        <w:jc w:val="both"/>
        <w:rPr>
          <w:rFonts w:eastAsia="Times New Roman"/>
          <w:color w:val="000000"/>
          <w:spacing w:val="-1"/>
          <w:sz w:val="24"/>
          <w:szCs w:val="24"/>
        </w:rPr>
      </w:pPr>
      <w:r w:rsidRPr="003A7163">
        <w:rPr>
          <w:rFonts w:eastAsia="Times New Roman"/>
          <w:color w:val="000000"/>
          <w:sz w:val="24"/>
          <w:szCs w:val="24"/>
        </w:rPr>
        <w:t>[This concludes the Legal Report.]</w:t>
      </w:r>
    </w:p>
    <w:p w:rsidR="00F07DCA" w:rsidRPr="00217DE8" w:rsidRDefault="00CB5B9D" w:rsidP="00F37019">
      <w:pPr>
        <w:spacing w:before="286" w:line="480" w:lineRule="auto"/>
        <w:jc w:val="both"/>
        <w:textAlignment w:val="baseline"/>
        <w:rPr>
          <w:rFonts w:eastAsia="Times New Roman"/>
          <w:b/>
          <w:color w:val="000000"/>
          <w:spacing w:val="12"/>
          <w:sz w:val="24"/>
          <w:szCs w:val="24"/>
        </w:rPr>
      </w:pPr>
      <w:r w:rsidRPr="00217DE8">
        <w:rPr>
          <w:rFonts w:eastAsia="Times New Roman"/>
          <w:b/>
          <w:color w:val="000000"/>
          <w:spacing w:val="12"/>
          <w:sz w:val="24"/>
          <w:szCs w:val="24"/>
        </w:rPr>
        <w:t xml:space="preserve">VII. </w:t>
      </w:r>
      <w:r w:rsidRPr="00217DE8">
        <w:rPr>
          <w:rFonts w:eastAsia="Times New Roman"/>
          <w:b/>
          <w:color w:val="000000"/>
          <w:spacing w:val="12"/>
          <w:sz w:val="24"/>
          <w:szCs w:val="24"/>
          <w:u w:val="single"/>
        </w:rPr>
        <w:t xml:space="preserve">BOARD REPORTS </w:t>
      </w:r>
    </w:p>
    <w:p w:rsidR="00F07DCA" w:rsidRPr="00217DE8" w:rsidRDefault="00CB5B9D" w:rsidP="00F37019">
      <w:pPr>
        <w:numPr>
          <w:ilvl w:val="0"/>
          <w:numId w:val="3"/>
        </w:numPr>
        <w:spacing w:before="473" w:line="480" w:lineRule="auto"/>
        <w:jc w:val="both"/>
        <w:textAlignment w:val="baseline"/>
        <w:rPr>
          <w:rFonts w:eastAsia="Times New Roman"/>
          <w:b/>
          <w:color w:val="000000"/>
          <w:sz w:val="24"/>
          <w:szCs w:val="24"/>
          <w:u w:val="single"/>
        </w:rPr>
      </w:pPr>
      <w:r w:rsidRPr="00217DE8">
        <w:rPr>
          <w:rFonts w:eastAsia="Times New Roman"/>
          <w:b/>
          <w:color w:val="000000"/>
          <w:sz w:val="24"/>
          <w:szCs w:val="24"/>
          <w:u w:val="single"/>
        </w:rPr>
        <w:t>OTHER BUSINESS</w:t>
      </w:r>
    </w:p>
    <w:p w:rsidR="00F07DCA" w:rsidRPr="00217DE8" w:rsidRDefault="00CB5B9D" w:rsidP="00F37019">
      <w:pPr>
        <w:numPr>
          <w:ilvl w:val="0"/>
          <w:numId w:val="3"/>
        </w:numPr>
        <w:spacing w:before="279" w:line="480" w:lineRule="auto"/>
        <w:jc w:val="both"/>
        <w:textAlignment w:val="baseline"/>
        <w:rPr>
          <w:rFonts w:eastAsia="Times New Roman"/>
          <w:b/>
          <w:color w:val="000000"/>
          <w:spacing w:val="1"/>
          <w:sz w:val="24"/>
          <w:szCs w:val="24"/>
          <w:u w:val="single"/>
        </w:rPr>
      </w:pPr>
      <w:r w:rsidRPr="00217DE8">
        <w:rPr>
          <w:rFonts w:eastAsia="Times New Roman"/>
          <w:b/>
          <w:color w:val="000000"/>
          <w:spacing w:val="1"/>
          <w:sz w:val="24"/>
          <w:szCs w:val="24"/>
          <w:u w:val="single"/>
        </w:rPr>
        <w:t xml:space="preserve">ADJOURNMENT </w:t>
      </w:r>
      <w:r w:rsidRPr="00217DE8">
        <w:rPr>
          <w:rFonts w:eastAsia="Times New Roman"/>
          <w:b/>
          <w:color w:val="000000"/>
          <w:spacing w:val="1"/>
          <w:sz w:val="24"/>
          <w:szCs w:val="24"/>
        </w:rPr>
        <w:t xml:space="preserve"> </w:t>
      </w:r>
    </w:p>
    <w:p w:rsidR="00F07DCA" w:rsidRPr="00B37BCC" w:rsidRDefault="00B37BCC" w:rsidP="00B37BCC">
      <w:pPr>
        <w:spacing w:before="272" w:after="6945" w:line="480" w:lineRule="auto"/>
        <w:ind w:left="720"/>
        <w:jc w:val="both"/>
        <w:textAlignment w:val="baseline"/>
        <w:rPr>
          <w:rFonts w:eastAsia="Times New Roman"/>
          <w:color w:val="000000"/>
          <w:sz w:val="24"/>
          <w:szCs w:val="24"/>
        </w:rPr>
        <w:sectPr w:rsidR="00F07DCA" w:rsidRPr="00B37BCC" w:rsidSect="003514CE">
          <w:headerReference w:type="even" r:id="rId8"/>
          <w:headerReference w:type="default" r:id="rId9"/>
          <w:footerReference w:type="even" r:id="rId10"/>
          <w:footerReference w:type="default" r:id="rId11"/>
          <w:headerReference w:type="first" r:id="rId12"/>
          <w:footerReference w:type="first" r:id="rId13"/>
          <w:pgSz w:w="12240" w:h="15840"/>
          <w:pgMar w:top="720" w:right="1415" w:bottom="304" w:left="1425" w:header="720" w:footer="720" w:gutter="0"/>
          <w:cols w:space="720"/>
          <w:titlePg/>
          <w:docGrid w:linePitch="299"/>
        </w:sectPr>
      </w:pPr>
      <w:r>
        <w:rPr>
          <w:rFonts w:eastAsia="Times New Roman"/>
          <w:color w:val="000000"/>
          <w:sz w:val="24"/>
          <w:szCs w:val="24"/>
        </w:rPr>
        <w:t xml:space="preserve">The LSED </w:t>
      </w:r>
      <w:r w:rsidR="00B17158">
        <w:rPr>
          <w:rFonts w:eastAsia="Times New Roman"/>
          <w:color w:val="000000"/>
          <w:sz w:val="24"/>
          <w:szCs w:val="24"/>
        </w:rPr>
        <w:t>March 24</w:t>
      </w:r>
      <w:r w:rsidR="00880A8C">
        <w:rPr>
          <w:rFonts w:eastAsia="Times New Roman"/>
          <w:color w:val="000000"/>
          <w:sz w:val="24"/>
          <w:szCs w:val="24"/>
        </w:rPr>
        <w:t xml:space="preserve">, 2021 </w:t>
      </w:r>
      <w:r w:rsidR="00CB5B9D" w:rsidRPr="00217DE8">
        <w:rPr>
          <w:rFonts w:eastAsia="Times New Roman"/>
          <w:color w:val="000000"/>
          <w:sz w:val="24"/>
          <w:szCs w:val="24"/>
        </w:rPr>
        <w:t>m</w:t>
      </w:r>
      <w:r w:rsidR="00217DE8" w:rsidRPr="00217DE8">
        <w:rPr>
          <w:rFonts w:eastAsia="Times New Roman"/>
          <w:color w:val="000000"/>
          <w:sz w:val="24"/>
          <w:szCs w:val="24"/>
        </w:rPr>
        <w:t>onthly meeting a</w:t>
      </w:r>
      <w:r w:rsidR="00BA1731">
        <w:rPr>
          <w:rFonts w:eastAsia="Times New Roman"/>
          <w:color w:val="000000"/>
          <w:sz w:val="24"/>
          <w:szCs w:val="24"/>
        </w:rPr>
        <w:t xml:space="preserve">djourned at </w:t>
      </w:r>
      <w:r w:rsidR="00B17158">
        <w:rPr>
          <w:rFonts w:eastAsia="Times New Roman"/>
          <w:color w:val="000000"/>
          <w:sz w:val="24"/>
          <w:szCs w:val="24"/>
        </w:rPr>
        <w:t>2:07</w:t>
      </w:r>
      <w:r w:rsidR="00880A8C">
        <w:rPr>
          <w:rFonts w:eastAsia="Times New Roman"/>
          <w:color w:val="000000"/>
          <w:sz w:val="24"/>
          <w:szCs w:val="24"/>
        </w:rPr>
        <w:t xml:space="preserve"> p.m</w:t>
      </w:r>
      <w:r w:rsidR="00864885">
        <w:rPr>
          <w:rFonts w:eastAsia="Times New Roman"/>
          <w:color w:val="000000"/>
          <w:sz w:val="24"/>
          <w:szCs w:val="24"/>
        </w:rPr>
        <w:t>.</w:t>
      </w:r>
    </w:p>
    <w:p w:rsidR="00F07DCA" w:rsidRDefault="00F07DCA" w:rsidP="00562B5C">
      <w:pPr>
        <w:spacing w:before="1" w:line="480" w:lineRule="auto"/>
        <w:jc w:val="both"/>
        <w:textAlignment w:val="baseline"/>
        <w:rPr>
          <w:rFonts w:eastAsia="Times New Roman"/>
          <w:color w:val="000000"/>
          <w:spacing w:val="-13"/>
          <w:sz w:val="20"/>
        </w:rPr>
      </w:pPr>
    </w:p>
    <w:sectPr w:rsidR="00F07DCA">
      <w:type w:val="continuous"/>
      <w:pgSz w:w="12240" w:h="15840"/>
      <w:pgMar w:top="720" w:right="9942" w:bottom="304" w:left="14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460" w:rsidRDefault="00F03460" w:rsidP="000D6208">
      <w:r>
        <w:separator/>
      </w:r>
    </w:p>
  </w:endnote>
  <w:endnote w:type="continuationSeparator" w:id="0">
    <w:p w:rsidR="00F03460" w:rsidRDefault="00F03460" w:rsidP="000D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B28" w:rsidRDefault="008E3E37" w:rsidP="008E3E37">
    <w:pPr>
      <w:pStyle w:val="Footer"/>
    </w:pPr>
    <w:fldSimple w:instr=" DOCVARIABLE RBRO_EASYID_VALUE \* MERGEFORMAT ">
      <w:r w:rsidRPr="008E3E37">
        <w:rPr>
          <w:rStyle w:val="EasyID"/>
          <w:rFonts w:eastAsia="PMingLiU"/>
        </w:rPr>
        <w:t>4083945-1</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B28" w:rsidRDefault="008E3E37" w:rsidP="008E3E37">
    <w:pPr>
      <w:pStyle w:val="Footer"/>
    </w:pPr>
    <w:fldSimple w:instr=" DOCVARIABLE RBRO_EASYID_VALUE \* MERGEFORMAT ">
      <w:r w:rsidRPr="008E3E37">
        <w:rPr>
          <w:rStyle w:val="EasyID"/>
          <w:rFonts w:eastAsia="PMingLiU"/>
        </w:rPr>
        <w:t>4083945-1</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B28" w:rsidRDefault="008E3E37" w:rsidP="008E3E37">
    <w:pPr>
      <w:pStyle w:val="Footer"/>
    </w:pPr>
    <w:fldSimple w:instr=" DOCVARIABLE RBRO_EASYID_VALUE \* MERGEFORMAT ">
      <w:r w:rsidRPr="008E3E37">
        <w:rPr>
          <w:rStyle w:val="EasyID"/>
          <w:rFonts w:eastAsia="PMingLiU"/>
        </w:rPr>
        <w:t>4083945-1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460" w:rsidRDefault="00F03460" w:rsidP="000D6208">
      <w:r>
        <w:separator/>
      </w:r>
    </w:p>
  </w:footnote>
  <w:footnote w:type="continuationSeparator" w:id="0">
    <w:p w:rsidR="00F03460" w:rsidRDefault="00F03460" w:rsidP="000D6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B28" w:rsidRDefault="00615B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B28" w:rsidRDefault="00615B28">
    <w:pPr>
      <w:pStyle w:val="Header"/>
    </w:pPr>
    <w:r>
      <w:t>LSED Minutes</w:t>
    </w:r>
  </w:p>
  <w:p w:rsidR="00615B28" w:rsidRDefault="00615B28">
    <w:pPr>
      <w:pStyle w:val="Header"/>
    </w:pPr>
    <w:r>
      <w:t>March 24, 2021</w:t>
    </w:r>
  </w:p>
  <w:p w:rsidR="00615B28" w:rsidRDefault="00615B28">
    <w:pPr>
      <w:pStyle w:val="Header"/>
    </w:pPr>
    <w:r>
      <w:t xml:space="preserve">Page </w:t>
    </w:r>
    <w:r>
      <w:fldChar w:fldCharType="begin"/>
    </w:r>
    <w:r>
      <w:instrText xml:space="preserve"> PAGE   \* MERGEFORMAT </w:instrText>
    </w:r>
    <w:r>
      <w:fldChar w:fldCharType="separate"/>
    </w:r>
    <w:r w:rsidR="008E3E37">
      <w:rPr>
        <w:noProof/>
      </w:rPr>
      <w:t>2</w:t>
    </w:r>
    <w:r>
      <w:rPr>
        <w:noProof/>
      </w:rPr>
      <w:fldChar w:fldCharType="end"/>
    </w:r>
    <w:r>
      <w:rPr>
        <w:noProof/>
      </w:rPr>
      <w:t xml:space="preserve"> </w:t>
    </w:r>
  </w:p>
  <w:p w:rsidR="00615B28" w:rsidRDefault="00615B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B28" w:rsidRDefault="00615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3C3"/>
    <w:multiLevelType w:val="hybridMultilevel"/>
    <w:tmpl w:val="56D2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60370"/>
    <w:multiLevelType w:val="hybridMultilevel"/>
    <w:tmpl w:val="1D8E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F4737"/>
    <w:multiLevelType w:val="hybridMultilevel"/>
    <w:tmpl w:val="5532ED32"/>
    <w:lvl w:ilvl="0" w:tplc="B734CF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922CB4"/>
    <w:multiLevelType w:val="hybridMultilevel"/>
    <w:tmpl w:val="79067DE0"/>
    <w:lvl w:ilvl="0" w:tplc="F9EA2F64">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2B2205"/>
    <w:multiLevelType w:val="hybridMultilevel"/>
    <w:tmpl w:val="8866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77A10"/>
    <w:multiLevelType w:val="hybridMultilevel"/>
    <w:tmpl w:val="3A72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B1EFA"/>
    <w:multiLevelType w:val="hybridMultilevel"/>
    <w:tmpl w:val="36220CE4"/>
    <w:lvl w:ilvl="0" w:tplc="1AC8C5E4">
      <w:start w:val="1"/>
      <w:numFmt w:val="low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35D55A63"/>
    <w:multiLevelType w:val="multilevel"/>
    <w:tmpl w:val="C45EEAEC"/>
    <w:lvl w:ilvl="0">
      <w:start w:val="1"/>
      <w:numFmt w:val="upperRoman"/>
      <w:lvlText w:val="%1."/>
      <w:lvlJc w:val="left"/>
      <w:pPr>
        <w:tabs>
          <w:tab w:val="left" w:pos="720"/>
        </w:tabs>
      </w:pPr>
      <w:rPr>
        <w:rFonts w:ascii="Times New Roman" w:eastAsia="Times New Roman" w:hAnsi="Times New Roman"/>
        <w:b/>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7C59DA"/>
    <w:multiLevelType w:val="hybridMultilevel"/>
    <w:tmpl w:val="5DA4F384"/>
    <w:lvl w:ilvl="0" w:tplc="B734CF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9A5227"/>
    <w:multiLevelType w:val="hybridMultilevel"/>
    <w:tmpl w:val="F486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F54F3"/>
    <w:multiLevelType w:val="hybridMultilevel"/>
    <w:tmpl w:val="32F440E8"/>
    <w:lvl w:ilvl="0" w:tplc="A0C6612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2D22396"/>
    <w:multiLevelType w:val="hybridMultilevel"/>
    <w:tmpl w:val="D42C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E1759C"/>
    <w:multiLevelType w:val="multilevel"/>
    <w:tmpl w:val="651C6B2C"/>
    <w:lvl w:ilvl="0">
      <w:start w:val="8"/>
      <w:numFmt w:val="upperRoman"/>
      <w:lvlText w:val="%1."/>
      <w:lvlJc w:val="left"/>
      <w:pPr>
        <w:tabs>
          <w:tab w:val="left" w:pos="720"/>
        </w:tabs>
      </w:pPr>
      <w:rPr>
        <w:rFonts w:ascii="Times New Roman" w:eastAsia="Times New Roman" w:hAnsi="Times New Roman"/>
        <w:b/>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64444C"/>
    <w:multiLevelType w:val="hybridMultilevel"/>
    <w:tmpl w:val="1318C9C2"/>
    <w:lvl w:ilvl="0" w:tplc="75C44E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D46DC3"/>
    <w:multiLevelType w:val="hybridMultilevel"/>
    <w:tmpl w:val="5DA4F384"/>
    <w:lvl w:ilvl="0" w:tplc="B734CF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6732C2"/>
    <w:multiLevelType w:val="hybridMultilevel"/>
    <w:tmpl w:val="3906EF50"/>
    <w:lvl w:ilvl="0" w:tplc="881AD8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BA746A"/>
    <w:multiLevelType w:val="hybridMultilevel"/>
    <w:tmpl w:val="8FE0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C11FAE"/>
    <w:multiLevelType w:val="multilevel"/>
    <w:tmpl w:val="1166CABE"/>
    <w:lvl w:ilvl="0">
      <w:start w:val="4"/>
      <w:numFmt w:val="upperRoman"/>
      <w:lvlText w:val="%1."/>
      <w:lvlJc w:val="left"/>
      <w:pPr>
        <w:tabs>
          <w:tab w:val="left" w:pos="720"/>
        </w:tabs>
      </w:pPr>
      <w:rPr>
        <w:rFonts w:ascii="Times New Roman" w:eastAsia="Times New Roman" w:hAnsi="Times New Roman"/>
        <w:b/>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7"/>
  </w:num>
  <w:num w:numId="3">
    <w:abstractNumId w:val="12"/>
  </w:num>
  <w:num w:numId="4">
    <w:abstractNumId w:val="16"/>
  </w:num>
  <w:num w:numId="5">
    <w:abstractNumId w:val="9"/>
  </w:num>
  <w:num w:numId="6">
    <w:abstractNumId w:val="0"/>
  </w:num>
  <w:num w:numId="7">
    <w:abstractNumId w:val="1"/>
  </w:num>
  <w:num w:numId="8">
    <w:abstractNumId w:val="4"/>
  </w:num>
  <w:num w:numId="9">
    <w:abstractNumId w:val="5"/>
  </w:num>
  <w:num w:numId="10">
    <w:abstractNumId w:val="11"/>
  </w:num>
  <w:num w:numId="11">
    <w:abstractNumId w:val="3"/>
  </w:num>
  <w:num w:numId="12">
    <w:abstractNumId w:val="10"/>
  </w:num>
  <w:num w:numId="13">
    <w:abstractNumId w:val="6"/>
  </w:num>
  <w:num w:numId="14">
    <w:abstractNumId w:val="13"/>
  </w:num>
  <w:num w:numId="15">
    <w:abstractNumId w:val="8"/>
  </w:num>
  <w:num w:numId="16">
    <w:abstractNumId w:val="14"/>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BRO_EasyID_Font" w:val="Times New Roman|10"/>
    <w:docVar w:name="RBRO_EasyID_ID" w:val="%1%-%2%"/>
    <w:docVar w:name="RBRO_EasyID_Location" w:val="Footer|wdAlignParagraphLeft|All"/>
    <w:docVar w:name="RBRO_EASYID_VALUE" w:val="4083945-1"/>
  </w:docVars>
  <w:rsids>
    <w:rsidRoot w:val="00F07DCA"/>
    <w:rsid w:val="00001DE1"/>
    <w:rsid w:val="00005A5D"/>
    <w:rsid w:val="000207B8"/>
    <w:rsid w:val="00030380"/>
    <w:rsid w:val="000560EC"/>
    <w:rsid w:val="00097554"/>
    <w:rsid w:val="00097612"/>
    <w:rsid w:val="000B168A"/>
    <w:rsid w:val="000B55F9"/>
    <w:rsid w:val="000C0CD2"/>
    <w:rsid w:val="000C1AF4"/>
    <w:rsid w:val="000D6208"/>
    <w:rsid w:val="000D7A8D"/>
    <w:rsid w:val="000E6BD0"/>
    <w:rsid w:val="000F5F98"/>
    <w:rsid w:val="000F731B"/>
    <w:rsid w:val="00117D66"/>
    <w:rsid w:val="00133832"/>
    <w:rsid w:val="00134613"/>
    <w:rsid w:val="00144918"/>
    <w:rsid w:val="00153A5B"/>
    <w:rsid w:val="00157953"/>
    <w:rsid w:val="00166DC4"/>
    <w:rsid w:val="00180EEF"/>
    <w:rsid w:val="00187A22"/>
    <w:rsid w:val="001A1727"/>
    <w:rsid w:val="001A1B97"/>
    <w:rsid w:val="001B03ED"/>
    <w:rsid w:val="001B3770"/>
    <w:rsid w:val="001B699D"/>
    <w:rsid w:val="001E04D9"/>
    <w:rsid w:val="001E4467"/>
    <w:rsid w:val="001E5A44"/>
    <w:rsid w:val="00204024"/>
    <w:rsid w:val="00217DE8"/>
    <w:rsid w:val="00222B25"/>
    <w:rsid w:val="00226151"/>
    <w:rsid w:val="00226868"/>
    <w:rsid w:val="00233028"/>
    <w:rsid w:val="00241BDE"/>
    <w:rsid w:val="002536D7"/>
    <w:rsid w:val="002B63CA"/>
    <w:rsid w:val="002D698F"/>
    <w:rsid w:val="002F0354"/>
    <w:rsid w:val="003170FF"/>
    <w:rsid w:val="003269F3"/>
    <w:rsid w:val="003456C1"/>
    <w:rsid w:val="003514CE"/>
    <w:rsid w:val="00360193"/>
    <w:rsid w:val="0037166A"/>
    <w:rsid w:val="00372870"/>
    <w:rsid w:val="003818FC"/>
    <w:rsid w:val="0039450D"/>
    <w:rsid w:val="0039625B"/>
    <w:rsid w:val="003A2AC5"/>
    <w:rsid w:val="003A7163"/>
    <w:rsid w:val="003B60B4"/>
    <w:rsid w:val="003B63AF"/>
    <w:rsid w:val="003C00B0"/>
    <w:rsid w:val="003D368F"/>
    <w:rsid w:val="003E116F"/>
    <w:rsid w:val="003E7E7B"/>
    <w:rsid w:val="003F1898"/>
    <w:rsid w:val="003F1DB7"/>
    <w:rsid w:val="003F717D"/>
    <w:rsid w:val="00407DA8"/>
    <w:rsid w:val="00415E03"/>
    <w:rsid w:val="004260B3"/>
    <w:rsid w:val="00435621"/>
    <w:rsid w:val="004359F6"/>
    <w:rsid w:val="00460743"/>
    <w:rsid w:val="004659B0"/>
    <w:rsid w:val="00486300"/>
    <w:rsid w:val="00493AA8"/>
    <w:rsid w:val="004A0AC4"/>
    <w:rsid w:val="004B5853"/>
    <w:rsid w:val="004E3AF1"/>
    <w:rsid w:val="00514461"/>
    <w:rsid w:val="00530979"/>
    <w:rsid w:val="0053162A"/>
    <w:rsid w:val="00532498"/>
    <w:rsid w:val="00547385"/>
    <w:rsid w:val="00554808"/>
    <w:rsid w:val="00562B5C"/>
    <w:rsid w:val="00571840"/>
    <w:rsid w:val="00572872"/>
    <w:rsid w:val="00577A3C"/>
    <w:rsid w:val="00590465"/>
    <w:rsid w:val="005A5EE0"/>
    <w:rsid w:val="005B0BFC"/>
    <w:rsid w:val="005D25AB"/>
    <w:rsid w:val="005E2EFF"/>
    <w:rsid w:val="005F6965"/>
    <w:rsid w:val="00602EE7"/>
    <w:rsid w:val="006055B0"/>
    <w:rsid w:val="00615B28"/>
    <w:rsid w:val="006162AE"/>
    <w:rsid w:val="006306BF"/>
    <w:rsid w:val="0063277C"/>
    <w:rsid w:val="00636182"/>
    <w:rsid w:val="006369EF"/>
    <w:rsid w:val="00654EA4"/>
    <w:rsid w:val="00676F6E"/>
    <w:rsid w:val="00685DFC"/>
    <w:rsid w:val="00692BBE"/>
    <w:rsid w:val="00694588"/>
    <w:rsid w:val="006952FC"/>
    <w:rsid w:val="006962F4"/>
    <w:rsid w:val="006A477D"/>
    <w:rsid w:val="006A5C46"/>
    <w:rsid w:val="006A6337"/>
    <w:rsid w:val="006B17D4"/>
    <w:rsid w:val="006B6CBB"/>
    <w:rsid w:val="006E6ABE"/>
    <w:rsid w:val="006E7370"/>
    <w:rsid w:val="006F0D27"/>
    <w:rsid w:val="006F58BB"/>
    <w:rsid w:val="0071043C"/>
    <w:rsid w:val="00716631"/>
    <w:rsid w:val="00731721"/>
    <w:rsid w:val="00737934"/>
    <w:rsid w:val="007439B8"/>
    <w:rsid w:val="00753700"/>
    <w:rsid w:val="00753D6C"/>
    <w:rsid w:val="007659B1"/>
    <w:rsid w:val="0077176A"/>
    <w:rsid w:val="0077216F"/>
    <w:rsid w:val="0079055B"/>
    <w:rsid w:val="00795C57"/>
    <w:rsid w:val="007A3CF4"/>
    <w:rsid w:val="007A6832"/>
    <w:rsid w:val="007C7876"/>
    <w:rsid w:val="007E763C"/>
    <w:rsid w:val="007F2078"/>
    <w:rsid w:val="0080724B"/>
    <w:rsid w:val="00810190"/>
    <w:rsid w:val="00820698"/>
    <w:rsid w:val="00831437"/>
    <w:rsid w:val="0083768E"/>
    <w:rsid w:val="00864885"/>
    <w:rsid w:val="0086523D"/>
    <w:rsid w:val="00880A8C"/>
    <w:rsid w:val="0089419F"/>
    <w:rsid w:val="008A06F7"/>
    <w:rsid w:val="008B7799"/>
    <w:rsid w:val="008E11D3"/>
    <w:rsid w:val="008E3E37"/>
    <w:rsid w:val="008E475C"/>
    <w:rsid w:val="008E6515"/>
    <w:rsid w:val="008F094E"/>
    <w:rsid w:val="009008C9"/>
    <w:rsid w:val="00906877"/>
    <w:rsid w:val="0091271F"/>
    <w:rsid w:val="00913EB7"/>
    <w:rsid w:val="00916426"/>
    <w:rsid w:val="0092184D"/>
    <w:rsid w:val="0093113C"/>
    <w:rsid w:val="00940756"/>
    <w:rsid w:val="00941F64"/>
    <w:rsid w:val="009420A9"/>
    <w:rsid w:val="00952CFC"/>
    <w:rsid w:val="00957ACC"/>
    <w:rsid w:val="00966DCC"/>
    <w:rsid w:val="00984E50"/>
    <w:rsid w:val="00990945"/>
    <w:rsid w:val="00995682"/>
    <w:rsid w:val="009A112C"/>
    <w:rsid w:val="009B4338"/>
    <w:rsid w:val="009B475E"/>
    <w:rsid w:val="009C619D"/>
    <w:rsid w:val="009C7A6E"/>
    <w:rsid w:val="009E7320"/>
    <w:rsid w:val="009E76CE"/>
    <w:rsid w:val="00A00AD4"/>
    <w:rsid w:val="00A0112D"/>
    <w:rsid w:val="00A01248"/>
    <w:rsid w:val="00A0689F"/>
    <w:rsid w:val="00A123D3"/>
    <w:rsid w:val="00A135F1"/>
    <w:rsid w:val="00A14BFF"/>
    <w:rsid w:val="00A23ADE"/>
    <w:rsid w:val="00A3557A"/>
    <w:rsid w:val="00A600AF"/>
    <w:rsid w:val="00A64FD6"/>
    <w:rsid w:val="00AA6F15"/>
    <w:rsid w:val="00AB1F38"/>
    <w:rsid w:val="00AB6EE6"/>
    <w:rsid w:val="00AB7160"/>
    <w:rsid w:val="00AD590B"/>
    <w:rsid w:val="00AD69DD"/>
    <w:rsid w:val="00B007D5"/>
    <w:rsid w:val="00B01ABD"/>
    <w:rsid w:val="00B05ECC"/>
    <w:rsid w:val="00B14E68"/>
    <w:rsid w:val="00B17158"/>
    <w:rsid w:val="00B2115A"/>
    <w:rsid w:val="00B33C3F"/>
    <w:rsid w:val="00B37BCC"/>
    <w:rsid w:val="00B57278"/>
    <w:rsid w:val="00B57B00"/>
    <w:rsid w:val="00B6380D"/>
    <w:rsid w:val="00B77EC1"/>
    <w:rsid w:val="00BA1731"/>
    <w:rsid w:val="00BB0FFE"/>
    <w:rsid w:val="00BD470E"/>
    <w:rsid w:val="00BD564D"/>
    <w:rsid w:val="00BD7126"/>
    <w:rsid w:val="00BE7607"/>
    <w:rsid w:val="00C01249"/>
    <w:rsid w:val="00C0381C"/>
    <w:rsid w:val="00C039A9"/>
    <w:rsid w:val="00C04F03"/>
    <w:rsid w:val="00C07655"/>
    <w:rsid w:val="00C12422"/>
    <w:rsid w:val="00C173B0"/>
    <w:rsid w:val="00C175C2"/>
    <w:rsid w:val="00C25EB3"/>
    <w:rsid w:val="00C36282"/>
    <w:rsid w:val="00C42AEF"/>
    <w:rsid w:val="00C44833"/>
    <w:rsid w:val="00C532CB"/>
    <w:rsid w:val="00C5535D"/>
    <w:rsid w:val="00C6070F"/>
    <w:rsid w:val="00C7143F"/>
    <w:rsid w:val="00C732AD"/>
    <w:rsid w:val="00C74DE6"/>
    <w:rsid w:val="00CB2D79"/>
    <w:rsid w:val="00CB5B9D"/>
    <w:rsid w:val="00CD08F7"/>
    <w:rsid w:val="00CE0278"/>
    <w:rsid w:val="00CF40C0"/>
    <w:rsid w:val="00CF44CA"/>
    <w:rsid w:val="00D10203"/>
    <w:rsid w:val="00D10A8B"/>
    <w:rsid w:val="00D1413B"/>
    <w:rsid w:val="00D21DBF"/>
    <w:rsid w:val="00D2726B"/>
    <w:rsid w:val="00D35425"/>
    <w:rsid w:val="00D52ADE"/>
    <w:rsid w:val="00D56E7C"/>
    <w:rsid w:val="00D66047"/>
    <w:rsid w:val="00D705F2"/>
    <w:rsid w:val="00D7762C"/>
    <w:rsid w:val="00D85549"/>
    <w:rsid w:val="00D915D8"/>
    <w:rsid w:val="00D9374E"/>
    <w:rsid w:val="00DA13FD"/>
    <w:rsid w:val="00DB24D5"/>
    <w:rsid w:val="00DB47B9"/>
    <w:rsid w:val="00DC2FB0"/>
    <w:rsid w:val="00DD2E10"/>
    <w:rsid w:val="00DD77E3"/>
    <w:rsid w:val="00DE0F05"/>
    <w:rsid w:val="00DE6545"/>
    <w:rsid w:val="00DE79F4"/>
    <w:rsid w:val="00DF64A8"/>
    <w:rsid w:val="00E017E4"/>
    <w:rsid w:val="00E04E8F"/>
    <w:rsid w:val="00E104A5"/>
    <w:rsid w:val="00E14C7A"/>
    <w:rsid w:val="00E27030"/>
    <w:rsid w:val="00E27A1F"/>
    <w:rsid w:val="00E30D32"/>
    <w:rsid w:val="00E40B14"/>
    <w:rsid w:val="00E46F40"/>
    <w:rsid w:val="00E511C3"/>
    <w:rsid w:val="00E63E62"/>
    <w:rsid w:val="00E679F1"/>
    <w:rsid w:val="00E73706"/>
    <w:rsid w:val="00E94219"/>
    <w:rsid w:val="00E95EF1"/>
    <w:rsid w:val="00E96A1E"/>
    <w:rsid w:val="00EA08A3"/>
    <w:rsid w:val="00EC2518"/>
    <w:rsid w:val="00EC4C12"/>
    <w:rsid w:val="00EE0195"/>
    <w:rsid w:val="00EE6E09"/>
    <w:rsid w:val="00EF3785"/>
    <w:rsid w:val="00F03460"/>
    <w:rsid w:val="00F07DCA"/>
    <w:rsid w:val="00F24135"/>
    <w:rsid w:val="00F37019"/>
    <w:rsid w:val="00F379EE"/>
    <w:rsid w:val="00F40410"/>
    <w:rsid w:val="00F51B2C"/>
    <w:rsid w:val="00F52C14"/>
    <w:rsid w:val="00F56AD4"/>
    <w:rsid w:val="00F56D0C"/>
    <w:rsid w:val="00F5770B"/>
    <w:rsid w:val="00F6464C"/>
    <w:rsid w:val="00FA14DF"/>
    <w:rsid w:val="00FA47EA"/>
    <w:rsid w:val="00FB0929"/>
    <w:rsid w:val="00FB09B0"/>
    <w:rsid w:val="00FB0DC7"/>
    <w:rsid w:val="00FB4FFF"/>
    <w:rsid w:val="00FB5201"/>
    <w:rsid w:val="00FC065B"/>
    <w:rsid w:val="00FC39EF"/>
    <w:rsid w:val="00FC6AC8"/>
    <w:rsid w:val="00FD50AA"/>
    <w:rsid w:val="00FF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88389E"/>
  <w15:docId w15:val="{DA8A31C2-3226-4F32-A5EA-0448FA7E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asyID">
    <w:name w:val="EasyID"/>
    <w:basedOn w:val="DefaultParagraphFont"/>
    <w:rsid w:val="008E3E37"/>
    <w:rPr>
      <w:rFonts w:eastAsia="Times New Roman"/>
      <w:color w:val="auto"/>
      <w:sz w:val="20"/>
      <w:szCs w:val="20"/>
      <w:lang w:val="en-US" w:eastAsia="en-US" w:bidi="ar-SA"/>
    </w:rPr>
  </w:style>
  <w:style w:type="paragraph" w:styleId="Header">
    <w:name w:val="header"/>
    <w:basedOn w:val="Normal"/>
    <w:link w:val="HeaderChar"/>
    <w:uiPriority w:val="99"/>
    <w:unhideWhenUsed/>
    <w:rsid w:val="000D6208"/>
    <w:pPr>
      <w:tabs>
        <w:tab w:val="center" w:pos="4680"/>
        <w:tab w:val="right" w:pos="9360"/>
      </w:tabs>
    </w:pPr>
  </w:style>
  <w:style w:type="character" w:customStyle="1" w:styleId="HeaderChar">
    <w:name w:val="Header Char"/>
    <w:basedOn w:val="DefaultParagraphFont"/>
    <w:link w:val="Header"/>
    <w:uiPriority w:val="99"/>
    <w:rsid w:val="000D6208"/>
  </w:style>
  <w:style w:type="paragraph" w:styleId="Footer">
    <w:name w:val="footer"/>
    <w:basedOn w:val="Normal"/>
    <w:link w:val="FooterChar"/>
    <w:uiPriority w:val="99"/>
    <w:unhideWhenUsed/>
    <w:rsid w:val="000D6208"/>
    <w:pPr>
      <w:tabs>
        <w:tab w:val="center" w:pos="4680"/>
        <w:tab w:val="right" w:pos="9360"/>
      </w:tabs>
    </w:pPr>
  </w:style>
  <w:style w:type="character" w:customStyle="1" w:styleId="FooterChar">
    <w:name w:val="Footer Char"/>
    <w:basedOn w:val="DefaultParagraphFont"/>
    <w:link w:val="Footer"/>
    <w:uiPriority w:val="99"/>
    <w:rsid w:val="000D6208"/>
  </w:style>
  <w:style w:type="paragraph" w:styleId="ListParagraph">
    <w:name w:val="List Paragraph"/>
    <w:basedOn w:val="Normal"/>
    <w:uiPriority w:val="34"/>
    <w:qFormat/>
    <w:rsid w:val="00FC6AC8"/>
    <w:pPr>
      <w:ind w:left="720"/>
      <w:contextualSpacing/>
      <w:jc w:val="both"/>
    </w:pPr>
    <w:rPr>
      <w:rFonts w:eastAsia="Times New Roman"/>
      <w:sz w:val="24"/>
      <w:szCs w:val="20"/>
    </w:rPr>
  </w:style>
  <w:style w:type="paragraph" w:styleId="BalloonText">
    <w:name w:val="Balloon Text"/>
    <w:basedOn w:val="Normal"/>
    <w:link w:val="BalloonTextChar"/>
    <w:uiPriority w:val="99"/>
    <w:semiHidden/>
    <w:unhideWhenUsed/>
    <w:rsid w:val="00B37B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B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F696D-A9C1-4A6C-ABB6-550513EB7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11</Pages>
  <Words>5129</Words>
  <Characters>26858</Characters>
  <Application>Microsoft Office Word</Application>
  <DocSecurity>0</DocSecurity>
  <Lines>480</Lines>
  <Paragraphs>92</Paragraphs>
  <ScaleCrop>false</ScaleCrop>
  <HeadingPairs>
    <vt:vector size="2" baseType="variant">
      <vt:variant>
        <vt:lpstr>Title</vt:lpstr>
      </vt:variant>
      <vt:variant>
        <vt:i4>1</vt:i4>
      </vt:variant>
    </vt:vector>
  </HeadingPairs>
  <TitlesOfParts>
    <vt:vector size="1" baseType="lpstr">
      <vt:lpstr>Microsoft Word - 3819412_1</vt:lpstr>
    </vt:vector>
  </TitlesOfParts>
  <Company/>
  <LinksUpToDate>false</LinksUpToDate>
  <CharactersWithSpaces>31960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- 3819412_1</dc:title>
  <dc:creator>alexa.alvarez</dc:creator>
  <cp:lastModifiedBy>Alvarez, Alexa</cp:lastModifiedBy>
  <cp:revision>8</cp:revision>
  <cp:lastPrinted>2020-12-14T21:14:00Z</cp:lastPrinted>
  <dcterms:created xsi:type="dcterms:W3CDTF">2021-04-19T14:34:00Z</dcterms:created>
  <dcterms:modified xsi:type="dcterms:W3CDTF">2021-04-29T13:22:00Z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BRO_EasyID_ID">
    <vt:lpwstr>%1%-%2%</vt:lpwstr>
  </property>
  <property fmtid="{D5CDD505-2E9C-101B-9397-08002B2CF9AE}" pid="3" name="RBRO_EasyID_Location">
    <vt:lpwstr>Footer|wdAlignParagraphLeft|All</vt:lpwstr>
  </property>
  <property fmtid="{D5CDD505-2E9C-101B-9397-08002B2CF9AE}" pid="4" name="RBRO_EasyID_Font">
    <vt:lpwstr>Times New Roman|10</vt:lpwstr>
  </property>
  <property fmtid="{D5CDD505-2E9C-101B-9397-08002B2CF9AE}" pid="5" name="RBRO_EASYID_VALUE">
    <vt:lpwstr>4083945-1</vt:lpwstr>
  </property>
</Properties>
</file>