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9434C0"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9A25CF">
        <w:rPr>
          <w:rFonts w:ascii="Times New Roman" w:hAnsi="Times New Roman"/>
          <w:b/>
          <w:bCs/>
          <w:sz w:val="22"/>
          <w:szCs w:val="22"/>
          <w:u w:val="single"/>
        </w:rPr>
        <w:t>OCTOBER 26, 2022</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9434C0">
        <w:rPr>
          <w:rFonts w:ascii="Times New Roman" w:hAnsi="Times New Roman"/>
        </w:rPr>
        <w:t xml:space="preserve">, </w:t>
      </w:r>
      <w:r w:rsidR="009A25CF">
        <w:rPr>
          <w:rFonts w:ascii="Times New Roman" w:hAnsi="Times New Roman"/>
        </w:rPr>
        <w:t>October 26</w:t>
      </w:r>
      <w:r w:rsidR="000E390A">
        <w:rPr>
          <w:rFonts w:ascii="Times New Roman" w:hAnsi="Times New Roman"/>
        </w:rPr>
        <w:t>,</w:t>
      </w:r>
      <w:r w:rsidR="00C942DE">
        <w:rPr>
          <w:rFonts w:ascii="Times New Roman" w:hAnsi="Times New Roman"/>
        </w:rPr>
        <w:t xml:space="preserve"> 2022</w:t>
      </w:r>
      <w:r w:rsidR="006C45D5">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A92287">
        <w:rPr>
          <w:rFonts w:ascii="Times New Roman" w:hAnsi="Times New Roman"/>
        </w:rPr>
        <w:t>Ira Cleveland</w:t>
      </w:r>
      <w:r w:rsidR="003A633A">
        <w:rPr>
          <w:rFonts w:ascii="Times New Roman" w:hAnsi="Times New Roman"/>
        </w:rPr>
        <w:t>,</w:t>
      </w:r>
      <w:r w:rsidR="00257E36">
        <w:rPr>
          <w:rFonts w:ascii="Times New Roman" w:hAnsi="Times New Roman"/>
        </w:rPr>
        <w:t xml:space="preserve"> with the following members present:</w:t>
      </w:r>
    </w:p>
    <w:p w:rsidR="009434C0" w:rsidRDefault="009434C0" w:rsidP="009434C0">
      <w:pPr>
        <w:jc w:val="center"/>
        <w:rPr>
          <w:rFonts w:ascii="Times New Roman" w:hAnsi="Times New Roman"/>
        </w:rPr>
      </w:pPr>
      <w:r>
        <w:rPr>
          <w:rFonts w:ascii="Times New Roman" w:hAnsi="Times New Roman"/>
        </w:rPr>
        <w:t>Dominique Monlezun, Commissioner</w:t>
      </w:r>
    </w:p>
    <w:p w:rsidR="00264F07" w:rsidRDefault="00C942DE" w:rsidP="00A92287">
      <w:pPr>
        <w:jc w:val="center"/>
        <w:rPr>
          <w:rFonts w:ascii="Times New Roman" w:hAnsi="Times New Roman"/>
        </w:rPr>
      </w:pPr>
      <w:r>
        <w:rPr>
          <w:rFonts w:ascii="Times New Roman" w:hAnsi="Times New Roman"/>
        </w:rPr>
        <w:t>Todd Thompson</w:t>
      </w:r>
      <w:r w:rsidR="00A92287">
        <w:rPr>
          <w:rFonts w:ascii="Times New Roman" w:hAnsi="Times New Roman"/>
        </w:rPr>
        <w:t>, Commissioner</w:t>
      </w:r>
    </w:p>
    <w:p w:rsidR="006A513C" w:rsidRDefault="006A513C" w:rsidP="00A92287">
      <w:pPr>
        <w:jc w:val="center"/>
        <w:rPr>
          <w:rFonts w:ascii="Times New Roman" w:hAnsi="Times New Roman"/>
        </w:rPr>
      </w:pPr>
      <w:r>
        <w:rPr>
          <w:rFonts w:ascii="Times New Roman" w:hAnsi="Times New Roman"/>
        </w:rPr>
        <w:t>Attorney Melinda Long</w:t>
      </w:r>
    </w:p>
    <w:p w:rsidR="00736BA4" w:rsidRDefault="00736BA4" w:rsidP="00A92287">
      <w:pPr>
        <w:jc w:val="center"/>
        <w:rPr>
          <w:rFonts w:ascii="Times New Roman" w:hAnsi="Times New Roman"/>
        </w:rPr>
      </w:pP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AA1643" w:rsidRDefault="00AA1643" w:rsidP="00AA1643">
      <w:pPr>
        <w:jc w:val="both"/>
        <w:rPr>
          <w:rFonts w:ascii="Times New Roman" w:hAnsi="Times New Roman"/>
        </w:rPr>
      </w:pPr>
      <w:r>
        <w:rPr>
          <w:rFonts w:ascii="Times New Roman" w:hAnsi="Times New Roman"/>
        </w:rPr>
        <w:t xml:space="preserve">On motion by </w:t>
      </w:r>
      <w:r w:rsidR="000E390A">
        <w:rPr>
          <w:rFonts w:ascii="Times New Roman" w:hAnsi="Times New Roman"/>
        </w:rPr>
        <w:t>Commissioner</w:t>
      </w:r>
      <w:r>
        <w:rPr>
          <w:rFonts w:ascii="Times New Roman" w:hAnsi="Times New Roman"/>
        </w:rPr>
        <w:t xml:space="preserve"> </w:t>
      </w:r>
      <w:r w:rsidR="009A25CF">
        <w:rPr>
          <w:rFonts w:ascii="Times New Roman" w:hAnsi="Times New Roman"/>
        </w:rPr>
        <w:t>Thompson</w:t>
      </w:r>
      <w:r>
        <w:rPr>
          <w:rFonts w:ascii="Times New Roman" w:hAnsi="Times New Roman"/>
        </w:rPr>
        <w:t xml:space="preserve">, seconded by </w:t>
      </w:r>
      <w:r w:rsidR="000E390A">
        <w:rPr>
          <w:rFonts w:ascii="Times New Roman" w:hAnsi="Times New Roman"/>
        </w:rPr>
        <w:t>Commissioner</w:t>
      </w:r>
      <w:r w:rsidR="00736BA4">
        <w:rPr>
          <w:rFonts w:ascii="Times New Roman" w:hAnsi="Times New Roman"/>
        </w:rPr>
        <w:t xml:space="preserve"> </w:t>
      </w:r>
      <w:r w:rsidR="009A25CF">
        <w:rPr>
          <w:rFonts w:ascii="Times New Roman" w:hAnsi="Times New Roman"/>
        </w:rPr>
        <w:t xml:space="preserve">R. Cleveland </w:t>
      </w:r>
      <w:r w:rsidR="00D767E6">
        <w:rPr>
          <w:rFonts w:ascii="Times New Roman" w:hAnsi="Times New Roman"/>
        </w:rPr>
        <w:t xml:space="preserve">the </w:t>
      </w:r>
      <w:r w:rsidR="006A513C">
        <w:rPr>
          <w:rFonts w:ascii="Times New Roman" w:hAnsi="Times New Roman"/>
        </w:rPr>
        <w:t>minutes were approved</w:t>
      </w:r>
      <w:r w:rsidR="00D767E6">
        <w:rPr>
          <w:rFonts w:ascii="Times New Roman" w:hAnsi="Times New Roman"/>
        </w:rPr>
        <w:t>.</w:t>
      </w:r>
    </w:p>
    <w:p w:rsidR="000E390A" w:rsidRDefault="000E390A" w:rsidP="00AA1643">
      <w:pPr>
        <w:jc w:val="both"/>
        <w:rPr>
          <w:rFonts w:ascii="Times New Roman" w:hAnsi="Times New Roman"/>
        </w:rPr>
      </w:pPr>
    </w:p>
    <w:p w:rsidR="000E390A" w:rsidRDefault="000E390A" w:rsidP="000E390A">
      <w:pPr>
        <w:jc w:val="both"/>
        <w:rPr>
          <w:rFonts w:ascii="Times New Roman" w:hAnsi="Times New Roman"/>
        </w:rPr>
      </w:pPr>
      <w:r>
        <w:rPr>
          <w:rFonts w:ascii="Times New Roman" w:hAnsi="Times New Roman"/>
        </w:rPr>
        <w:t xml:space="preserve">Reviewed statistical reports for </w:t>
      </w:r>
      <w:r w:rsidR="009A25CF">
        <w:rPr>
          <w:rFonts w:ascii="Times New Roman" w:hAnsi="Times New Roman"/>
        </w:rPr>
        <w:t>September</w:t>
      </w:r>
      <w:r>
        <w:rPr>
          <w:rFonts w:ascii="Times New Roman" w:hAnsi="Times New Roman"/>
        </w:rPr>
        <w:t xml:space="preserve"> 2022.</w:t>
      </w:r>
    </w:p>
    <w:p w:rsidR="00B775AA" w:rsidRDefault="00B775AA" w:rsidP="00B775AA">
      <w:pPr>
        <w:jc w:val="both"/>
        <w:rPr>
          <w:rFonts w:ascii="Times New Roman" w:hAnsi="Times New Roman"/>
        </w:rPr>
      </w:pPr>
    </w:p>
    <w:p w:rsidR="00C92680" w:rsidRDefault="00314706" w:rsidP="00A804BD">
      <w:pPr>
        <w:jc w:val="both"/>
        <w:rPr>
          <w:rFonts w:ascii="Times New Roman" w:hAnsi="Times New Roman"/>
        </w:rPr>
      </w:pPr>
      <w:r>
        <w:rPr>
          <w:rFonts w:ascii="Times New Roman" w:hAnsi="Times New Roman"/>
        </w:rPr>
        <w:t>Reviewed</w:t>
      </w:r>
      <w:r w:rsidR="002D52D3">
        <w:rPr>
          <w:rFonts w:ascii="Times New Roman" w:hAnsi="Times New Roman"/>
        </w:rPr>
        <w:t xml:space="preserve"> accounting total reports for</w:t>
      </w:r>
      <w:r w:rsidR="00C80F21">
        <w:rPr>
          <w:rFonts w:ascii="Times New Roman" w:hAnsi="Times New Roman"/>
        </w:rPr>
        <w:t xml:space="preserve"> </w:t>
      </w:r>
      <w:r w:rsidR="009A25CF">
        <w:rPr>
          <w:rFonts w:ascii="Times New Roman" w:hAnsi="Times New Roman"/>
        </w:rPr>
        <w:t>September</w:t>
      </w:r>
      <w:r w:rsidR="000E390A">
        <w:rPr>
          <w:rFonts w:ascii="Times New Roman" w:hAnsi="Times New Roman"/>
        </w:rPr>
        <w:t xml:space="preserve"> 2021/2022.</w:t>
      </w:r>
    </w:p>
    <w:p w:rsidR="00314706" w:rsidRDefault="00314706" w:rsidP="00A804BD">
      <w:pPr>
        <w:jc w:val="both"/>
        <w:rPr>
          <w:rFonts w:ascii="Times New Roman" w:hAnsi="Times New Roman"/>
        </w:rPr>
      </w:pPr>
    </w:p>
    <w:p w:rsidR="003D6090" w:rsidRDefault="00314706" w:rsidP="00A804BD">
      <w:pPr>
        <w:jc w:val="both"/>
        <w:rPr>
          <w:rFonts w:ascii="Times New Roman" w:hAnsi="Times New Roman"/>
        </w:rPr>
      </w:pPr>
      <w:r>
        <w:rPr>
          <w:rFonts w:ascii="Times New Roman" w:hAnsi="Times New Roman"/>
        </w:rPr>
        <w:t>Reviewed report o</w:t>
      </w:r>
      <w:r w:rsidR="000E390A">
        <w:rPr>
          <w:rFonts w:ascii="Times New Roman" w:hAnsi="Times New Roman"/>
        </w:rPr>
        <w:t>f</w:t>
      </w:r>
      <w:r w:rsidR="00C92680">
        <w:rPr>
          <w:rFonts w:ascii="Times New Roman" w:hAnsi="Times New Roman"/>
        </w:rPr>
        <w:t xml:space="preserve"> fires and accidents fo</w:t>
      </w:r>
      <w:r>
        <w:rPr>
          <w:rFonts w:ascii="Times New Roman" w:hAnsi="Times New Roman"/>
        </w:rPr>
        <w:t xml:space="preserve">r </w:t>
      </w:r>
      <w:r w:rsidR="009A25CF">
        <w:rPr>
          <w:rFonts w:ascii="Times New Roman" w:hAnsi="Times New Roman"/>
        </w:rPr>
        <w:t xml:space="preserve">September </w:t>
      </w:r>
      <w:r w:rsidR="000E390A">
        <w:rPr>
          <w:rFonts w:ascii="Times New Roman" w:hAnsi="Times New Roman"/>
        </w:rPr>
        <w:t>2022.</w:t>
      </w:r>
      <w:r w:rsidR="00C92680">
        <w:rPr>
          <w:rFonts w:ascii="Times New Roman" w:hAnsi="Times New Roman"/>
        </w:rPr>
        <w:t xml:space="preserve"> </w:t>
      </w:r>
    </w:p>
    <w:p w:rsidR="003D6090" w:rsidRDefault="003D6090" w:rsidP="00A804BD">
      <w:pPr>
        <w:jc w:val="both"/>
        <w:rPr>
          <w:rFonts w:ascii="Times New Roman" w:hAnsi="Times New Roman"/>
        </w:rPr>
      </w:pPr>
    </w:p>
    <w:p w:rsidR="002D52D3" w:rsidRDefault="00314706" w:rsidP="00A804BD">
      <w:pPr>
        <w:jc w:val="both"/>
        <w:rPr>
          <w:rFonts w:ascii="Times New Roman" w:hAnsi="Times New Roman"/>
        </w:rPr>
      </w:pPr>
      <w:r>
        <w:rPr>
          <w:rFonts w:ascii="Times New Roman" w:hAnsi="Times New Roman"/>
        </w:rPr>
        <w:t xml:space="preserve">Reviewed compliance audits for </w:t>
      </w:r>
      <w:r w:rsidR="009A25CF">
        <w:rPr>
          <w:rFonts w:ascii="Times New Roman" w:hAnsi="Times New Roman"/>
        </w:rPr>
        <w:t xml:space="preserve">September </w:t>
      </w:r>
      <w:r w:rsidR="000E390A">
        <w:rPr>
          <w:rFonts w:ascii="Times New Roman" w:hAnsi="Times New Roman"/>
        </w:rPr>
        <w:t>2022.</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t>
      </w:r>
      <w:r w:rsidR="009A25CF">
        <w:rPr>
          <w:rFonts w:ascii="Times New Roman" w:hAnsi="Times New Roman"/>
        </w:rPr>
        <w:t>November 29</w:t>
      </w:r>
      <w:r w:rsidR="009A25CF" w:rsidRPr="009A25CF">
        <w:rPr>
          <w:rFonts w:ascii="Times New Roman" w:hAnsi="Times New Roman"/>
          <w:vertAlign w:val="superscript"/>
        </w:rPr>
        <w:t>th</w:t>
      </w:r>
      <w:r w:rsidR="009A25CF">
        <w:rPr>
          <w:rFonts w:ascii="Times New Roman" w:hAnsi="Times New Roman"/>
        </w:rPr>
        <w:t xml:space="preserve"> &amp; 30</w:t>
      </w:r>
      <w:r w:rsidR="009A25CF" w:rsidRPr="009A25CF">
        <w:rPr>
          <w:rFonts w:ascii="Times New Roman" w:hAnsi="Times New Roman"/>
          <w:vertAlign w:val="superscript"/>
        </w:rPr>
        <w:t>th</w:t>
      </w:r>
      <w:r w:rsidR="009A25CF">
        <w:rPr>
          <w:rFonts w:ascii="Times New Roman" w:hAnsi="Times New Roman"/>
        </w:rPr>
        <w:t xml:space="preserve"> </w:t>
      </w:r>
      <w:r w:rsidR="00314706">
        <w:rPr>
          <w:rFonts w:ascii="Times New Roman" w:hAnsi="Times New Roman"/>
        </w:rPr>
        <w:t xml:space="preserve">– Baton Rouge, LA </w:t>
      </w:r>
      <w:r w:rsidR="0097314B">
        <w:rPr>
          <w:rFonts w:ascii="Times New Roman" w:hAnsi="Times New Roman"/>
        </w:rPr>
        <w:t xml:space="preserve"> </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97314B">
        <w:rPr>
          <w:b/>
        </w:rPr>
        <w:t xml:space="preserve"> </w:t>
      </w:r>
      <w:r w:rsidR="009A25CF">
        <w:t>Approximately 1</w:t>
      </w:r>
      <w:r w:rsidR="00314706">
        <w:t>0+; failure to pay permit renewal.</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9A25CF">
        <w:rPr>
          <w:rFonts w:ascii="Times New Roman" w:hAnsi="Times New Roman"/>
        </w:rPr>
        <w:t>October 10,</w:t>
      </w:r>
      <w:r w:rsidR="00C942DE">
        <w:rPr>
          <w:rFonts w:ascii="Times New Roman" w:hAnsi="Times New Roman"/>
        </w:rPr>
        <w:t xml:space="preserve"> 2022</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9A25CF">
        <w:rPr>
          <w:rFonts w:ascii="Times New Roman" w:hAnsi="Times New Roman"/>
          <w:b/>
          <w:u w:val="single"/>
        </w:rPr>
        <w:t>158,896.36</w:t>
      </w:r>
      <w:r w:rsidR="00E77345">
        <w:rPr>
          <w:rFonts w:ascii="Times New Roman" w:hAnsi="Times New Roman"/>
          <w:b/>
          <w:u w:val="single"/>
        </w:rPr>
        <w:t>.</w:t>
      </w:r>
    </w:p>
    <w:p w:rsidR="000E390A" w:rsidRDefault="000E390A" w:rsidP="000E390A">
      <w:pPr>
        <w:jc w:val="both"/>
        <w:rPr>
          <w:rFonts w:ascii="Times New Roman" w:hAnsi="Times New Roman"/>
        </w:rPr>
      </w:pPr>
    </w:p>
    <w:p w:rsidR="000E390A" w:rsidRDefault="00681B12" w:rsidP="000E390A">
      <w:pPr>
        <w:ind w:firstLine="720"/>
        <w:jc w:val="both"/>
        <w:rPr>
          <w:rFonts w:ascii="Times New Roman" w:hAnsi="Times New Roman"/>
        </w:rPr>
      </w:pPr>
      <w:r>
        <w:rPr>
          <w:rFonts w:ascii="Times New Roman" w:hAnsi="Times New Roman"/>
        </w:rPr>
        <w:t>John Alario provided the Commission with information regarding the upgrade to the operating system (LP Gas 365). Within the next year, the system will be obsolete.  As a result, the vendor will be rewriting the entire software to include credit card payments, permit renewals, testing, truck tagging, etc. This will allow for a more efficient system. Tracking of continuing education will also be included with the upgrade. Pricing hasn’t been provided yet but he expects the pricing to be approximately $80K – $90K.</w:t>
      </w:r>
    </w:p>
    <w:p w:rsidR="00681B12" w:rsidRDefault="00681B12" w:rsidP="000E390A">
      <w:pPr>
        <w:ind w:firstLine="720"/>
        <w:jc w:val="both"/>
        <w:rPr>
          <w:rFonts w:ascii="Times New Roman" w:hAnsi="Times New Roman"/>
        </w:rPr>
      </w:pPr>
      <w:r>
        <w:rPr>
          <w:rFonts w:ascii="Times New Roman" w:hAnsi="Times New Roman"/>
        </w:rPr>
        <w:t>Chairman Ira Cleveland acknowledged that it has been two years since Henry “Darty” Smith passed. He reminded the Commission that the meeting room is acknowledged as the Henry “Darty” Smith room.</w:t>
      </w:r>
    </w:p>
    <w:p w:rsidR="00B4106C" w:rsidRDefault="000002E5" w:rsidP="007372C7">
      <w:pPr>
        <w:widowControl/>
        <w:autoSpaceDE/>
        <w:autoSpaceDN/>
        <w:adjustRightInd/>
        <w:ind w:firstLine="720"/>
        <w:jc w:val="both"/>
        <w:rPr>
          <w:rFonts w:ascii="Times New Roman" w:hAnsi="Times New Roman"/>
        </w:rPr>
      </w:pPr>
      <w:r>
        <w:rPr>
          <w:rFonts w:ascii="Times New Roman" w:hAnsi="Times New Roman"/>
        </w:rPr>
        <w:t>On behalf of the Louisiana Propane Association, Randy Hayden approached the Commission.</w:t>
      </w:r>
      <w:r w:rsidR="002D7154">
        <w:rPr>
          <w:rFonts w:ascii="Times New Roman" w:hAnsi="Times New Roman"/>
        </w:rPr>
        <w:t xml:space="preserve"> </w:t>
      </w:r>
      <w:r w:rsidR="00681B12">
        <w:rPr>
          <w:rFonts w:ascii="Times New Roman" w:hAnsi="Times New Roman"/>
        </w:rPr>
        <w:t>He extended an invitation to the</w:t>
      </w:r>
      <w:r w:rsidR="00B4106C">
        <w:rPr>
          <w:rFonts w:ascii="Times New Roman" w:hAnsi="Times New Roman"/>
        </w:rPr>
        <w:t xml:space="preserve"> Commission for the</w:t>
      </w:r>
      <w:r w:rsidR="00681B12">
        <w:rPr>
          <w:rFonts w:ascii="Times New Roman" w:hAnsi="Times New Roman"/>
        </w:rPr>
        <w:t xml:space="preserve"> board meeting in Natchitoches, La on December 1</w:t>
      </w:r>
      <w:r w:rsidR="00681B12" w:rsidRPr="00681B12">
        <w:rPr>
          <w:rFonts w:ascii="Times New Roman" w:hAnsi="Times New Roman"/>
          <w:vertAlign w:val="superscript"/>
        </w:rPr>
        <w:t>st</w:t>
      </w:r>
      <w:r w:rsidR="00681B12">
        <w:rPr>
          <w:rFonts w:ascii="Times New Roman" w:hAnsi="Times New Roman"/>
        </w:rPr>
        <w:t xml:space="preserve"> at 1 p.m. with a holiday function to follow. During that time, the Lifetime Achievement Award will be honored.</w:t>
      </w:r>
      <w:r w:rsidR="002D7154">
        <w:rPr>
          <w:rFonts w:ascii="Times New Roman" w:hAnsi="Times New Roman"/>
        </w:rPr>
        <w:t xml:space="preserve"> </w:t>
      </w:r>
      <w:r w:rsidR="00B4106C">
        <w:rPr>
          <w:rFonts w:ascii="Times New Roman" w:hAnsi="Times New Roman"/>
        </w:rPr>
        <w:t xml:space="preserve">Hayden informed the Commission that some of the money from the market development fund was used for a program at La Tech. The board is trying to decide </w:t>
      </w:r>
      <w:r w:rsidR="00B4106C">
        <w:rPr>
          <w:rFonts w:ascii="Times New Roman" w:hAnsi="Times New Roman"/>
        </w:rPr>
        <w:lastRenderedPageBreak/>
        <w:t>if they will continue with the program due to the cost. Dealers have had issues hiring qualified drivers. The market development fund has sponsored the program for about one year with approximately six new hires.</w:t>
      </w:r>
      <w:r w:rsidR="002D7154">
        <w:rPr>
          <w:rFonts w:ascii="Times New Roman" w:hAnsi="Times New Roman"/>
        </w:rPr>
        <w:t xml:space="preserve"> </w:t>
      </w:r>
      <w:r w:rsidR="00B4106C">
        <w:rPr>
          <w:rFonts w:ascii="Times New Roman" w:hAnsi="Times New Roman"/>
        </w:rPr>
        <w:t xml:space="preserve">Hayden informed the Commission that some states are intending to implement dates for purchases of fossil fuel automobiles by 2023. From a legislation standpoint, there </w:t>
      </w:r>
      <w:r w:rsidR="00BF472D">
        <w:rPr>
          <w:rFonts w:ascii="Times New Roman" w:hAnsi="Times New Roman"/>
        </w:rPr>
        <w:t>is discussion about</w:t>
      </w:r>
      <w:r w:rsidR="00B4106C">
        <w:rPr>
          <w:rFonts w:ascii="Times New Roman" w:hAnsi="Times New Roman"/>
        </w:rPr>
        <w:t xml:space="preserve"> approach</w:t>
      </w:r>
      <w:r w:rsidR="00BF472D">
        <w:rPr>
          <w:rFonts w:ascii="Times New Roman" w:hAnsi="Times New Roman"/>
        </w:rPr>
        <w:t>ing</w:t>
      </w:r>
      <w:r w:rsidR="00B4106C">
        <w:rPr>
          <w:rFonts w:ascii="Times New Roman" w:hAnsi="Times New Roman"/>
        </w:rPr>
        <w:t xml:space="preserve"> legislatures to </w:t>
      </w:r>
      <w:r w:rsidR="00AA1BE1">
        <w:rPr>
          <w:rFonts w:ascii="Times New Roman" w:hAnsi="Times New Roman"/>
        </w:rPr>
        <w:t xml:space="preserve">oppose dates and being told what to buy. The restriction is on the sale of said automobiles. There was an ongoing discussion about the charging stations for electric powered vehicles and the increased availability of </w:t>
      </w:r>
      <w:r w:rsidR="00BF472D">
        <w:rPr>
          <w:rFonts w:ascii="Times New Roman" w:hAnsi="Times New Roman"/>
        </w:rPr>
        <w:t xml:space="preserve">charging </w:t>
      </w:r>
      <w:r w:rsidR="00AA1BE1">
        <w:rPr>
          <w:rFonts w:ascii="Times New Roman" w:hAnsi="Times New Roman"/>
        </w:rPr>
        <w:t>stations at multiple locations</w:t>
      </w:r>
      <w:r w:rsidR="00BF472D">
        <w:rPr>
          <w:rFonts w:ascii="Times New Roman" w:hAnsi="Times New Roman"/>
        </w:rPr>
        <w:t xml:space="preserve"> and the</w:t>
      </w:r>
      <w:bookmarkStart w:id="0" w:name="_GoBack"/>
      <w:bookmarkEnd w:id="0"/>
      <w:r w:rsidR="00AA1BE1">
        <w:rPr>
          <w:rFonts w:ascii="Times New Roman" w:hAnsi="Times New Roman"/>
        </w:rPr>
        <w:t xml:space="preserve"> increased sightings of signs for electric powered vehicles. Hayden also told the Commission that UPS is conducting an alternative fuel vehicle testing to determine which fuel is best suited for their vehicles. Propane has proven to be the best choice. Louisiana has the first renewable propane facility in the country at $7.00 a gallon servicing California and New York. In closing, Hayden extended his appreciation to the Commission for its work and support.</w:t>
      </w:r>
    </w:p>
    <w:p w:rsidR="006539F6" w:rsidRDefault="00666DD2" w:rsidP="007372C7">
      <w:pPr>
        <w:widowControl/>
        <w:autoSpaceDE/>
        <w:autoSpaceDN/>
        <w:adjustRightInd/>
        <w:ind w:firstLine="720"/>
        <w:jc w:val="both"/>
        <w:rPr>
          <w:rFonts w:ascii="Times New Roman" w:hAnsi="Times New Roman"/>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0E390A">
        <w:rPr>
          <w:rFonts w:ascii="Times New Roman" w:hAnsi="Times New Roman"/>
        </w:rPr>
        <w:t xml:space="preserve">Commissioner </w:t>
      </w:r>
      <w:r w:rsidR="00681B12">
        <w:rPr>
          <w:rFonts w:ascii="Times New Roman" w:hAnsi="Times New Roman"/>
        </w:rPr>
        <w:t>R. Cleveland</w:t>
      </w:r>
      <w:r w:rsidR="003B5850">
        <w:rPr>
          <w:rFonts w:ascii="Times New Roman" w:hAnsi="Times New Roman"/>
        </w:rPr>
        <w:t>,</w:t>
      </w:r>
      <w:r w:rsidR="004A40FD">
        <w:rPr>
          <w:rFonts w:ascii="Times New Roman" w:hAnsi="Times New Roman"/>
        </w:rPr>
        <w:t xml:space="preserve"> seconded by </w:t>
      </w:r>
      <w:r w:rsidR="003E41C6">
        <w:rPr>
          <w:rFonts w:ascii="Times New Roman" w:hAnsi="Times New Roman"/>
        </w:rPr>
        <w:t xml:space="preserve">Commissioner </w:t>
      </w:r>
      <w:r w:rsidR="00681B12">
        <w:rPr>
          <w:rFonts w:ascii="Times New Roman" w:hAnsi="Times New Roman"/>
        </w:rPr>
        <w:t>Thompson</w:t>
      </w:r>
      <w:r w:rsidR="004D421E">
        <w:rPr>
          <w:rFonts w:ascii="Times New Roman" w:hAnsi="Times New Roman"/>
        </w:rPr>
        <w:t>,</w:t>
      </w:r>
      <w:r w:rsidR="00033CCE">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6539F6"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2E5"/>
    <w:rsid w:val="0000053D"/>
    <w:rsid w:val="000005E8"/>
    <w:rsid w:val="00002053"/>
    <w:rsid w:val="000025AB"/>
    <w:rsid w:val="000030E0"/>
    <w:rsid w:val="000059A2"/>
    <w:rsid w:val="00005FB4"/>
    <w:rsid w:val="00006E83"/>
    <w:rsid w:val="00007230"/>
    <w:rsid w:val="00007E66"/>
    <w:rsid w:val="0001143F"/>
    <w:rsid w:val="00011EF0"/>
    <w:rsid w:val="00011F7E"/>
    <w:rsid w:val="00012473"/>
    <w:rsid w:val="00013774"/>
    <w:rsid w:val="00013E59"/>
    <w:rsid w:val="0001494E"/>
    <w:rsid w:val="00016B78"/>
    <w:rsid w:val="0002514F"/>
    <w:rsid w:val="000273DC"/>
    <w:rsid w:val="00027786"/>
    <w:rsid w:val="00032436"/>
    <w:rsid w:val="00033CAC"/>
    <w:rsid w:val="00033CCE"/>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A4F9C"/>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390A"/>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39A"/>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359A"/>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58B"/>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2F1"/>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3ED7"/>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154"/>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4706"/>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892"/>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1C6"/>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3A84"/>
    <w:rsid w:val="004468DF"/>
    <w:rsid w:val="00447E4A"/>
    <w:rsid w:val="004502FE"/>
    <w:rsid w:val="004513C8"/>
    <w:rsid w:val="00451B21"/>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21E"/>
    <w:rsid w:val="004D443D"/>
    <w:rsid w:val="004D6651"/>
    <w:rsid w:val="004D6BC8"/>
    <w:rsid w:val="004D774B"/>
    <w:rsid w:val="004E0063"/>
    <w:rsid w:val="004E529B"/>
    <w:rsid w:val="004E550A"/>
    <w:rsid w:val="004E6023"/>
    <w:rsid w:val="004E7870"/>
    <w:rsid w:val="004F07DB"/>
    <w:rsid w:val="004F1850"/>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5E4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267B"/>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2C1"/>
    <w:rsid w:val="00630890"/>
    <w:rsid w:val="00631508"/>
    <w:rsid w:val="00634770"/>
    <w:rsid w:val="00635F97"/>
    <w:rsid w:val="00636A29"/>
    <w:rsid w:val="00636E3B"/>
    <w:rsid w:val="006407E2"/>
    <w:rsid w:val="006472EB"/>
    <w:rsid w:val="00651A04"/>
    <w:rsid w:val="0065223C"/>
    <w:rsid w:val="006539F6"/>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1B12"/>
    <w:rsid w:val="00681BF5"/>
    <w:rsid w:val="00682C65"/>
    <w:rsid w:val="00684DBC"/>
    <w:rsid w:val="006850ED"/>
    <w:rsid w:val="006903AC"/>
    <w:rsid w:val="00691712"/>
    <w:rsid w:val="00694408"/>
    <w:rsid w:val="0069595F"/>
    <w:rsid w:val="00695C67"/>
    <w:rsid w:val="006A0323"/>
    <w:rsid w:val="006A1700"/>
    <w:rsid w:val="006A19B1"/>
    <w:rsid w:val="006A261E"/>
    <w:rsid w:val="006A513C"/>
    <w:rsid w:val="006A51AF"/>
    <w:rsid w:val="006A579F"/>
    <w:rsid w:val="006A63D9"/>
    <w:rsid w:val="006B0A91"/>
    <w:rsid w:val="006B0BCA"/>
    <w:rsid w:val="006B1D85"/>
    <w:rsid w:val="006B36B2"/>
    <w:rsid w:val="006B647F"/>
    <w:rsid w:val="006B7F5A"/>
    <w:rsid w:val="006C19FD"/>
    <w:rsid w:val="006C1C70"/>
    <w:rsid w:val="006C2DE7"/>
    <w:rsid w:val="006C3A71"/>
    <w:rsid w:val="006C45D5"/>
    <w:rsid w:val="006C4D24"/>
    <w:rsid w:val="006C4FCE"/>
    <w:rsid w:val="006C765B"/>
    <w:rsid w:val="006C7A65"/>
    <w:rsid w:val="006D02DB"/>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BA4"/>
    <w:rsid w:val="00736CAE"/>
    <w:rsid w:val="007372C7"/>
    <w:rsid w:val="0073785F"/>
    <w:rsid w:val="0074014E"/>
    <w:rsid w:val="007421CC"/>
    <w:rsid w:val="0074324A"/>
    <w:rsid w:val="007439DE"/>
    <w:rsid w:val="0074442C"/>
    <w:rsid w:val="00745B8B"/>
    <w:rsid w:val="00746AF9"/>
    <w:rsid w:val="0075009D"/>
    <w:rsid w:val="00750F35"/>
    <w:rsid w:val="00751976"/>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2AAF"/>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33BD"/>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34C0"/>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314B"/>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96C22"/>
    <w:rsid w:val="009A0EFF"/>
    <w:rsid w:val="009A1CB0"/>
    <w:rsid w:val="009A25CF"/>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2640"/>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2287"/>
    <w:rsid w:val="00A935F3"/>
    <w:rsid w:val="00A938E8"/>
    <w:rsid w:val="00A939B7"/>
    <w:rsid w:val="00A93F25"/>
    <w:rsid w:val="00A940C2"/>
    <w:rsid w:val="00A9425A"/>
    <w:rsid w:val="00A958E8"/>
    <w:rsid w:val="00A96200"/>
    <w:rsid w:val="00A96BBC"/>
    <w:rsid w:val="00A977DB"/>
    <w:rsid w:val="00AA1643"/>
    <w:rsid w:val="00AA175D"/>
    <w:rsid w:val="00AA1BE1"/>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106C"/>
    <w:rsid w:val="00B42684"/>
    <w:rsid w:val="00B42933"/>
    <w:rsid w:val="00B43847"/>
    <w:rsid w:val="00B45CE2"/>
    <w:rsid w:val="00B51CCF"/>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472D"/>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D07"/>
    <w:rsid w:val="00C15F7A"/>
    <w:rsid w:val="00C16326"/>
    <w:rsid w:val="00C1798D"/>
    <w:rsid w:val="00C2090B"/>
    <w:rsid w:val="00C21F22"/>
    <w:rsid w:val="00C2263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232"/>
    <w:rsid w:val="00C41AF8"/>
    <w:rsid w:val="00C421E7"/>
    <w:rsid w:val="00C437EA"/>
    <w:rsid w:val="00C43C61"/>
    <w:rsid w:val="00C4642F"/>
    <w:rsid w:val="00C474B4"/>
    <w:rsid w:val="00C5074D"/>
    <w:rsid w:val="00C53EDF"/>
    <w:rsid w:val="00C5451C"/>
    <w:rsid w:val="00C551FD"/>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2DE"/>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0A3"/>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67E6"/>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0FD9"/>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3D89"/>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51B9"/>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75C"/>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D4AD5"/>
    <w:rsid w:val="00FD6494"/>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902"/>
    <w:rsid w:val="00FF6BB0"/>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C3D257"/>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E626-8D40-44E7-A112-8719C4C4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2022-09-28T18:50:00Z</cp:lastPrinted>
  <dcterms:created xsi:type="dcterms:W3CDTF">2022-11-29T17:31:00Z</dcterms:created>
  <dcterms:modified xsi:type="dcterms:W3CDTF">2022-11-29T17:31:00Z</dcterms:modified>
</cp:coreProperties>
</file>