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5CD16" w14:textId="77777777" w:rsidR="006356E1" w:rsidRDefault="006356E1">
      <w:pPr>
        <w:rPr>
          <w:rFonts w:ascii="Times New Roman" w:eastAsia="Times New Roman" w:hAnsi="Times New Roman" w:cs="Times New Roman"/>
          <w:sz w:val="20"/>
          <w:szCs w:val="20"/>
        </w:rPr>
      </w:pPr>
    </w:p>
    <w:p w14:paraId="0D197C5E" w14:textId="77777777" w:rsidR="006356E1" w:rsidRDefault="006356E1">
      <w:pPr>
        <w:spacing w:before="2"/>
        <w:rPr>
          <w:rFonts w:ascii="Times New Roman" w:eastAsia="Times New Roman" w:hAnsi="Times New Roman" w:cs="Times New Roman"/>
          <w:sz w:val="16"/>
          <w:szCs w:val="16"/>
        </w:rPr>
      </w:pPr>
    </w:p>
    <w:p w14:paraId="25C4DE8B" w14:textId="77777777" w:rsidR="006356E1" w:rsidRDefault="006356E1">
      <w:pPr>
        <w:rPr>
          <w:rFonts w:ascii="Times New Roman" w:eastAsia="Times New Roman" w:hAnsi="Times New Roman" w:cs="Times New Roman"/>
          <w:sz w:val="16"/>
          <w:szCs w:val="16"/>
        </w:rPr>
        <w:sectPr w:rsidR="006356E1">
          <w:type w:val="continuous"/>
          <w:pgSz w:w="12240" w:h="15840"/>
          <w:pgMar w:top="500" w:right="1340" w:bottom="280" w:left="1280" w:header="720" w:footer="720" w:gutter="0"/>
          <w:cols w:space="720"/>
        </w:sectPr>
      </w:pPr>
    </w:p>
    <w:p w14:paraId="0C9A3D69" w14:textId="77777777" w:rsidR="006356E1" w:rsidRDefault="006356E1">
      <w:pPr>
        <w:spacing w:before="11"/>
        <w:rPr>
          <w:rFonts w:ascii="Times New Roman" w:eastAsia="Times New Roman" w:hAnsi="Times New Roman" w:cs="Times New Roman"/>
          <w:sz w:val="29"/>
          <w:szCs w:val="29"/>
        </w:rPr>
      </w:pPr>
    </w:p>
    <w:p w14:paraId="1432A07E" w14:textId="77777777" w:rsidR="006356E1" w:rsidRDefault="0000089E">
      <w:pPr>
        <w:ind w:left="594"/>
        <w:jc w:val="center"/>
        <w:rPr>
          <w:rFonts w:ascii="Times New Roman" w:eastAsia="Times New Roman" w:hAnsi="Times New Roman" w:cs="Times New Roman"/>
          <w:sz w:val="20"/>
          <w:szCs w:val="20"/>
        </w:rPr>
      </w:pPr>
      <w:r>
        <w:rPr>
          <w:rFonts w:ascii="Times New Roman"/>
          <w:b/>
          <w:sz w:val="20"/>
        </w:rPr>
        <w:t>J</w:t>
      </w:r>
      <w:r>
        <w:rPr>
          <w:rFonts w:ascii="Times New Roman"/>
          <w:b/>
          <w:sz w:val="18"/>
        </w:rPr>
        <w:t>O</w:t>
      </w:r>
      <w:r>
        <w:rPr>
          <w:rFonts w:ascii="Times New Roman"/>
          <w:b/>
          <w:sz w:val="20"/>
        </w:rPr>
        <w:t>HN</w:t>
      </w:r>
      <w:r>
        <w:rPr>
          <w:rFonts w:ascii="Times New Roman"/>
          <w:b/>
          <w:spacing w:val="-8"/>
          <w:sz w:val="20"/>
        </w:rPr>
        <w:t xml:space="preserve"> </w:t>
      </w:r>
      <w:r>
        <w:rPr>
          <w:rFonts w:ascii="Times New Roman"/>
          <w:b/>
          <w:sz w:val="20"/>
        </w:rPr>
        <w:t>BEL</w:t>
      </w:r>
    </w:p>
    <w:p w14:paraId="7543AFDA" w14:textId="77777777" w:rsidR="006356E1" w:rsidRDefault="0000089E">
      <w:pPr>
        <w:ind w:left="630"/>
        <w:rPr>
          <w:rFonts w:ascii="Times New Roman" w:eastAsia="Times New Roman" w:hAnsi="Times New Roman" w:cs="Times New Roman"/>
          <w:sz w:val="18"/>
          <w:szCs w:val="18"/>
        </w:rPr>
      </w:pPr>
      <w:r>
        <w:rPr>
          <w:rFonts w:ascii="Times New Roman"/>
          <w:b/>
          <w:spacing w:val="-1"/>
          <w:sz w:val="18"/>
        </w:rPr>
        <w:t>EDWARDS</w:t>
      </w:r>
    </w:p>
    <w:p w14:paraId="40BE333C" w14:textId="77777777" w:rsidR="006356E1" w:rsidRDefault="0000089E">
      <w:pPr>
        <w:ind w:left="592"/>
        <w:jc w:val="center"/>
        <w:rPr>
          <w:rFonts w:ascii="Times New Roman" w:eastAsia="Times New Roman" w:hAnsi="Times New Roman" w:cs="Times New Roman"/>
          <w:sz w:val="18"/>
          <w:szCs w:val="18"/>
        </w:rPr>
      </w:pPr>
      <w:r>
        <w:rPr>
          <w:rFonts w:ascii="Times New Roman"/>
          <w:b/>
          <w:spacing w:val="-1"/>
          <w:sz w:val="18"/>
        </w:rPr>
        <w:t>Governor</w:t>
      </w:r>
    </w:p>
    <w:p w14:paraId="5BC05425" w14:textId="77777777" w:rsidR="006356E1" w:rsidRDefault="0000089E">
      <w:pPr>
        <w:rPr>
          <w:rFonts w:ascii="Times New Roman" w:eastAsia="Times New Roman" w:hAnsi="Times New Roman" w:cs="Times New Roman"/>
          <w:b/>
          <w:bCs/>
          <w:sz w:val="38"/>
          <w:szCs w:val="38"/>
        </w:rPr>
      </w:pPr>
      <w:r>
        <w:br w:type="column"/>
      </w:r>
    </w:p>
    <w:p w14:paraId="7C68F6FD" w14:textId="77777777" w:rsidR="006356E1" w:rsidRDefault="006356E1">
      <w:pPr>
        <w:spacing w:before="7"/>
        <w:rPr>
          <w:rFonts w:ascii="Times New Roman" w:eastAsia="Times New Roman" w:hAnsi="Times New Roman" w:cs="Times New Roman"/>
          <w:b/>
          <w:bCs/>
          <w:sz w:val="30"/>
          <w:szCs w:val="30"/>
        </w:rPr>
      </w:pPr>
    </w:p>
    <w:p w14:paraId="61D84929" w14:textId="4B68CFAB" w:rsidR="006356E1" w:rsidRDefault="0000089E">
      <w:pPr>
        <w:spacing w:line="436" w:lineRule="exact"/>
        <w:ind w:left="647"/>
        <w:rPr>
          <w:rFonts w:ascii="Arabic Typesetting" w:eastAsia="Arabic Typesetting" w:hAnsi="Arabic Typesetting" w:cs="Arabic Typesetting"/>
          <w:sz w:val="38"/>
          <w:szCs w:val="38"/>
        </w:rPr>
      </w:pPr>
      <w:r>
        <w:rPr>
          <w:noProof/>
        </w:rPr>
        <w:drawing>
          <wp:anchor distT="0" distB="0" distL="114300" distR="114300" simplePos="0" relativeHeight="503311952" behindDoc="1" locked="0" layoutInCell="1" allowOverlap="1" wp14:anchorId="681E9CBE" wp14:editId="1C6E380B">
            <wp:simplePos x="0" y="0"/>
            <wp:positionH relativeFrom="page">
              <wp:posOffset>3529330</wp:posOffset>
            </wp:positionH>
            <wp:positionV relativeFrom="paragraph">
              <wp:posOffset>-707390</wp:posOffset>
            </wp:positionV>
            <wp:extent cx="714375" cy="7143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abic Typesetting"/>
          <w:spacing w:val="-1"/>
          <w:sz w:val="38"/>
        </w:rPr>
        <w:t>State</w:t>
      </w:r>
      <w:r>
        <w:rPr>
          <w:rFonts w:ascii="Arabic Typesetting"/>
          <w:spacing w:val="-11"/>
          <w:sz w:val="38"/>
        </w:rPr>
        <w:t xml:space="preserve"> </w:t>
      </w:r>
      <w:r>
        <w:rPr>
          <w:rFonts w:ascii="Arabic Typesetting"/>
          <w:sz w:val="38"/>
        </w:rPr>
        <w:t>Of</w:t>
      </w:r>
      <w:r>
        <w:rPr>
          <w:rFonts w:ascii="Arabic Typesetting"/>
          <w:spacing w:val="-9"/>
          <w:sz w:val="38"/>
        </w:rPr>
        <w:t xml:space="preserve"> </w:t>
      </w:r>
      <w:r>
        <w:rPr>
          <w:rFonts w:ascii="Arabic Typesetting"/>
          <w:spacing w:val="-1"/>
          <w:sz w:val="38"/>
        </w:rPr>
        <w:t>Louisiana</w:t>
      </w:r>
    </w:p>
    <w:p w14:paraId="417B9079" w14:textId="77777777" w:rsidR="006356E1" w:rsidRDefault="0000089E">
      <w:pPr>
        <w:ind w:left="594"/>
        <w:rPr>
          <w:rFonts w:ascii="Arabic Typesetting" w:eastAsia="Arabic Typesetting" w:hAnsi="Arabic Typesetting" w:cs="Arabic Typesetting"/>
          <w:sz w:val="28"/>
          <w:szCs w:val="28"/>
        </w:rPr>
      </w:pPr>
      <w:r>
        <w:rPr>
          <w:rFonts w:ascii="Arabic Typesetting"/>
          <w:spacing w:val="-1"/>
          <w:sz w:val="28"/>
        </w:rPr>
        <w:t>Executive Board</w:t>
      </w:r>
      <w:r>
        <w:rPr>
          <w:rFonts w:ascii="Arabic Typesetting"/>
          <w:spacing w:val="-2"/>
          <w:sz w:val="28"/>
        </w:rPr>
        <w:t xml:space="preserve"> </w:t>
      </w:r>
      <w:r>
        <w:rPr>
          <w:rFonts w:ascii="Arabic Typesetting"/>
          <w:sz w:val="28"/>
        </w:rPr>
        <w:t>on</w:t>
      </w:r>
      <w:r>
        <w:rPr>
          <w:rFonts w:ascii="Arabic Typesetting"/>
          <w:spacing w:val="-1"/>
          <w:sz w:val="28"/>
        </w:rPr>
        <w:t xml:space="preserve"> Aging</w:t>
      </w:r>
    </w:p>
    <w:p w14:paraId="3C623EFC" w14:textId="77777777" w:rsidR="006356E1" w:rsidRDefault="0000089E">
      <w:pPr>
        <w:spacing w:before="73"/>
        <w:ind w:left="906" w:right="695" w:hanging="312"/>
        <w:rPr>
          <w:rFonts w:ascii="Times New Roman" w:eastAsia="Times New Roman" w:hAnsi="Times New Roman" w:cs="Times New Roman"/>
          <w:sz w:val="20"/>
          <w:szCs w:val="20"/>
        </w:rPr>
      </w:pPr>
      <w:r>
        <w:br w:type="column"/>
      </w:r>
      <w:r>
        <w:rPr>
          <w:rFonts w:ascii="Times New Roman"/>
          <w:b/>
          <w:sz w:val="20"/>
        </w:rPr>
        <w:t>Harold</w:t>
      </w:r>
      <w:r>
        <w:rPr>
          <w:rFonts w:ascii="Times New Roman"/>
          <w:b/>
          <w:spacing w:val="-8"/>
          <w:sz w:val="20"/>
        </w:rPr>
        <w:t xml:space="preserve"> </w:t>
      </w:r>
      <w:r>
        <w:rPr>
          <w:rFonts w:ascii="Times New Roman"/>
          <w:b/>
          <w:spacing w:val="-1"/>
          <w:sz w:val="20"/>
        </w:rPr>
        <w:t>L.</w:t>
      </w:r>
      <w:r>
        <w:rPr>
          <w:rFonts w:ascii="Times New Roman"/>
          <w:b/>
          <w:spacing w:val="-8"/>
          <w:sz w:val="20"/>
        </w:rPr>
        <w:t xml:space="preserve"> </w:t>
      </w:r>
      <w:r>
        <w:rPr>
          <w:rFonts w:ascii="Times New Roman"/>
          <w:b/>
          <w:sz w:val="20"/>
        </w:rPr>
        <w:t>Ritchie</w:t>
      </w:r>
      <w:r>
        <w:rPr>
          <w:rFonts w:ascii="Times New Roman"/>
          <w:b/>
          <w:spacing w:val="23"/>
          <w:w w:val="99"/>
          <w:sz w:val="20"/>
        </w:rPr>
        <w:t xml:space="preserve"> </w:t>
      </w:r>
      <w:r>
        <w:rPr>
          <w:rFonts w:ascii="Times New Roman"/>
          <w:b/>
          <w:spacing w:val="-1"/>
          <w:sz w:val="20"/>
        </w:rPr>
        <w:t>Chairman</w:t>
      </w:r>
    </w:p>
    <w:p w14:paraId="201718E6" w14:textId="77777777" w:rsidR="006356E1" w:rsidRDefault="006356E1">
      <w:pPr>
        <w:rPr>
          <w:rFonts w:ascii="Times New Roman" w:eastAsia="Times New Roman" w:hAnsi="Times New Roman" w:cs="Times New Roman"/>
          <w:sz w:val="20"/>
          <w:szCs w:val="20"/>
        </w:rPr>
        <w:sectPr w:rsidR="006356E1">
          <w:type w:val="continuous"/>
          <w:pgSz w:w="12240" w:h="15840"/>
          <w:pgMar w:top="500" w:right="1340" w:bottom="280" w:left="1280" w:header="720" w:footer="720" w:gutter="0"/>
          <w:cols w:num="3" w:space="720" w:equalWidth="0">
            <w:col w:w="1584" w:space="1666"/>
            <w:col w:w="2662" w:space="912"/>
            <w:col w:w="2796"/>
          </w:cols>
        </w:sectPr>
      </w:pPr>
    </w:p>
    <w:p w14:paraId="3122F0BE" w14:textId="77777777" w:rsidR="006356E1" w:rsidRDefault="006356E1">
      <w:pPr>
        <w:rPr>
          <w:rFonts w:ascii="Times New Roman" w:eastAsia="Times New Roman" w:hAnsi="Times New Roman" w:cs="Times New Roman"/>
          <w:b/>
          <w:bCs/>
          <w:sz w:val="20"/>
          <w:szCs w:val="20"/>
        </w:rPr>
      </w:pPr>
    </w:p>
    <w:p w14:paraId="247A83EA" w14:textId="77777777" w:rsidR="006356E1" w:rsidRDefault="006356E1">
      <w:pPr>
        <w:spacing w:before="6"/>
        <w:rPr>
          <w:rFonts w:ascii="Times New Roman" w:eastAsia="Times New Roman" w:hAnsi="Times New Roman" w:cs="Times New Roman"/>
          <w:b/>
          <w:bCs/>
          <w:sz w:val="20"/>
          <w:szCs w:val="20"/>
        </w:rPr>
      </w:pPr>
    </w:p>
    <w:p w14:paraId="0B236826" w14:textId="77777777" w:rsidR="006356E1" w:rsidRDefault="0000089E">
      <w:pPr>
        <w:spacing w:line="268" w:lineRule="exact"/>
        <w:ind w:left="619" w:right="724"/>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MINUTES</w:t>
      </w:r>
      <w:r>
        <w:rPr>
          <w:rFonts w:ascii="Times New Roman" w:eastAsia="Times New Roman" w:hAnsi="Times New Roman" w:cs="Times New Roman"/>
          <w:b/>
          <w:bCs/>
          <w:sz w:val="24"/>
          <w:szCs w:val="24"/>
        </w:rPr>
        <w:t xml:space="preserve"> OF</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THE LA EXECUTIVE BOARD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ON </w:t>
      </w:r>
      <w:r>
        <w:rPr>
          <w:rFonts w:ascii="Times New Roman" w:eastAsia="Times New Roman" w:hAnsi="Times New Roman" w:cs="Times New Roman"/>
          <w:b/>
          <w:bCs/>
          <w:spacing w:val="-1"/>
          <w:sz w:val="24"/>
          <w:szCs w:val="24"/>
        </w:rPr>
        <w:t>AGING</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 xml:space="preserve">(LEBA) </w:t>
      </w:r>
      <w:r>
        <w:rPr>
          <w:rFonts w:ascii="Times New Roman" w:eastAsia="Times New Roman" w:hAnsi="Times New Roman" w:cs="Times New Roman"/>
          <w:b/>
          <w:bCs/>
          <w:spacing w:val="-1"/>
          <w:sz w:val="24"/>
          <w:szCs w:val="24"/>
        </w:rPr>
        <w:t>MEETING</w:t>
      </w:r>
      <w:r>
        <w:rPr>
          <w:rFonts w:ascii="Times New Roman" w:eastAsia="Times New Roman" w:hAnsi="Times New Roman" w:cs="Times New Roman"/>
          <w:b/>
          <w:bCs/>
          <w:spacing w:val="31"/>
          <w:sz w:val="24"/>
          <w:szCs w:val="24"/>
        </w:rPr>
        <w:t xml:space="preserve"> </w:t>
      </w:r>
      <w:r>
        <w:rPr>
          <w:rFonts w:ascii="Times New Roman" w:eastAsia="Times New Roman" w:hAnsi="Times New Roman" w:cs="Times New Roman"/>
          <w:b/>
          <w:bCs/>
          <w:spacing w:val="-1"/>
          <w:sz w:val="24"/>
          <w:szCs w:val="24"/>
        </w:rPr>
        <w:t>GOVERNOR’S</w:t>
      </w:r>
      <w:r>
        <w:rPr>
          <w:rFonts w:ascii="Times New Roman" w:eastAsia="Times New Roman" w:hAnsi="Times New Roman" w:cs="Times New Roman"/>
          <w:b/>
          <w:bCs/>
          <w:sz w:val="24"/>
          <w:szCs w:val="24"/>
        </w:rPr>
        <w:t xml:space="preserve"> OFFICE OF</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 xml:space="preserve">ELDERLY </w:t>
      </w:r>
      <w:r>
        <w:rPr>
          <w:rFonts w:ascii="Times New Roman" w:eastAsia="Times New Roman" w:hAnsi="Times New Roman" w:cs="Times New Roman"/>
          <w:b/>
          <w:bCs/>
          <w:spacing w:val="-1"/>
          <w:sz w:val="24"/>
          <w:szCs w:val="24"/>
        </w:rPr>
        <w:t>AFFAIRS</w:t>
      </w:r>
    </w:p>
    <w:p w14:paraId="685F3FDC" w14:textId="2FD73D93" w:rsidR="006356E1" w:rsidRDefault="0000089E">
      <w:pPr>
        <w:spacing w:before="1" w:line="268" w:lineRule="exact"/>
        <w:ind w:left="1452" w:right="1555"/>
        <w:jc w:val="center"/>
        <w:rPr>
          <w:rFonts w:ascii="Times New Roman" w:eastAsia="Times New Roman" w:hAnsi="Times New Roman" w:cs="Times New Roman"/>
          <w:sz w:val="24"/>
          <w:szCs w:val="24"/>
        </w:rPr>
      </w:pPr>
      <w:r>
        <w:rPr>
          <w:rFonts w:ascii="Times New Roman"/>
          <w:b/>
          <w:sz w:val="24"/>
        </w:rPr>
        <w:t xml:space="preserve">525 </w:t>
      </w:r>
      <w:r>
        <w:rPr>
          <w:rFonts w:ascii="Times New Roman"/>
          <w:b/>
          <w:spacing w:val="-1"/>
          <w:sz w:val="24"/>
        </w:rPr>
        <w:t>Florida</w:t>
      </w:r>
      <w:r>
        <w:rPr>
          <w:rFonts w:ascii="Times New Roman"/>
          <w:b/>
          <w:sz w:val="24"/>
        </w:rPr>
        <w:t xml:space="preserve"> St., </w:t>
      </w:r>
      <w:r>
        <w:rPr>
          <w:rFonts w:ascii="Times New Roman"/>
          <w:b/>
          <w:spacing w:val="-1"/>
          <w:sz w:val="24"/>
        </w:rPr>
        <w:t>4</w:t>
      </w:r>
      <w:r>
        <w:rPr>
          <w:rFonts w:ascii="Times New Roman"/>
          <w:b/>
          <w:spacing w:val="-1"/>
          <w:position w:val="8"/>
          <w:sz w:val="16"/>
        </w:rPr>
        <w:t>th</w:t>
      </w:r>
      <w:r>
        <w:rPr>
          <w:rFonts w:ascii="Times New Roman"/>
          <w:b/>
          <w:spacing w:val="21"/>
          <w:position w:val="8"/>
          <w:sz w:val="16"/>
        </w:rPr>
        <w:t xml:space="preserve"> </w:t>
      </w:r>
      <w:r>
        <w:rPr>
          <w:rFonts w:ascii="Times New Roman"/>
          <w:b/>
          <w:spacing w:val="-1"/>
          <w:sz w:val="24"/>
        </w:rPr>
        <w:t>Floor-Room</w:t>
      </w:r>
      <w:r>
        <w:rPr>
          <w:rFonts w:ascii="Times New Roman"/>
          <w:b/>
          <w:spacing w:val="-4"/>
          <w:sz w:val="24"/>
        </w:rPr>
        <w:t xml:space="preserve"> </w:t>
      </w:r>
      <w:r>
        <w:rPr>
          <w:rFonts w:ascii="Times New Roman"/>
          <w:b/>
          <w:sz w:val="24"/>
        </w:rPr>
        <w:t>427, 10:00</w:t>
      </w:r>
      <w:r>
        <w:rPr>
          <w:rFonts w:ascii="Times New Roman"/>
          <w:b/>
          <w:spacing w:val="-1"/>
          <w:sz w:val="24"/>
        </w:rPr>
        <w:t xml:space="preserve"> AM</w:t>
      </w:r>
      <w:r>
        <w:rPr>
          <w:rFonts w:ascii="Times New Roman"/>
          <w:b/>
          <w:spacing w:val="1"/>
          <w:sz w:val="24"/>
        </w:rPr>
        <w:t xml:space="preserve"> </w:t>
      </w:r>
      <w:r>
        <w:rPr>
          <w:rFonts w:ascii="Times New Roman"/>
          <w:b/>
          <w:sz w:val="24"/>
        </w:rPr>
        <w:t xml:space="preserve">Baton </w:t>
      </w:r>
      <w:r>
        <w:rPr>
          <w:rFonts w:ascii="Times New Roman"/>
          <w:b/>
          <w:spacing w:val="-1"/>
          <w:sz w:val="24"/>
        </w:rPr>
        <w:t>Rouge,</w:t>
      </w:r>
      <w:r>
        <w:rPr>
          <w:rFonts w:ascii="Times New Roman"/>
          <w:b/>
          <w:sz w:val="24"/>
        </w:rPr>
        <w:t xml:space="preserve"> LA</w:t>
      </w:r>
      <w:r>
        <w:rPr>
          <w:rFonts w:ascii="Times New Roman"/>
          <w:b/>
          <w:spacing w:val="45"/>
          <w:sz w:val="24"/>
        </w:rPr>
        <w:t xml:space="preserve"> </w:t>
      </w:r>
      <w:r w:rsidR="00617621">
        <w:rPr>
          <w:rFonts w:ascii="Times New Roman"/>
          <w:b/>
          <w:sz w:val="24"/>
        </w:rPr>
        <w:t>June 11, 2019</w:t>
      </w:r>
    </w:p>
    <w:p w14:paraId="2921D4C2" w14:textId="77777777" w:rsidR="006356E1" w:rsidRDefault="006356E1">
      <w:pPr>
        <w:spacing w:before="3"/>
        <w:rPr>
          <w:rFonts w:ascii="Times New Roman" w:eastAsia="Times New Roman" w:hAnsi="Times New Roman" w:cs="Times New Roman"/>
          <w:b/>
          <w:bCs/>
          <w:sz w:val="34"/>
          <w:szCs w:val="34"/>
        </w:rPr>
      </w:pPr>
    </w:p>
    <w:p w14:paraId="11EBD74B" w14:textId="77777777" w:rsidR="006356E1" w:rsidRDefault="0000089E">
      <w:pPr>
        <w:spacing w:line="274" w:lineRule="exact"/>
        <w:ind w:left="118"/>
        <w:jc w:val="both"/>
        <w:rPr>
          <w:rFonts w:ascii="Times New Roman" w:eastAsia="Times New Roman" w:hAnsi="Times New Roman" w:cs="Times New Roman"/>
          <w:sz w:val="24"/>
          <w:szCs w:val="24"/>
        </w:rPr>
      </w:pPr>
      <w:r>
        <w:rPr>
          <w:rFonts w:ascii="Times New Roman"/>
          <w:b/>
          <w:spacing w:val="-1"/>
          <w:sz w:val="24"/>
          <w:u w:val="thick" w:color="000000"/>
        </w:rPr>
        <w:t>CALL</w:t>
      </w:r>
      <w:r>
        <w:rPr>
          <w:rFonts w:ascii="Times New Roman"/>
          <w:b/>
          <w:sz w:val="24"/>
          <w:u w:val="thick" w:color="000000"/>
        </w:rPr>
        <w:t xml:space="preserve"> TO</w:t>
      </w:r>
      <w:r>
        <w:rPr>
          <w:rFonts w:ascii="Times New Roman"/>
          <w:b/>
          <w:spacing w:val="1"/>
          <w:sz w:val="24"/>
          <w:u w:val="thick" w:color="000000"/>
        </w:rPr>
        <w:t xml:space="preserve"> </w:t>
      </w:r>
      <w:r>
        <w:rPr>
          <w:rFonts w:ascii="Times New Roman"/>
          <w:b/>
          <w:sz w:val="24"/>
          <w:u w:val="thick" w:color="000000"/>
        </w:rPr>
        <w:t>ORDER</w:t>
      </w:r>
    </w:p>
    <w:p w14:paraId="1FAF104B" w14:textId="5F9CCA7C" w:rsidR="00932B7E" w:rsidRPr="00932B7E" w:rsidRDefault="0000089E" w:rsidP="00932B7E">
      <w:pPr>
        <w:pStyle w:val="BodyText"/>
        <w:spacing w:before="6" w:line="224" w:lineRule="exact"/>
        <w:ind w:left="118" w:right="139"/>
        <w:jc w:val="both"/>
        <w:rPr>
          <w:b/>
          <w:spacing w:val="-1"/>
        </w:rPr>
      </w:pPr>
      <w:r>
        <w:t xml:space="preserve">The </w:t>
      </w:r>
      <w:r>
        <w:rPr>
          <w:spacing w:val="-1"/>
        </w:rPr>
        <w:t>regularly scheduled</w:t>
      </w:r>
      <w:r>
        <w:rPr>
          <w:spacing w:val="1"/>
        </w:rPr>
        <w:t xml:space="preserve"> </w:t>
      </w:r>
      <w:r>
        <w:t>Quarterly</w:t>
      </w:r>
      <w:r>
        <w:rPr>
          <w:spacing w:val="-3"/>
        </w:rPr>
        <w:t xml:space="preserve"> </w:t>
      </w:r>
      <w:r>
        <w:t>Meeting</w:t>
      </w:r>
      <w:r>
        <w:rPr>
          <w:spacing w:val="-2"/>
        </w:rPr>
        <w:t xml:space="preserve"> </w:t>
      </w:r>
      <w:r>
        <w:rPr>
          <w:spacing w:val="1"/>
        </w:rPr>
        <w:t>of</w:t>
      </w:r>
      <w:r>
        <w:rPr>
          <w:spacing w:val="-1"/>
        </w:rPr>
        <w:t xml:space="preserve"> </w:t>
      </w:r>
      <w:r>
        <w:t>the</w:t>
      </w:r>
      <w:r>
        <w:rPr>
          <w:spacing w:val="2"/>
        </w:rPr>
        <w:t xml:space="preserve"> </w:t>
      </w:r>
      <w:r>
        <w:rPr>
          <w:spacing w:val="-1"/>
        </w:rPr>
        <w:t>Louisiana</w:t>
      </w:r>
      <w:r>
        <w:rPr>
          <w:spacing w:val="2"/>
        </w:rPr>
        <w:t xml:space="preserve"> </w:t>
      </w:r>
      <w:r>
        <w:rPr>
          <w:spacing w:val="-1"/>
        </w:rPr>
        <w:t>Executive</w:t>
      </w:r>
      <w:r>
        <w:rPr>
          <w:spacing w:val="1"/>
        </w:rPr>
        <w:t xml:space="preserve"> </w:t>
      </w:r>
      <w:r>
        <w:t>Board on</w:t>
      </w:r>
      <w:r>
        <w:rPr>
          <w:spacing w:val="1"/>
        </w:rPr>
        <w:t xml:space="preserve"> </w:t>
      </w:r>
      <w:r>
        <w:rPr>
          <w:spacing w:val="-1"/>
        </w:rPr>
        <w:t>Aging (LEBA)</w:t>
      </w:r>
      <w:r>
        <w:rPr>
          <w:spacing w:val="2"/>
        </w:rPr>
        <w:t xml:space="preserve"> </w:t>
      </w:r>
      <w:r>
        <w:rPr>
          <w:spacing w:val="-1"/>
        </w:rPr>
        <w:t>was</w:t>
      </w:r>
      <w:r>
        <w:t xml:space="preserve"> called to</w:t>
      </w:r>
      <w:r>
        <w:rPr>
          <w:spacing w:val="1"/>
        </w:rPr>
        <w:t xml:space="preserve"> </w:t>
      </w:r>
      <w:r>
        <w:t>order</w:t>
      </w:r>
      <w:r>
        <w:rPr>
          <w:spacing w:val="94"/>
          <w:w w:val="99"/>
        </w:rPr>
        <w:t xml:space="preserve"> </w:t>
      </w:r>
      <w:r>
        <w:t>at</w:t>
      </w:r>
      <w:r>
        <w:rPr>
          <w:spacing w:val="-7"/>
        </w:rPr>
        <w:t xml:space="preserve"> </w:t>
      </w:r>
      <w:r>
        <w:t>10:00</w:t>
      </w:r>
      <w:r>
        <w:rPr>
          <w:spacing w:val="-8"/>
        </w:rPr>
        <w:t xml:space="preserve"> </w:t>
      </w:r>
      <w:r>
        <w:rPr>
          <w:spacing w:val="-2"/>
        </w:rPr>
        <w:t>AM</w:t>
      </w:r>
      <w:r>
        <w:rPr>
          <w:spacing w:val="-6"/>
        </w:rPr>
        <w:t xml:space="preserve"> </w:t>
      </w:r>
      <w:r>
        <w:rPr>
          <w:spacing w:val="1"/>
        </w:rPr>
        <w:t>by</w:t>
      </w:r>
      <w:r>
        <w:rPr>
          <w:spacing w:val="-10"/>
        </w:rPr>
        <w:t xml:space="preserve"> </w:t>
      </w:r>
      <w:r>
        <w:t>Harold</w:t>
      </w:r>
      <w:r>
        <w:rPr>
          <w:spacing w:val="-6"/>
        </w:rPr>
        <w:t xml:space="preserve"> </w:t>
      </w:r>
      <w:r>
        <w:t>Ritchie,</w:t>
      </w:r>
      <w:r>
        <w:rPr>
          <w:spacing w:val="-5"/>
        </w:rPr>
        <w:t xml:space="preserve"> </w:t>
      </w:r>
      <w:r>
        <w:rPr>
          <w:spacing w:val="-1"/>
        </w:rPr>
        <w:t>LEBA</w:t>
      </w:r>
      <w:r>
        <w:rPr>
          <w:spacing w:val="-9"/>
        </w:rPr>
        <w:t xml:space="preserve"> </w:t>
      </w:r>
      <w:r>
        <w:t>Chairman;</w:t>
      </w:r>
      <w:r>
        <w:rPr>
          <w:spacing w:val="-4"/>
        </w:rPr>
        <w:t xml:space="preserve"> </w:t>
      </w:r>
      <w:r>
        <w:rPr>
          <w:spacing w:val="-1"/>
        </w:rPr>
        <w:t>with</w:t>
      </w:r>
      <w:r>
        <w:rPr>
          <w:spacing w:val="-8"/>
        </w:rPr>
        <w:t xml:space="preserve"> </w:t>
      </w:r>
      <w:r>
        <w:t>Jessica</w:t>
      </w:r>
      <w:r>
        <w:rPr>
          <w:spacing w:val="-6"/>
        </w:rPr>
        <w:t xml:space="preserve"> </w:t>
      </w:r>
      <w:r>
        <w:rPr>
          <w:spacing w:val="-1"/>
        </w:rPr>
        <w:t>Ross</w:t>
      </w:r>
      <w:r>
        <w:rPr>
          <w:spacing w:val="-6"/>
        </w:rPr>
        <w:t xml:space="preserve"> </w:t>
      </w:r>
      <w:r>
        <w:rPr>
          <w:rFonts w:cs="Times New Roman"/>
        </w:rPr>
        <w:t>serving</w:t>
      </w:r>
      <w:r>
        <w:rPr>
          <w:rFonts w:cs="Times New Roman"/>
          <w:spacing w:val="-8"/>
        </w:rPr>
        <w:t xml:space="preserve"> </w:t>
      </w:r>
      <w:r>
        <w:rPr>
          <w:rFonts w:cs="Times New Roman"/>
        </w:rPr>
        <w:t>as</w:t>
      </w:r>
      <w:r>
        <w:rPr>
          <w:rFonts w:cs="Times New Roman"/>
          <w:spacing w:val="-8"/>
        </w:rPr>
        <w:t xml:space="preserve"> </w:t>
      </w:r>
      <w:r>
        <w:rPr>
          <w:rFonts w:cs="Times New Roman"/>
        </w:rPr>
        <w:t>Secretary,</w:t>
      </w:r>
      <w:r>
        <w:rPr>
          <w:rFonts w:cs="Times New Roman"/>
          <w:spacing w:val="-6"/>
        </w:rPr>
        <w:t xml:space="preserve"> </w:t>
      </w:r>
      <w:r>
        <w:rPr>
          <w:rFonts w:cs="Times New Roman"/>
          <w:spacing w:val="1"/>
        </w:rPr>
        <w:t>at</w:t>
      </w:r>
      <w:r>
        <w:rPr>
          <w:rFonts w:cs="Times New Roman"/>
          <w:spacing w:val="-7"/>
        </w:rPr>
        <w:t xml:space="preserve"> </w:t>
      </w:r>
      <w:r>
        <w:rPr>
          <w:rFonts w:cs="Times New Roman"/>
          <w:spacing w:val="-1"/>
        </w:rPr>
        <w:t>the</w:t>
      </w:r>
      <w:r>
        <w:rPr>
          <w:rFonts w:cs="Times New Roman"/>
          <w:spacing w:val="-6"/>
        </w:rPr>
        <w:t xml:space="preserve"> </w:t>
      </w:r>
      <w:r>
        <w:rPr>
          <w:rFonts w:cs="Times New Roman"/>
          <w:spacing w:val="-1"/>
        </w:rPr>
        <w:t>Governor’s</w:t>
      </w:r>
      <w:r>
        <w:rPr>
          <w:rFonts w:cs="Times New Roman"/>
          <w:spacing w:val="-7"/>
        </w:rPr>
        <w:t xml:space="preserve"> </w:t>
      </w:r>
      <w:r>
        <w:rPr>
          <w:rFonts w:cs="Times New Roman"/>
          <w:spacing w:val="-1"/>
        </w:rPr>
        <w:t>Office</w:t>
      </w:r>
      <w:r>
        <w:rPr>
          <w:rFonts w:cs="Times New Roman"/>
          <w:spacing w:val="-7"/>
        </w:rPr>
        <w:t xml:space="preserve"> </w:t>
      </w:r>
      <w:r>
        <w:rPr>
          <w:rFonts w:cs="Times New Roman"/>
          <w:spacing w:val="1"/>
        </w:rPr>
        <w:t>of</w:t>
      </w:r>
      <w:r>
        <w:rPr>
          <w:rFonts w:cs="Times New Roman"/>
          <w:spacing w:val="68"/>
          <w:w w:val="99"/>
        </w:rPr>
        <w:t xml:space="preserve"> </w:t>
      </w:r>
      <w:r>
        <w:t>Elderly</w:t>
      </w:r>
      <w:r>
        <w:rPr>
          <w:spacing w:val="-7"/>
        </w:rPr>
        <w:t xml:space="preserve"> </w:t>
      </w:r>
      <w:r>
        <w:rPr>
          <w:spacing w:val="-1"/>
        </w:rPr>
        <w:t>Affairs,</w:t>
      </w:r>
      <w:r>
        <w:rPr>
          <w:spacing w:val="-4"/>
        </w:rPr>
        <w:t xml:space="preserve"> </w:t>
      </w:r>
      <w:r>
        <w:t>525</w:t>
      </w:r>
      <w:r>
        <w:rPr>
          <w:spacing w:val="-4"/>
        </w:rPr>
        <w:t xml:space="preserve"> </w:t>
      </w:r>
      <w:r>
        <w:t>Florida</w:t>
      </w:r>
      <w:r w:rsidR="00617621">
        <w:rPr>
          <w:spacing w:val="-4"/>
        </w:rPr>
        <w:t xml:space="preserve"> St., 4</w:t>
      </w:r>
      <w:r w:rsidR="00617621" w:rsidRPr="00617621">
        <w:rPr>
          <w:spacing w:val="-4"/>
          <w:vertAlign w:val="superscript"/>
        </w:rPr>
        <w:t>th</w:t>
      </w:r>
      <w:r w:rsidR="00617621">
        <w:rPr>
          <w:spacing w:val="-4"/>
        </w:rPr>
        <w:t xml:space="preserve"> </w:t>
      </w:r>
      <w:r>
        <w:t>Floor</w:t>
      </w:r>
      <w:r w:rsidR="00617621">
        <w:t xml:space="preserve">, </w:t>
      </w:r>
      <w:r>
        <w:rPr>
          <w:spacing w:val="-5"/>
        </w:rPr>
        <w:t xml:space="preserve"> </w:t>
      </w:r>
      <w:r>
        <w:t>Room</w:t>
      </w:r>
      <w:r>
        <w:rPr>
          <w:spacing w:val="-8"/>
        </w:rPr>
        <w:t xml:space="preserve"> </w:t>
      </w:r>
      <w:r>
        <w:t>427</w:t>
      </w:r>
      <w:r>
        <w:rPr>
          <w:spacing w:val="-4"/>
        </w:rPr>
        <w:t xml:space="preserve"> </w:t>
      </w:r>
      <w:r>
        <w:t>Baton</w:t>
      </w:r>
      <w:r>
        <w:rPr>
          <w:spacing w:val="-5"/>
        </w:rPr>
        <w:t xml:space="preserve"> </w:t>
      </w:r>
      <w:r>
        <w:rPr>
          <w:spacing w:val="-1"/>
        </w:rPr>
        <w:t>Rouge</w:t>
      </w:r>
      <w:r>
        <w:rPr>
          <w:spacing w:val="-4"/>
        </w:rPr>
        <w:t xml:space="preserve"> </w:t>
      </w:r>
      <w:r>
        <w:t>LA</w:t>
      </w:r>
      <w:r>
        <w:rPr>
          <w:spacing w:val="39"/>
        </w:rPr>
        <w:t xml:space="preserve"> </w:t>
      </w:r>
      <w:r>
        <w:t>70801.</w:t>
      </w:r>
    </w:p>
    <w:p w14:paraId="1A10E1FE" w14:textId="77777777" w:rsidR="006356E1" w:rsidRDefault="0000089E">
      <w:pPr>
        <w:pStyle w:val="BodyText"/>
        <w:spacing w:line="221" w:lineRule="exact"/>
        <w:ind w:left="118"/>
        <w:jc w:val="both"/>
      </w:pPr>
      <w:r>
        <w:rPr>
          <w:spacing w:val="-1"/>
        </w:rPr>
        <w:t>Invocation:</w:t>
      </w:r>
      <w:r>
        <w:rPr>
          <w:spacing w:val="-10"/>
        </w:rPr>
        <w:t xml:space="preserve"> </w:t>
      </w:r>
      <w:r>
        <w:t>Huey</w:t>
      </w:r>
      <w:r>
        <w:rPr>
          <w:spacing w:val="-10"/>
        </w:rPr>
        <w:t xml:space="preserve"> </w:t>
      </w:r>
      <w:r>
        <w:t>Beverly</w:t>
      </w:r>
    </w:p>
    <w:p w14:paraId="14BA9176" w14:textId="77777777" w:rsidR="006356E1" w:rsidRDefault="0000089E">
      <w:pPr>
        <w:pStyle w:val="BodyText"/>
        <w:spacing w:line="227" w:lineRule="exact"/>
        <w:ind w:hanging="42"/>
        <w:jc w:val="both"/>
      </w:pPr>
      <w:r>
        <w:t>Pledge</w:t>
      </w:r>
      <w:r>
        <w:rPr>
          <w:spacing w:val="-7"/>
        </w:rPr>
        <w:t xml:space="preserve"> </w:t>
      </w:r>
      <w:r>
        <w:t>of</w:t>
      </w:r>
      <w:r>
        <w:rPr>
          <w:spacing w:val="-8"/>
        </w:rPr>
        <w:t xml:space="preserve"> </w:t>
      </w:r>
      <w:r>
        <w:rPr>
          <w:spacing w:val="-1"/>
        </w:rPr>
        <w:t>Allegiance:</w:t>
      </w:r>
      <w:r>
        <w:rPr>
          <w:spacing w:val="-8"/>
        </w:rPr>
        <w:t xml:space="preserve"> </w:t>
      </w:r>
      <w:r w:rsidR="00DE7FCE">
        <w:t>Terry Courville</w:t>
      </w:r>
    </w:p>
    <w:p w14:paraId="546B1A95" w14:textId="77777777" w:rsidR="006356E1" w:rsidRDefault="006356E1">
      <w:pPr>
        <w:spacing w:before="2"/>
        <w:rPr>
          <w:rFonts w:ascii="Times New Roman" w:eastAsia="Times New Roman" w:hAnsi="Times New Roman" w:cs="Times New Roman"/>
          <w:sz w:val="18"/>
          <w:szCs w:val="18"/>
        </w:rPr>
      </w:pPr>
    </w:p>
    <w:p w14:paraId="2BE7A13E" w14:textId="77777777" w:rsidR="006356E1" w:rsidRDefault="0000089E">
      <w:pPr>
        <w:pStyle w:val="Heading1"/>
        <w:jc w:val="both"/>
        <w:rPr>
          <w:b w:val="0"/>
          <w:bCs w:val="0"/>
          <w:u w:val="none"/>
        </w:rPr>
      </w:pPr>
      <w:r>
        <w:rPr>
          <w:u w:val="thick" w:color="000000"/>
        </w:rPr>
        <w:t xml:space="preserve">ROLL </w:t>
      </w:r>
      <w:r>
        <w:rPr>
          <w:spacing w:val="-1"/>
          <w:u w:val="thick" w:color="000000"/>
        </w:rPr>
        <w:t>CALL</w:t>
      </w:r>
    </w:p>
    <w:p w14:paraId="70219C90" w14:textId="77777777" w:rsidR="006356E1" w:rsidRDefault="006356E1">
      <w:pPr>
        <w:spacing w:before="9"/>
        <w:rPr>
          <w:rFonts w:ascii="Times New Roman" w:eastAsia="Times New Roman" w:hAnsi="Times New Roman" w:cs="Times New Roman"/>
          <w:b/>
          <w:bCs/>
          <w:sz w:val="16"/>
          <w:szCs w:val="16"/>
        </w:rPr>
      </w:pPr>
    </w:p>
    <w:p w14:paraId="548046BC" w14:textId="77777777" w:rsidR="006356E1" w:rsidRDefault="0000089E">
      <w:pPr>
        <w:tabs>
          <w:tab w:val="left" w:pos="5200"/>
        </w:tabs>
        <w:spacing w:before="69" w:line="273" w:lineRule="exact"/>
        <w:ind w:left="160"/>
        <w:rPr>
          <w:rFonts w:ascii="Times New Roman" w:eastAsia="Times New Roman" w:hAnsi="Times New Roman" w:cs="Times New Roman"/>
          <w:sz w:val="24"/>
          <w:szCs w:val="24"/>
        </w:rPr>
      </w:pPr>
      <w:r>
        <w:rPr>
          <w:rFonts w:ascii="Times New Roman"/>
          <w:b/>
          <w:spacing w:val="-1"/>
          <w:sz w:val="24"/>
          <w:u w:val="thick" w:color="000000"/>
        </w:rPr>
        <w:t>MEMBERS</w:t>
      </w:r>
      <w:r>
        <w:rPr>
          <w:rFonts w:ascii="Times New Roman"/>
          <w:b/>
          <w:sz w:val="24"/>
          <w:u w:val="thick" w:color="000000"/>
        </w:rPr>
        <w:t xml:space="preserve"> </w:t>
      </w:r>
      <w:r>
        <w:rPr>
          <w:rFonts w:ascii="Times New Roman"/>
          <w:b/>
          <w:spacing w:val="-1"/>
          <w:sz w:val="24"/>
          <w:u w:val="thick" w:color="000000"/>
        </w:rPr>
        <w:t>PRESENT</w:t>
      </w:r>
      <w:r>
        <w:rPr>
          <w:rFonts w:ascii="Times New Roman"/>
          <w:b/>
          <w:spacing w:val="-1"/>
          <w:sz w:val="24"/>
        </w:rPr>
        <w:tab/>
      </w:r>
      <w:r>
        <w:rPr>
          <w:rFonts w:ascii="Times New Roman"/>
          <w:b/>
          <w:spacing w:val="-1"/>
          <w:sz w:val="24"/>
          <w:u w:val="thick" w:color="000000"/>
        </w:rPr>
        <w:t>MEMBERS</w:t>
      </w:r>
      <w:r>
        <w:rPr>
          <w:rFonts w:ascii="Times New Roman"/>
          <w:b/>
          <w:sz w:val="24"/>
          <w:u w:val="thick" w:color="000000"/>
        </w:rPr>
        <w:t xml:space="preserve"> ABSENT</w:t>
      </w:r>
    </w:p>
    <w:p w14:paraId="58266F0A" w14:textId="77777777" w:rsidR="006356E1" w:rsidRDefault="0000089E">
      <w:pPr>
        <w:pStyle w:val="BodyText"/>
        <w:tabs>
          <w:tab w:val="left" w:pos="5200"/>
        </w:tabs>
        <w:spacing w:line="224" w:lineRule="exact"/>
      </w:pPr>
      <w:r>
        <w:t>Harold</w:t>
      </w:r>
      <w:r>
        <w:rPr>
          <w:spacing w:val="-11"/>
        </w:rPr>
        <w:t xml:space="preserve"> </w:t>
      </w:r>
      <w:r>
        <w:rPr>
          <w:spacing w:val="-1"/>
        </w:rPr>
        <w:t>Ritchie</w:t>
      </w:r>
      <w:r>
        <w:rPr>
          <w:spacing w:val="-1"/>
        </w:rPr>
        <w:tab/>
      </w:r>
      <w:r w:rsidR="00DE7FCE">
        <w:rPr>
          <w:spacing w:val="-1"/>
        </w:rPr>
        <w:t xml:space="preserve">Worlita </w:t>
      </w:r>
      <w:r>
        <w:t>Williams</w:t>
      </w:r>
    </w:p>
    <w:p w14:paraId="557EBD2E" w14:textId="77777777" w:rsidR="006356E1" w:rsidRDefault="0000089E">
      <w:pPr>
        <w:pStyle w:val="BodyText"/>
        <w:tabs>
          <w:tab w:val="left" w:pos="5212"/>
        </w:tabs>
        <w:spacing w:line="224" w:lineRule="exact"/>
      </w:pPr>
      <w:r>
        <w:t>Willie</w:t>
      </w:r>
      <w:r>
        <w:rPr>
          <w:spacing w:val="-10"/>
        </w:rPr>
        <w:t xml:space="preserve"> </w:t>
      </w:r>
      <w:r>
        <w:rPr>
          <w:spacing w:val="-1"/>
        </w:rPr>
        <w:t>Lewis</w:t>
      </w:r>
      <w:r>
        <w:rPr>
          <w:spacing w:val="-1"/>
        </w:rPr>
        <w:tab/>
      </w:r>
      <w:r w:rsidR="00DE7FCE">
        <w:rPr>
          <w:spacing w:val="-1"/>
        </w:rPr>
        <w:t xml:space="preserve">Donald Mallet </w:t>
      </w:r>
    </w:p>
    <w:p w14:paraId="7A2C72C9" w14:textId="77777777" w:rsidR="006356E1" w:rsidRDefault="00DE7FCE">
      <w:pPr>
        <w:pStyle w:val="BodyText"/>
        <w:tabs>
          <w:tab w:val="left" w:pos="5200"/>
        </w:tabs>
        <w:spacing w:line="224" w:lineRule="exact"/>
      </w:pPr>
      <w:r>
        <w:rPr>
          <w:spacing w:val="-1"/>
        </w:rPr>
        <w:t>Leslie Keen</w:t>
      </w:r>
      <w:r w:rsidR="0000089E">
        <w:tab/>
      </w:r>
    </w:p>
    <w:p w14:paraId="163C8A80" w14:textId="77777777" w:rsidR="006356E1" w:rsidRDefault="0000089E">
      <w:pPr>
        <w:pStyle w:val="BodyText"/>
        <w:spacing w:before="1" w:line="234" w:lineRule="auto"/>
        <w:ind w:right="8065"/>
      </w:pPr>
      <w:r>
        <w:t>Terry</w:t>
      </w:r>
      <w:r>
        <w:rPr>
          <w:spacing w:val="-16"/>
        </w:rPr>
        <w:t xml:space="preserve"> </w:t>
      </w:r>
      <w:r>
        <w:t>Courville</w:t>
      </w:r>
      <w:r>
        <w:rPr>
          <w:spacing w:val="21"/>
          <w:w w:val="99"/>
        </w:rPr>
        <w:t xml:space="preserve"> </w:t>
      </w:r>
      <w:r>
        <w:rPr>
          <w:spacing w:val="-1"/>
        </w:rPr>
        <w:t>Blanche</w:t>
      </w:r>
      <w:r>
        <w:rPr>
          <w:spacing w:val="-12"/>
        </w:rPr>
        <w:t xml:space="preserve"> </w:t>
      </w:r>
      <w:r>
        <w:t>Wilks</w:t>
      </w:r>
      <w:r>
        <w:rPr>
          <w:spacing w:val="26"/>
          <w:w w:val="99"/>
        </w:rPr>
        <w:t xml:space="preserve"> </w:t>
      </w:r>
      <w:r>
        <w:t>Ann</w:t>
      </w:r>
      <w:r>
        <w:rPr>
          <w:spacing w:val="-10"/>
        </w:rPr>
        <w:t xml:space="preserve"> </w:t>
      </w:r>
      <w:r>
        <w:rPr>
          <w:spacing w:val="-1"/>
        </w:rPr>
        <w:t>Keene</w:t>
      </w:r>
      <w:r>
        <w:rPr>
          <w:spacing w:val="24"/>
          <w:w w:val="99"/>
        </w:rPr>
        <w:t xml:space="preserve"> </w:t>
      </w:r>
      <w:r>
        <w:t>Grace</w:t>
      </w:r>
      <w:r>
        <w:rPr>
          <w:spacing w:val="-10"/>
        </w:rPr>
        <w:t xml:space="preserve"> </w:t>
      </w:r>
      <w:r>
        <w:t>Garon</w:t>
      </w:r>
      <w:r>
        <w:rPr>
          <w:spacing w:val="22"/>
          <w:w w:val="99"/>
        </w:rPr>
        <w:t xml:space="preserve"> </w:t>
      </w:r>
    </w:p>
    <w:p w14:paraId="2B99FF2F" w14:textId="77777777" w:rsidR="006356E1" w:rsidRDefault="0000089E">
      <w:pPr>
        <w:pStyle w:val="BodyText"/>
        <w:spacing w:before="4" w:line="224" w:lineRule="exact"/>
        <w:ind w:right="7254"/>
      </w:pPr>
      <w:r>
        <w:rPr>
          <w:spacing w:val="-1"/>
        </w:rPr>
        <w:t>Mona</w:t>
      </w:r>
      <w:r>
        <w:rPr>
          <w:spacing w:val="-18"/>
        </w:rPr>
        <w:t xml:space="preserve"> </w:t>
      </w:r>
      <w:r>
        <w:rPr>
          <w:spacing w:val="-1"/>
        </w:rPr>
        <w:t>Gorbert-Cravins</w:t>
      </w:r>
      <w:r>
        <w:rPr>
          <w:spacing w:val="34"/>
          <w:w w:val="99"/>
        </w:rPr>
        <w:t xml:space="preserve"> </w:t>
      </w:r>
      <w:r>
        <w:t>Huey</w:t>
      </w:r>
      <w:r>
        <w:rPr>
          <w:spacing w:val="-15"/>
        </w:rPr>
        <w:t xml:space="preserve"> </w:t>
      </w:r>
      <w:r>
        <w:t>Beverly</w:t>
      </w:r>
    </w:p>
    <w:p w14:paraId="4DDF67C5" w14:textId="77777777" w:rsidR="006356E1" w:rsidRDefault="0000089E">
      <w:pPr>
        <w:pStyle w:val="BodyText"/>
        <w:spacing w:line="224" w:lineRule="exact"/>
        <w:rPr>
          <w:spacing w:val="-1"/>
        </w:rPr>
      </w:pPr>
      <w:r>
        <w:t>Noah</w:t>
      </w:r>
      <w:r>
        <w:rPr>
          <w:spacing w:val="-11"/>
        </w:rPr>
        <w:t xml:space="preserve"> </w:t>
      </w:r>
      <w:r>
        <w:rPr>
          <w:spacing w:val="-1"/>
        </w:rPr>
        <w:t>Aguillard</w:t>
      </w:r>
    </w:p>
    <w:p w14:paraId="0E9CC52A" w14:textId="77777777" w:rsidR="00DE7FCE" w:rsidRDefault="00DE7FCE">
      <w:pPr>
        <w:pStyle w:val="BodyText"/>
        <w:spacing w:line="224" w:lineRule="exact"/>
      </w:pPr>
      <w:r>
        <w:t>Ricco Thomas</w:t>
      </w:r>
    </w:p>
    <w:p w14:paraId="2F449282" w14:textId="77777777" w:rsidR="006356E1" w:rsidRDefault="006356E1">
      <w:pPr>
        <w:rPr>
          <w:rFonts w:ascii="Times New Roman" w:eastAsia="Times New Roman" w:hAnsi="Times New Roman" w:cs="Times New Roman"/>
          <w:sz w:val="20"/>
          <w:szCs w:val="20"/>
        </w:rPr>
      </w:pPr>
    </w:p>
    <w:p w14:paraId="74B54C2E" w14:textId="77777777" w:rsidR="006356E1" w:rsidRDefault="006356E1">
      <w:pPr>
        <w:spacing w:before="8"/>
        <w:rPr>
          <w:rFonts w:ascii="Times New Roman" w:eastAsia="Times New Roman" w:hAnsi="Times New Roman" w:cs="Times New Roman"/>
          <w:sz w:val="19"/>
          <w:szCs w:val="19"/>
        </w:rPr>
      </w:pPr>
    </w:p>
    <w:p w14:paraId="6A38816F" w14:textId="77777777" w:rsidR="006356E1" w:rsidRDefault="0000089E">
      <w:pPr>
        <w:pStyle w:val="BodyText"/>
      </w:pPr>
      <w:r>
        <w:rPr>
          <w:b/>
          <w:spacing w:val="-1"/>
          <w:u w:val="thick" w:color="000000"/>
        </w:rPr>
        <w:t>GUESTS:</w:t>
      </w:r>
      <w:r>
        <w:rPr>
          <w:b/>
          <w:spacing w:val="28"/>
          <w:u w:val="thick" w:color="000000"/>
        </w:rPr>
        <w:t xml:space="preserve"> </w:t>
      </w:r>
      <w:r>
        <w:rPr>
          <w:spacing w:val="-1"/>
        </w:rPr>
        <w:t>Council</w:t>
      </w:r>
      <w:r>
        <w:rPr>
          <w:spacing w:val="-13"/>
        </w:rPr>
        <w:t xml:space="preserve"> </w:t>
      </w:r>
      <w:r>
        <w:rPr>
          <w:spacing w:val="1"/>
        </w:rPr>
        <w:t>on</w:t>
      </w:r>
      <w:r>
        <w:rPr>
          <w:spacing w:val="-11"/>
        </w:rPr>
        <w:t xml:space="preserve"> </w:t>
      </w:r>
      <w:r>
        <w:rPr>
          <w:spacing w:val="-1"/>
        </w:rPr>
        <w:t>Aging</w:t>
      </w:r>
      <w:r>
        <w:rPr>
          <w:spacing w:val="-10"/>
        </w:rPr>
        <w:t xml:space="preserve"> </w:t>
      </w:r>
      <w:r>
        <w:rPr>
          <w:spacing w:val="-1"/>
        </w:rPr>
        <w:t>Directors;</w:t>
      </w:r>
      <w:r>
        <w:rPr>
          <w:spacing w:val="-10"/>
        </w:rPr>
        <w:t xml:space="preserve"> </w:t>
      </w:r>
      <w:r>
        <w:rPr>
          <w:spacing w:val="-1"/>
        </w:rPr>
        <w:t>Area</w:t>
      </w:r>
      <w:r>
        <w:rPr>
          <w:spacing w:val="-10"/>
        </w:rPr>
        <w:t xml:space="preserve"> </w:t>
      </w:r>
      <w:r>
        <w:rPr>
          <w:spacing w:val="-1"/>
        </w:rPr>
        <w:t>Agencies</w:t>
      </w:r>
      <w:r>
        <w:rPr>
          <w:spacing w:val="-13"/>
        </w:rPr>
        <w:t xml:space="preserve"> </w:t>
      </w:r>
      <w:r>
        <w:t>on</w:t>
      </w:r>
      <w:r>
        <w:rPr>
          <w:spacing w:val="-9"/>
        </w:rPr>
        <w:t xml:space="preserve"> </w:t>
      </w:r>
      <w:r>
        <w:rPr>
          <w:spacing w:val="-1"/>
        </w:rPr>
        <w:t>Aging</w:t>
      </w:r>
      <w:r>
        <w:rPr>
          <w:spacing w:val="-12"/>
        </w:rPr>
        <w:t xml:space="preserve"> </w:t>
      </w:r>
      <w:r>
        <w:t>Directors;</w:t>
      </w:r>
      <w:r>
        <w:rPr>
          <w:spacing w:val="-12"/>
        </w:rPr>
        <w:t xml:space="preserve"> </w:t>
      </w:r>
      <w:r>
        <w:t>and</w:t>
      </w:r>
      <w:r>
        <w:rPr>
          <w:spacing w:val="-9"/>
        </w:rPr>
        <w:t xml:space="preserve"> </w:t>
      </w:r>
      <w:r>
        <w:rPr>
          <w:spacing w:val="-1"/>
        </w:rPr>
        <w:t>Amanda</w:t>
      </w:r>
      <w:r>
        <w:rPr>
          <w:spacing w:val="-13"/>
        </w:rPr>
        <w:t xml:space="preserve"> </w:t>
      </w:r>
      <w:r>
        <w:rPr>
          <w:spacing w:val="-1"/>
        </w:rPr>
        <w:t>Smith,</w:t>
      </w:r>
      <w:r>
        <w:rPr>
          <w:spacing w:val="-12"/>
        </w:rPr>
        <w:t xml:space="preserve"> </w:t>
      </w:r>
      <w:r>
        <w:t>DOA</w:t>
      </w:r>
      <w:r>
        <w:rPr>
          <w:spacing w:val="-9"/>
        </w:rPr>
        <w:t xml:space="preserve"> </w:t>
      </w:r>
      <w:r>
        <w:rPr>
          <w:spacing w:val="-1"/>
        </w:rPr>
        <w:t>Legal</w:t>
      </w:r>
      <w:r>
        <w:rPr>
          <w:spacing w:val="-10"/>
        </w:rPr>
        <w:t xml:space="preserve"> </w:t>
      </w:r>
      <w:r>
        <w:t>Counsel</w:t>
      </w:r>
    </w:p>
    <w:p w14:paraId="14CA81ED" w14:textId="77777777" w:rsidR="006356E1" w:rsidRDefault="006356E1">
      <w:pPr>
        <w:rPr>
          <w:rFonts w:ascii="Times New Roman" w:eastAsia="Times New Roman" w:hAnsi="Times New Roman" w:cs="Times New Roman"/>
          <w:sz w:val="20"/>
          <w:szCs w:val="20"/>
        </w:rPr>
      </w:pPr>
    </w:p>
    <w:p w14:paraId="37E72B94" w14:textId="77777777" w:rsidR="006356E1" w:rsidRDefault="006356E1">
      <w:pPr>
        <w:spacing w:before="1"/>
        <w:rPr>
          <w:rFonts w:ascii="Times New Roman" w:eastAsia="Times New Roman" w:hAnsi="Times New Roman" w:cs="Times New Roman"/>
          <w:sz w:val="21"/>
          <w:szCs w:val="21"/>
        </w:rPr>
      </w:pPr>
    </w:p>
    <w:p w14:paraId="3A7F955F" w14:textId="77777777" w:rsidR="006356E1" w:rsidRDefault="0000089E">
      <w:pPr>
        <w:pStyle w:val="Heading1"/>
        <w:spacing w:line="273" w:lineRule="exact"/>
        <w:rPr>
          <w:rFonts w:cs="Times New Roman"/>
          <w:b w:val="0"/>
          <w:bCs w:val="0"/>
          <w:u w:val="none"/>
        </w:rPr>
      </w:pPr>
      <w:r>
        <w:rPr>
          <w:spacing w:val="-1"/>
          <w:u w:val="thick" w:color="000000"/>
        </w:rPr>
        <w:t>GOEA</w:t>
      </w:r>
      <w:r>
        <w:rPr>
          <w:u w:val="thick" w:color="000000"/>
        </w:rPr>
        <w:t xml:space="preserve"> </w:t>
      </w:r>
      <w:r>
        <w:rPr>
          <w:spacing w:val="-1"/>
          <w:u w:val="thick" w:color="000000"/>
        </w:rPr>
        <w:t>STAFF</w:t>
      </w:r>
      <w:r>
        <w:rPr>
          <w:b w:val="0"/>
          <w:spacing w:val="-1"/>
          <w:u w:val="none"/>
        </w:rPr>
        <w:t>:</w:t>
      </w:r>
    </w:p>
    <w:p w14:paraId="4B9237BA" w14:textId="4ACAE64A" w:rsidR="006356E1" w:rsidRDefault="0000089E">
      <w:pPr>
        <w:pStyle w:val="BodyText"/>
        <w:spacing w:line="227" w:lineRule="exact"/>
      </w:pPr>
      <w:r>
        <w:t>Karen</w:t>
      </w:r>
      <w:r>
        <w:rPr>
          <w:spacing w:val="-8"/>
        </w:rPr>
        <w:t xml:space="preserve"> </w:t>
      </w:r>
      <w:r>
        <w:rPr>
          <w:spacing w:val="-1"/>
        </w:rPr>
        <w:t>Ryder,</w:t>
      </w:r>
      <w:r>
        <w:rPr>
          <w:spacing w:val="-7"/>
        </w:rPr>
        <w:t xml:space="preserve"> </w:t>
      </w:r>
      <w:r>
        <w:t>GOEA</w:t>
      </w:r>
      <w:r>
        <w:rPr>
          <w:spacing w:val="-8"/>
        </w:rPr>
        <w:t xml:space="preserve"> </w:t>
      </w:r>
      <w:r>
        <w:t>Deputy</w:t>
      </w:r>
      <w:r>
        <w:rPr>
          <w:spacing w:val="-8"/>
        </w:rPr>
        <w:t xml:space="preserve"> </w:t>
      </w:r>
      <w:r>
        <w:t>Assistant</w:t>
      </w:r>
      <w:r>
        <w:rPr>
          <w:spacing w:val="-7"/>
        </w:rPr>
        <w:t xml:space="preserve"> </w:t>
      </w:r>
      <w:r>
        <w:t xml:space="preserve">Director; Michelle Guillory, Compliance &amp; Planning Manager, </w:t>
      </w:r>
      <w:r>
        <w:rPr>
          <w:spacing w:val="-4"/>
        </w:rPr>
        <w:t xml:space="preserve"> </w:t>
      </w:r>
      <w:r>
        <w:t>Jessica</w:t>
      </w:r>
      <w:r>
        <w:rPr>
          <w:spacing w:val="-7"/>
        </w:rPr>
        <w:t xml:space="preserve"> </w:t>
      </w:r>
      <w:r>
        <w:t>Ross,</w:t>
      </w:r>
      <w:r>
        <w:rPr>
          <w:spacing w:val="-6"/>
        </w:rPr>
        <w:t xml:space="preserve"> </w:t>
      </w:r>
      <w:r>
        <w:t>Contract and Grant Reviewer, serving as Secretary</w:t>
      </w:r>
    </w:p>
    <w:p w14:paraId="4370A8B8" w14:textId="77777777" w:rsidR="006356E1" w:rsidRDefault="006356E1">
      <w:pPr>
        <w:rPr>
          <w:rFonts w:ascii="Times New Roman" w:eastAsia="Times New Roman" w:hAnsi="Times New Roman" w:cs="Times New Roman"/>
          <w:sz w:val="20"/>
          <w:szCs w:val="20"/>
        </w:rPr>
      </w:pPr>
    </w:p>
    <w:p w14:paraId="540585FE" w14:textId="77777777" w:rsidR="006356E1" w:rsidRDefault="006356E1">
      <w:pPr>
        <w:rPr>
          <w:rFonts w:ascii="Times New Roman" w:eastAsia="Times New Roman" w:hAnsi="Times New Roman" w:cs="Times New Roman"/>
          <w:sz w:val="20"/>
          <w:szCs w:val="20"/>
        </w:rPr>
      </w:pPr>
    </w:p>
    <w:p w14:paraId="72F2315E" w14:textId="77777777" w:rsidR="006356E1" w:rsidRDefault="0000089E">
      <w:pPr>
        <w:pStyle w:val="Heading1"/>
        <w:spacing w:before="212"/>
        <w:ind w:left="161"/>
        <w:rPr>
          <w:b w:val="0"/>
          <w:bCs w:val="0"/>
          <w:u w:val="none"/>
        </w:rPr>
      </w:pPr>
      <w:r>
        <w:rPr>
          <w:u w:val="thick" w:color="000000"/>
        </w:rPr>
        <w:t>HAROLD RITCHIE, LEBA CHAIRMAN</w:t>
      </w:r>
    </w:p>
    <w:p w14:paraId="505CEA05" w14:textId="77777777" w:rsidR="006356E1" w:rsidRDefault="0000089E">
      <w:pPr>
        <w:pStyle w:val="BodyText"/>
        <w:spacing w:before="20" w:line="252" w:lineRule="auto"/>
        <w:ind w:left="161"/>
        <w:rPr>
          <w:rFonts w:cs="Times New Roman"/>
        </w:rPr>
      </w:pPr>
      <w:r>
        <w:t>LEBA</w:t>
      </w:r>
      <w:r>
        <w:rPr>
          <w:spacing w:val="-2"/>
        </w:rPr>
        <w:t xml:space="preserve"> </w:t>
      </w:r>
      <w:r>
        <w:t>Chairman</w:t>
      </w:r>
      <w:r>
        <w:rPr>
          <w:spacing w:val="-1"/>
        </w:rPr>
        <w:t xml:space="preserve"> </w:t>
      </w:r>
      <w:r>
        <w:t>Harold Ritchie</w:t>
      </w:r>
      <w:r>
        <w:rPr>
          <w:spacing w:val="1"/>
        </w:rPr>
        <w:t xml:space="preserve"> </w:t>
      </w:r>
      <w:r>
        <w:t>declared</w:t>
      </w:r>
      <w:r>
        <w:rPr>
          <w:spacing w:val="1"/>
        </w:rPr>
        <w:t xml:space="preserve"> </w:t>
      </w:r>
      <w:r>
        <w:t>a quorum</w:t>
      </w:r>
      <w:r>
        <w:rPr>
          <w:spacing w:val="-2"/>
        </w:rPr>
        <w:t xml:space="preserve"> </w:t>
      </w:r>
      <w:r>
        <w:t>was</w:t>
      </w:r>
      <w:r>
        <w:rPr>
          <w:spacing w:val="-1"/>
        </w:rPr>
        <w:t xml:space="preserve"> </w:t>
      </w:r>
      <w:r>
        <w:t>present</w:t>
      </w:r>
      <w:r>
        <w:rPr>
          <w:spacing w:val="2"/>
        </w:rPr>
        <w:t xml:space="preserve"> </w:t>
      </w:r>
      <w:r>
        <w:t>with</w:t>
      </w:r>
      <w:r>
        <w:rPr>
          <w:spacing w:val="-2"/>
        </w:rPr>
        <w:t xml:space="preserve"> </w:t>
      </w:r>
      <w:r>
        <w:t>(</w:t>
      </w:r>
      <w:r w:rsidR="00DE7FCE">
        <w:t>11</w:t>
      </w:r>
      <w:r>
        <w:t>)</w:t>
      </w:r>
      <w:r>
        <w:rPr>
          <w:spacing w:val="2"/>
        </w:rPr>
        <w:t xml:space="preserve"> </w:t>
      </w:r>
      <w:r>
        <w:t>members</w:t>
      </w:r>
      <w:r>
        <w:rPr>
          <w:spacing w:val="-1"/>
        </w:rPr>
        <w:t xml:space="preserve"> </w:t>
      </w:r>
      <w:r>
        <w:t>in</w:t>
      </w:r>
      <w:r>
        <w:rPr>
          <w:spacing w:val="-2"/>
        </w:rPr>
        <w:t xml:space="preserve"> </w:t>
      </w:r>
      <w:r>
        <w:t xml:space="preserve">attendance. </w:t>
      </w:r>
      <w:r>
        <w:rPr>
          <w:spacing w:val="3"/>
        </w:rPr>
        <w:t xml:space="preserve"> </w:t>
      </w:r>
      <w:r>
        <w:t>Mr. Ritchie asked</w:t>
      </w:r>
      <w:r>
        <w:rPr>
          <w:w w:val="99"/>
        </w:rPr>
        <w:t xml:space="preserve"> </w:t>
      </w:r>
      <w:r>
        <w:rPr>
          <w:rFonts w:cs="Times New Roman"/>
        </w:rPr>
        <w:t>for</w:t>
      </w:r>
      <w:r>
        <w:rPr>
          <w:rFonts w:cs="Times New Roman"/>
          <w:spacing w:val="-5"/>
        </w:rPr>
        <w:t xml:space="preserve"> </w:t>
      </w:r>
      <w:r>
        <w:rPr>
          <w:rFonts w:cs="Times New Roman"/>
        </w:rPr>
        <w:t>a</w:t>
      </w:r>
      <w:r>
        <w:rPr>
          <w:rFonts w:cs="Times New Roman"/>
          <w:spacing w:val="-6"/>
        </w:rPr>
        <w:t xml:space="preserve"> </w:t>
      </w:r>
      <w:r>
        <w:rPr>
          <w:rFonts w:cs="Times New Roman"/>
        </w:rPr>
        <w:t>motion</w:t>
      </w:r>
      <w:r>
        <w:rPr>
          <w:rFonts w:cs="Times New Roman"/>
          <w:spacing w:val="-6"/>
        </w:rPr>
        <w:t xml:space="preserve"> </w:t>
      </w:r>
      <w:r>
        <w:rPr>
          <w:rFonts w:cs="Times New Roman"/>
        </w:rPr>
        <w:t>to</w:t>
      </w:r>
      <w:r>
        <w:rPr>
          <w:rFonts w:cs="Times New Roman"/>
          <w:spacing w:val="-5"/>
        </w:rPr>
        <w:t xml:space="preserve"> </w:t>
      </w:r>
      <w:r>
        <w:rPr>
          <w:rFonts w:cs="Times New Roman"/>
        </w:rPr>
        <w:t>approve</w:t>
      </w:r>
      <w:r>
        <w:rPr>
          <w:rFonts w:cs="Times New Roman"/>
          <w:spacing w:val="-6"/>
        </w:rPr>
        <w:t xml:space="preserve"> </w:t>
      </w:r>
      <w:r>
        <w:rPr>
          <w:rFonts w:cs="Times New Roman"/>
        </w:rPr>
        <w:t>the</w:t>
      </w:r>
      <w:r>
        <w:rPr>
          <w:rFonts w:cs="Times New Roman"/>
          <w:spacing w:val="-6"/>
        </w:rPr>
        <w:t xml:space="preserve"> </w:t>
      </w:r>
      <w:r w:rsidR="00DE7FCE">
        <w:rPr>
          <w:rFonts w:cs="Times New Roman"/>
        </w:rPr>
        <w:t>March</w:t>
      </w:r>
      <w:r>
        <w:rPr>
          <w:rFonts w:cs="Times New Roman"/>
          <w:spacing w:val="-5"/>
        </w:rPr>
        <w:t xml:space="preserve"> </w:t>
      </w:r>
      <w:r w:rsidR="00DE7FCE">
        <w:rPr>
          <w:rFonts w:cs="Times New Roman"/>
          <w:spacing w:val="-5"/>
        </w:rPr>
        <w:t>12</w:t>
      </w:r>
      <w:r>
        <w:rPr>
          <w:rFonts w:cs="Times New Roman"/>
        </w:rPr>
        <w:t>,</w:t>
      </w:r>
      <w:r>
        <w:rPr>
          <w:rFonts w:cs="Times New Roman"/>
          <w:spacing w:val="-5"/>
        </w:rPr>
        <w:t xml:space="preserve"> </w:t>
      </w:r>
      <w:r>
        <w:rPr>
          <w:rFonts w:cs="Times New Roman"/>
        </w:rPr>
        <w:t>201</w:t>
      </w:r>
      <w:r w:rsidR="00DE7FCE">
        <w:rPr>
          <w:rFonts w:cs="Times New Roman"/>
        </w:rPr>
        <w:t xml:space="preserve">9 </w:t>
      </w:r>
      <w:r>
        <w:rPr>
          <w:rFonts w:cs="Times New Roman"/>
        </w:rPr>
        <w:t>minutes</w:t>
      </w:r>
      <w:r>
        <w:rPr>
          <w:rFonts w:cs="Times New Roman"/>
          <w:spacing w:val="-6"/>
        </w:rPr>
        <w:t xml:space="preserve"> </w:t>
      </w:r>
      <w:r>
        <w:rPr>
          <w:rFonts w:cs="Times New Roman"/>
        </w:rPr>
        <w:t>as</w:t>
      </w:r>
      <w:r>
        <w:rPr>
          <w:rFonts w:cs="Times New Roman"/>
          <w:spacing w:val="-5"/>
        </w:rPr>
        <w:t xml:space="preserve"> </w:t>
      </w:r>
      <w:r>
        <w:rPr>
          <w:rFonts w:cs="Times New Roman"/>
        </w:rPr>
        <w:t>written.</w:t>
      </w:r>
      <w:r>
        <w:rPr>
          <w:rFonts w:cs="Times New Roman"/>
          <w:spacing w:val="40"/>
        </w:rPr>
        <w:t xml:space="preserve"> </w:t>
      </w:r>
      <w:r>
        <w:rPr>
          <w:rFonts w:cs="Times New Roman"/>
        </w:rPr>
        <w:t>Motion:</w:t>
      </w:r>
      <w:r>
        <w:rPr>
          <w:rFonts w:cs="Times New Roman"/>
          <w:spacing w:val="40"/>
        </w:rPr>
        <w:t xml:space="preserve"> </w:t>
      </w:r>
      <w:r w:rsidR="00DE7FCE">
        <w:rPr>
          <w:rFonts w:cs="Times New Roman"/>
        </w:rPr>
        <w:t>Huey Beverly:</w:t>
      </w:r>
      <w:r>
        <w:rPr>
          <w:rFonts w:cs="Times New Roman"/>
          <w:spacing w:val="-6"/>
        </w:rPr>
        <w:t xml:space="preserve"> </w:t>
      </w:r>
      <w:r>
        <w:rPr>
          <w:rFonts w:cs="Times New Roman"/>
        </w:rPr>
        <w:t>2</w:t>
      </w:r>
      <w:r w:rsidRPr="00DE7FCE">
        <w:rPr>
          <w:rFonts w:cs="Times New Roman"/>
          <w:vertAlign w:val="superscript"/>
        </w:rPr>
        <w:t>nd</w:t>
      </w:r>
      <w:r w:rsidR="00DE7FCE">
        <w:rPr>
          <w:rFonts w:cs="Times New Roman"/>
        </w:rPr>
        <w:t xml:space="preserve">.  </w:t>
      </w:r>
      <w:r>
        <w:rPr>
          <w:rFonts w:cs="Times New Roman"/>
          <w:spacing w:val="-6"/>
        </w:rPr>
        <w:t xml:space="preserve"> </w:t>
      </w:r>
      <w:r>
        <w:rPr>
          <w:rFonts w:cs="Times New Roman"/>
        </w:rPr>
        <w:t>Motion</w:t>
      </w:r>
      <w:r>
        <w:rPr>
          <w:rFonts w:cs="Times New Roman"/>
          <w:w w:val="99"/>
        </w:rPr>
        <w:t xml:space="preserve"> </w:t>
      </w:r>
      <w:r>
        <w:rPr>
          <w:rFonts w:cs="Times New Roman"/>
        </w:rPr>
        <w:t xml:space="preserve">carried. </w:t>
      </w:r>
      <w:r>
        <w:rPr>
          <w:rFonts w:cs="Times New Roman"/>
          <w:spacing w:val="33"/>
        </w:rPr>
        <w:t xml:space="preserve"> </w:t>
      </w:r>
    </w:p>
    <w:p w14:paraId="178A99DC" w14:textId="77777777" w:rsidR="006356E1" w:rsidRDefault="006356E1">
      <w:pPr>
        <w:rPr>
          <w:rFonts w:ascii="Times New Roman" w:eastAsia="Times New Roman" w:hAnsi="Times New Roman" w:cs="Times New Roman"/>
          <w:sz w:val="20"/>
          <w:szCs w:val="20"/>
        </w:rPr>
      </w:pPr>
    </w:p>
    <w:p w14:paraId="3B3D50CF" w14:textId="77777777" w:rsidR="006356E1" w:rsidRDefault="006356E1">
      <w:pPr>
        <w:rPr>
          <w:rFonts w:ascii="Times New Roman" w:eastAsia="Times New Roman" w:hAnsi="Times New Roman" w:cs="Times New Roman"/>
          <w:sz w:val="20"/>
          <w:szCs w:val="20"/>
        </w:rPr>
      </w:pPr>
    </w:p>
    <w:p w14:paraId="3A51DE68" w14:textId="77777777" w:rsidR="006356E1" w:rsidRDefault="006356E1">
      <w:pPr>
        <w:rPr>
          <w:rFonts w:ascii="Times New Roman" w:eastAsia="Times New Roman" w:hAnsi="Times New Roman" w:cs="Times New Roman"/>
          <w:sz w:val="20"/>
          <w:szCs w:val="20"/>
        </w:rPr>
      </w:pPr>
    </w:p>
    <w:p w14:paraId="71CE0103" w14:textId="77777777" w:rsidR="006356E1" w:rsidRDefault="006356E1">
      <w:pPr>
        <w:rPr>
          <w:rFonts w:ascii="Times New Roman" w:eastAsia="Times New Roman" w:hAnsi="Times New Roman" w:cs="Times New Roman"/>
          <w:sz w:val="20"/>
          <w:szCs w:val="20"/>
        </w:rPr>
      </w:pPr>
    </w:p>
    <w:p w14:paraId="0709CA01" w14:textId="77777777" w:rsidR="006356E1" w:rsidRDefault="006356E1">
      <w:pPr>
        <w:rPr>
          <w:rFonts w:ascii="Times New Roman" w:eastAsia="Times New Roman" w:hAnsi="Times New Roman" w:cs="Times New Roman"/>
          <w:sz w:val="20"/>
          <w:szCs w:val="20"/>
        </w:rPr>
      </w:pPr>
    </w:p>
    <w:p w14:paraId="1D9729DC" w14:textId="77777777" w:rsidR="006356E1" w:rsidRDefault="006356E1">
      <w:pPr>
        <w:rPr>
          <w:rFonts w:ascii="Times New Roman" w:eastAsia="Times New Roman" w:hAnsi="Times New Roman" w:cs="Times New Roman"/>
          <w:sz w:val="20"/>
          <w:szCs w:val="20"/>
        </w:rPr>
      </w:pPr>
    </w:p>
    <w:p w14:paraId="4B2D97D1" w14:textId="77777777" w:rsidR="006356E1" w:rsidRDefault="006356E1">
      <w:pPr>
        <w:spacing w:before="8"/>
        <w:rPr>
          <w:rFonts w:ascii="Times New Roman" w:eastAsia="Times New Roman" w:hAnsi="Times New Roman" w:cs="Times New Roman"/>
          <w:sz w:val="26"/>
          <w:szCs w:val="26"/>
        </w:rPr>
      </w:pPr>
    </w:p>
    <w:p w14:paraId="2F25FDED" w14:textId="77777777" w:rsidR="006356E1" w:rsidRDefault="0000089E">
      <w:pPr>
        <w:pStyle w:val="BodyText"/>
        <w:tabs>
          <w:tab w:val="left" w:pos="5181"/>
          <w:tab w:val="left" w:pos="7234"/>
        </w:tabs>
        <w:spacing w:before="73"/>
        <w:ind w:left="130"/>
      </w:pPr>
      <w:r>
        <w:t>Post</w:t>
      </w:r>
      <w:r>
        <w:rPr>
          <w:spacing w:val="-5"/>
        </w:rPr>
        <w:t xml:space="preserve"> </w:t>
      </w:r>
      <w:r>
        <w:t>Office</w:t>
      </w:r>
      <w:r>
        <w:rPr>
          <w:spacing w:val="-3"/>
        </w:rPr>
        <w:t xml:space="preserve"> </w:t>
      </w:r>
      <w:r>
        <w:t>Box</w:t>
      </w:r>
      <w:r>
        <w:rPr>
          <w:spacing w:val="-5"/>
        </w:rPr>
        <w:t xml:space="preserve"> </w:t>
      </w:r>
      <w:r>
        <w:t>61,</w:t>
      </w:r>
      <w:r>
        <w:rPr>
          <w:spacing w:val="-4"/>
        </w:rPr>
        <w:t xml:space="preserve"> </w:t>
      </w:r>
      <w:r>
        <w:t>Baton</w:t>
      </w:r>
      <w:r>
        <w:rPr>
          <w:spacing w:val="-6"/>
        </w:rPr>
        <w:t xml:space="preserve"> </w:t>
      </w:r>
      <w:r>
        <w:t>Rouge,</w:t>
      </w:r>
      <w:r>
        <w:rPr>
          <w:spacing w:val="-1"/>
        </w:rPr>
        <w:t xml:space="preserve"> </w:t>
      </w:r>
      <w:r>
        <w:t>Louisiana</w:t>
      </w:r>
      <w:r>
        <w:rPr>
          <w:spacing w:val="-4"/>
        </w:rPr>
        <w:t xml:space="preserve"> </w:t>
      </w:r>
      <w:r>
        <w:t>70821-</w:t>
      </w:r>
      <w:r>
        <w:rPr>
          <w:rFonts w:cs="Times New Roman"/>
        </w:rPr>
        <w:t xml:space="preserve">0061  </w:t>
      </w:r>
      <w:r>
        <w:rPr>
          <w:rFonts w:cs="Times New Roman"/>
          <w:spacing w:val="33"/>
        </w:rPr>
        <w:t xml:space="preserve"> </w:t>
      </w:r>
      <w:r>
        <w:rPr>
          <w:rFonts w:cs="Times New Roman"/>
        </w:rPr>
        <w:t>•</w:t>
      </w:r>
      <w:r>
        <w:rPr>
          <w:rFonts w:cs="Times New Roman"/>
        </w:rPr>
        <w:tab/>
      </w:r>
      <w:r>
        <w:t>Phone:</w:t>
      </w:r>
      <w:r>
        <w:rPr>
          <w:spacing w:val="-8"/>
        </w:rPr>
        <w:t xml:space="preserve"> </w:t>
      </w:r>
      <w:r>
        <w:t>(225)</w:t>
      </w:r>
      <w:r>
        <w:rPr>
          <w:spacing w:val="-9"/>
        </w:rPr>
        <w:t xml:space="preserve"> </w:t>
      </w:r>
      <w:r>
        <w:t>342-7100</w:t>
      </w:r>
      <w:r>
        <w:tab/>
      </w:r>
      <w:r>
        <w:rPr>
          <w:rFonts w:cs="Times New Roman"/>
        </w:rPr>
        <w:t xml:space="preserve">•  </w:t>
      </w:r>
      <w:r>
        <w:rPr>
          <w:rFonts w:cs="Times New Roman"/>
          <w:spacing w:val="37"/>
        </w:rPr>
        <w:t xml:space="preserve"> </w:t>
      </w:r>
      <w:r>
        <w:rPr>
          <w:rFonts w:cs="Times New Roman"/>
        </w:rPr>
        <w:t>Fax:</w:t>
      </w:r>
      <w:r>
        <w:rPr>
          <w:rFonts w:cs="Times New Roman"/>
          <w:spacing w:val="-4"/>
        </w:rPr>
        <w:t xml:space="preserve"> </w:t>
      </w:r>
      <w:r>
        <w:rPr>
          <w:rFonts w:cs="Times New Roman"/>
        </w:rPr>
        <w:t>(225)</w:t>
      </w:r>
      <w:r>
        <w:rPr>
          <w:rFonts w:cs="Times New Roman"/>
          <w:spacing w:val="-2"/>
        </w:rPr>
        <w:t xml:space="preserve"> </w:t>
      </w:r>
      <w:r>
        <w:rPr>
          <w:rFonts w:cs="Times New Roman"/>
        </w:rPr>
        <w:t>342</w:t>
      </w:r>
      <w:r>
        <w:t>-7133</w:t>
      </w:r>
    </w:p>
    <w:p w14:paraId="5F8B2E22" w14:textId="77777777" w:rsidR="006356E1" w:rsidRDefault="006356E1">
      <w:pPr>
        <w:sectPr w:rsidR="006356E1">
          <w:type w:val="continuous"/>
          <w:pgSz w:w="12240" w:h="15840"/>
          <w:pgMar w:top="500" w:right="1340" w:bottom="280" w:left="1280" w:header="720" w:footer="720" w:gutter="0"/>
          <w:cols w:space="720"/>
        </w:sectPr>
      </w:pPr>
    </w:p>
    <w:p w14:paraId="7975C1AA" w14:textId="77777777" w:rsidR="006356E1" w:rsidRDefault="0000089E" w:rsidP="00932B7E">
      <w:pPr>
        <w:pStyle w:val="Heading1"/>
        <w:spacing w:before="149"/>
        <w:ind w:left="0"/>
        <w:rPr>
          <w:rFonts w:cs="Times New Roman"/>
          <w:b w:val="0"/>
          <w:bCs w:val="0"/>
          <w:u w:val="none"/>
        </w:rPr>
      </w:pPr>
      <w:r>
        <w:rPr>
          <w:rFonts w:cs="Times New Roman"/>
          <w:spacing w:val="-60"/>
          <w:u w:val="thick" w:color="000000"/>
        </w:rPr>
        <w:lastRenderedPageBreak/>
        <w:t xml:space="preserve"> </w:t>
      </w:r>
      <w:r>
        <w:rPr>
          <w:rFonts w:cs="Times New Roman"/>
          <w:spacing w:val="-1"/>
          <w:u w:val="thick" w:color="000000"/>
        </w:rPr>
        <w:t>KARE</w:t>
      </w:r>
      <w:r>
        <w:rPr>
          <w:rFonts w:cs="Times New Roman"/>
          <w:u w:val="thick" w:color="000000"/>
        </w:rPr>
        <w:t>N R</w:t>
      </w:r>
      <w:r>
        <w:rPr>
          <w:rFonts w:cs="Times New Roman"/>
          <w:spacing w:val="-59"/>
          <w:u w:val="thick" w:color="000000"/>
        </w:rPr>
        <w:t xml:space="preserve"> </w:t>
      </w:r>
      <w:r>
        <w:rPr>
          <w:rFonts w:cs="Times New Roman"/>
          <w:spacing w:val="-1"/>
          <w:u w:val="thick" w:color="000000"/>
        </w:rPr>
        <w:t>YDE</w:t>
      </w:r>
      <w:r>
        <w:rPr>
          <w:rFonts w:cs="Times New Roman"/>
          <w:u w:val="thick" w:color="000000"/>
        </w:rPr>
        <w:t xml:space="preserve">R, </w:t>
      </w:r>
      <w:r>
        <w:rPr>
          <w:rFonts w:cs="Times New Roman"/>
          <w:spacing w:val="-1"/>
          <w:u w:val="thick" w:color="000000"/>
        </w:rPr>
        <w:t>AS</w:t>
      </w:r>
      <w:r>
        <w:rPr>
          <w:rFonts w:cs="Times New Roman"/>
          <w:u w:val="thick" w:color="000000"/>
        </w:rPr>
        <w:t>SIST</w:t>
      </w:r>
      <w:r>
        <w:rPr>
          <w:rFonts w:cs="Times New Roman"/>
          <w:spacing w:val="-1"/>
          <w:u w:val="thick" w:color="000000"/>
        </w:rPr>
        <w:t>ANT</w:t>
      </w:r>
      <w:r>
        <w:rPr>
          <w:rFonts w:cs="Times New Roman"/>
          <w:u w:val="thick" w:color="000000"/>
        </w:rPr>
        <w:t xml:space="preserve"> E</w:t>
      </w:r>
      <w:r>
        <w:rPr>
          <w:rFonts w:cs="Times New Roman"/>
          <w:spacing w:val="-1"/>
          <w:u w:val="thick" w:color="000000"/>
        </w:rPr>
        <w:t>XECUT</w:t>
      </w:r>
      <w:r>
        <w:rPr>
          <w:rFonts w:cs="Times New Roman"/>
          <w:u w:val="thick" w:color="000000"/>
        </w:rPr>
        <w:t>IVE</w:t>
      </w:r>
      <w:r>
        <w:rPr>
          <w:rFonts w:cs="Times New Roman"/>
          <w:spacing w:val="-2"/>
          <w:u w:val="thick" w:color="000000"/>
        </w:rPr>
        <w:t xml:space="preserve"> </w:t>
      </w:r>
      <w:r>
        <w:rPr>
          <w:rFonts w:cs="Times New Roman"/>
          <w:spacing w:val="-1"/>
          <w:u w:val="thick" w:color="000000"/>
        </w:rPr>
        <w:t>DIRE</w:t>
      </w:r>
      <w:r>
        <w:rPr>
          <w:rFonts w:cs="Times New Roman"/>
          <w:u w:val="thick" w:color="000000"/>
        </w:rPr>
        <w:t>CTO</w:t>
      </w:r>
      <w:r>
        <w:rPr>
          <w:rFonts w:cs="Times New Roman"/>
          <w:spacing w:val="-1"/>
          <w:u w:val="thick" w:color="000000"/>
        </w:rPr>
        <w:t>R’S</w:t>
      </w:r>
      <w:r>
        <w:rPr>
          <w:rFonts w:cs="Times New Roman"/>
          <w:u w:val="thick" w:color="000000"/>
        </w:rPr>
        <w:t xml:space="preserve"> </w:t>
      </w:r>
      <w:r>
        <w:rPr>
          <w:rFonts w:cs="Times New Roman"/>
          <w:spacing w:val="-1"/>
          <w:u w:val="thick" w:color="000000"/>
        </w:rPr>
        <w:t>REPOR</w:t>
      </w:r>
      <w:r>
        <w:rPr>
          <w:rFonts w:cs="Times New Roman"/>
          <w:spacing w:val="-58"/>
          <w:u w:val="thick" w:color="000000"/>
        </w:rPr>
        <w:t xml:space="preserve"> </w:t>
      </w:r>
      <w:r>
        <w:rPr>
          <w:rFonts w:cs="Times New Roman"/>
          <w:u w:val="thick" w:color="000000"/>
        </w:rPr>
        <w:t xml:space="preserve">T </w:t>
      </w:r>
    </w:p>
    <w:p w14:paraId="35938581" w14:textId="77777777" w:rsidR="00BF44E3" w:rsidRDefault="00BF44E3" w:rsidP="00BF44E3">
      <w:pPr>
        <w:spacing w:before="240" w:after="240"/>
        <w:rPr>
          <w:rFonts w:ascii="Times New Roman" w:eastAsia="Times New Roman" w:hAnsi="Times New Roman"/>
          <w:sz w:val="20"/>
          <w:szCs w:val="20"/>
        </w:rPr>
      </w:pPr>
      <w:r w:rsidRPr="00BF44E3">
        <w:rPr>
          <w:rFonts w:ascii="Times New Roman" w:eastAsia="Times New Roman" w:hAnsi="Times New Roman"/>
          <w:sz w:val="20"/>
          <w:szCs w:val="20"/>
        </w:rPr>
        <w:t xml:space="preserve">Karen welcomed the board and happily reported that, pursuant to Act 127 of the 2019 regular legislative session, the annual appropriation for the councils on aging has been increased. While the general formula applicable to the appropriation is retained (each council is allocated $2.50 per senior aged 60 years and older within the parish), the minimum funding amount has been increased, and the maximum funding cap has been removed. </w:t>
      </w:r>
    </w:p>
    <w:p w14:paraId="77756B52" w14:textId="02BA1957" w:rsidR="00BF44E3" w:rsidRPr="00BF44E3" w:rsidRDefault="00BF44E3" w:rsidP="00BF44E3">
      <w:pPr>
        <w:spacing w:before="240" w:after="240"/>
        <w:rPr>
          <w:rFonts w:ascii="Times New Roman" w:eastAsia="Times New Roman" w:hAnsi="Times New Roman"/>
          <w:sz w:val="20"/>
          <w:szCs w:val="20"/>
        </w:rPr>
      </w:pPr>
      <w:r w:rsidRPr="00BF44E3">
        <w:rPr>
          <w:rFonts w:ascii="Times New Roman" w:eastAsia="Times New Roman" w:hAnsi="Times New Roman"/>
          <w:sz w:val="20"/>
          <w:szCs w:val="20"/>
        </w:rPr>
        <w:t xml:space="preserve">Specifically, Act 127 (SB 174) provides that the minimum allocation that a </w:t>
      </w:r>
      <w:r w:rsidR="0000089E">
        <w:rPr>
          <w:rFonts w:ascii="Times New Roman" w:eastAsia="Times New Roman" w:hAnsi="Times New Roman"/>
          <w:sz w:val="20"/>
          <w:szCs w:val="20"/>
        </w:rPr>
        <w:t>P</w:t>
      </w:r>
      <w:r w:rsidRPr="00BF44E3">
        <w:rPr>
          <w:rFonts w:ascii="Times New Roman" w:eastAsia="Times New Roman" w:hAnsi="Times New Roman"/>
          <w:sz w:val="20"/>
          <w:szCs w:val="20"/>
        </w:rPr>
        <w:t xml:space="preserve">arish </w:t>
      </w:r>
      <w:r w:rsidR="0000089E">
        <w:rPr>
          <w:rFonts w:ascii="Times New Roman" w:eastAsia="Times New Roman" w:hAnsi="Times New Roman"/>
          <w:sz w:val="20"/>
          <w:szCs w:val="20"/>
        </w:rPr>
        <w:t>C</w:t>
      </w:r>
      <w:r w:rsidRPr="00BF44E3">
        <w:rPr>
          <w:rFonts w:ascii="Times New Roman" w:eastAsia="Times New Roman" w:hAnsi="Times New Roman"/>
          <w:sz w:val="20"/>
          <w:szCs w:val="20"/>
        </w:rPr>
        <w:t xml:space="preserve">ouncil on </w:t>
      </w:r>
      <w:r w:rsidR="0000089E">
        <w:rPr>
          <w:rFonts w:ascii="Times New Roman" w:eastAsia="Times New Roman" w:hAnsi="Times New Roman"/>
          <w:sz w:val="20"/>
          <w:szCs w:val="20"/>
        </w:rPr>
        <w:t>A</w:t>
      </w:r>
      <w:r w:rsidRPr="00BF44E3">
        <w:rPr>
          <w:rFonts w:ascii="Times New Roman" w:eastAsia="Times New Roman" w:hAnsi="Times New Roman"/>
          <w:sz w:val="20"/>
          <w:szCs w:val="20"/>
        </w:rPr>
        <w:t>ging shall receive is $100,000 (increased from $37,500 under prior law) and the $100,000 maximum funding cap previously applicable has been removed entirely. This is a much-needed boost to a program that had not seen a substantial funding increase since 1987.  We thank LACOADA and the Directors that worked so hard to make this happen, and hope</w:t>
      </w:r>
      <w:bookmarkStart w:id="0" w:name="_GoBack"/>
      <w:bookmarkEnd w:id="0"/>
      <w:r w:rsidRPr="00BF44E3">
        <w:rPr>
          <w:rFonts w:ascii="Times New Roman" w:eastAsia="Times New Roman" w:hAnsi="Times New Roman"/>
          <w:sz w:val="20"/>
          <w:szCs w:val="20"/>
        </w:rPr>
        <w:t xml:space="preserve"> to turn our attention to the senior center program , which has remained stagnant with respect to funding since 1987.</w:t>
      </w:r>
    </w:p>
    <w:p w14:paraId="6EA3113D" w14:textId="77777777" w:rsidR="00BF44E3" w:rsidRDefault="00BF44E3" w:rsidP="00BF44E3">
      <w:pPr>
        <w:spacing w:before="240" w:after="240"/>
        <w:rPr>
          <w:rFonts w:ascii="Times New Roman" w:eastAsia="Times New Roman" w:hAnsi="Times New Roman"/>
          <w:sz w:val="20"/>
          <w:szCs w:val="20"/>
        </w:rPr>
      </w:pPr>
      <w:r w:rsidRPr="00BF44E3">
        <w:rPr>
          <w:rFonts w:ascii="Times New Roman" w:eastAsia="Times New Roman" w:hAnsi="Times New Roman"/>
          <w:sz w:val="20"/>
          <w:szCs w:val="20"/>
        </w:rPr>
        <w:t xml:space="preserve">We faced less success, unfortunately, in our request for additional funding and positions to support the  Elderly Protective Service Program (EPS) .  This program is understaffed, with investigators burdened with extremely large caseloads and responsible for geographic territories that, in some instances, span over multiple parishes. We hope to have better results during a subsequent session, as this current session was, with respect to our funding, focused on the PCOA Program.  Despite this, </w:t>
      </w:r>
      <w:r>
        <w:rPr>
          <w:rFonts w:ascii="Times New Roman" w:eastAsia="Times New Roman" w:hAnsi="Times New Roman"/>
          <w:sz w:val="20"/>
          <w:szCs w:val="20"/>
        </w:rPr>
        <w:t>o</w:t>
      </w:r>
      <w:r w:rsidRPr="00BF44E3">
        <w:rPr>
          <w:rFonts w:ascii="Times New Roman" w:eastAsia="Times New Roman" w:hAnsi="Times New Roman"/>
          <w:sz w:val="20"/>
          <w:szCs w:val="20"/>
        </w:rPr>
        <w:t>ur budget, generally, will remain the same, as they did not cut any other agency funding this session.</w:t>
      </w:r>
      <w:r>
        <w:rPr>
          <w:rFonts w:ascii="Times New Roman" w:eastAsia="Times New Roman" w:hAnsi="Times New Roman"/>
          <w:sz w:val="20"/>
          <w:szCs w:val="20"/>
        </w:rPr>
        <w:t xml:space="preserve">  </w:t>
      </w:r>
    </w:p>
    <w:p w14:paraId="00D93318" w14:textId="77777777" w:rsidR="006356E1" w:rsidRDefault="00BF44E3" w:rsidP="00BF44E3">
      <w:pPr>
        <w:spacing w:before="240" w:after="240"/>
        <w:rPr>
          <w:rFonts w:ascii="Times New Roman" w:eastAsia="Times New Roman" w:hAnsi="Times New Roman" w:cs="Times New Roman"/>
          <w:sz w:val="23"/>
          <w:szCs w:val="23"/>
        </w:rPr>
      </w:pPr>
      <w:r w:rsidRPr="00BF44E3">
        <w:rPr>
          <w:rFonts w:ascii="Times New Roman" w:eastAsia="Times New Roman" w:hAnsi="Times New Roman"/>
          <w:sz w:val="20"/>
          <w:szCs w:val="20"/>
        </w:rPr>
        <w:t>Ms. Ryder was disappointed to report to the Board about two Councils on Aging that are in state of crisis, Vermilion Council on Aging and Catahoula Council on Aging, both of whom are currently in a state of crisis and have been unable to maintain operations and services, and have been transferred to GOEA Control until such time as both are able to return to normal operations.</w:t>
      </w:r>
      <w:r>
        <w:rPr>
          <w:rFonts w:ascii="Times New Roman" w:eastAsia="Times New Roman" w:hAnsi="Times New Roman"/>
          <w:sz w:val="20"/>
          <w:szCs w:val="20"/>
        </w:rPr>
        <w:t xml:space="preserve">  </w:t>
      </w:r>
      <w:r w:rsidRPr="00BF44E3">
        <w:rPr>
          <w:rFonts w:ascii="Times New Roman" w:eastAsia="Times New Roman" w:hAnsi="Times New Roman"/>
          <w:sz w:val="20"/>
          <w:szCs w:val="20"/>
        </w:rPr>
        <w:t xml:space="preserve">We have secured the assistance of Cenla Area Agency on Aging (with respect to Catahoula) and  Cajun Area Agency on Aging (with respect to Vermilion) to supervise and assist with implementing new management, in order to return each of these councils to normal operations as quickly as possible.  </w:t>
      </w:r>
    </w:p>
    <w:p w14:paraId="2789E2C8" w14:textId="77777777" w:rsidR="006356E1" w:rsidRDefault="0000089E">
      <w:pPr>
        <w:pStyle w:val="Heading1"/>
        <w:spacing w:line="275" w:lineRule="exact"/>
        <w:rPr>
          <w:b w:val="0"/>
          <w:bCs w:val="0"/>
          <w:u w:val="none"/>
        </w:rPr>
      </w:pPr>
      <w:r>
        <w:rPr>
          <w:u w:val="thick" w:color="000000"/>
        </w:rPr>
        <w:t>NEW BUSINESS</w:t>
      </w:r>
    </w:p>
    <w:p w14:paraId="6FCDDBEF" w14:textId="77777777" w:rsidR="006356E1" w:rsidRDefault="00196753" w:rsidP="00932B7E">
      <w:pPr>
        <w:pStyle w:val="BodyText"/>
        <w:tabs>
          <w:tab w:val="left" w:pos="881"/>
        </w:tabs>
        <w:spacing w:before="240" w:line="232" w:lineRule="auto"/>
        <w:ind w:right="117"/>
        <w:jc w:val="both"/>
      </w:pPr>
      <w:r>
        <w:rPr>
          <w:spacing w:val="-1"/>
        </w:rPr>
        <w:t>Ms. Leslie Keen,</w:t>
      </w:r>
      <w:r w:rsidR="0000089E">
        <w:rPr>
          <w:spacing w:val="10"/>
        </w:rPr>
        <w:t xml:space="preserve"> </w:t>
      </w:r>
      <w:r w:rsidR="0000089E">
        <w:t>president</w:t>
      </w:r>
      <w:r w:rsidR="0000089E">
        <w:rPr>
          <w:spacing w:val="11"/>
        </w:rPr>
        <w:t xml:space="preserve"> </w:t>
      </w:r>
      <w:r w:rsidR="0000089E">
        <w:t>of</w:t>
      </w:r>
      <w:r w:rsidR="0000089E">
        <w:rPr>
          <w:spacing w:val="12"/>
        </w:rPr>
        <w:t xml:space="preserve"> </w:t>
      </w:r>
      <w:r w:rsidR="0000089E">
        <w:rPr>
          <w:spacing w:val="-1"/>
        </w:rPr>
        <w:t>Louisiana</w:t>
      </w:r>
      <w:r w:rsidR="0000089E">
        <w:rPr>
          <w:spacing w:val="14"/>
        </w:rPr>
        <w:t xml:space="preserve"> </w:t>
      </w:r>
      <w:r w:rsidR="0000089E">
        <w:rPr>
          <w:spacing w:val="-1"/>
        </w:rPr>
        <w:t>Aging</w:t>
      </w:r>
      <w:r w:rsidR="0000089E">
        <w:rPr>
          <w:spacing w:val="10"/>
        </w:rPr>
        <w:t xml:space="preserve"> </w:t>
      </w:r>
      <w:r w:rsidR="0000089E">
        <w:t>Network</w:t>
      </w:r>
      <w:r w:rsidR="0000089E">
        <w:rPr>
          <w:spacing w:val="13"/>
        </w:rPr>
        <w:t xml:space="preserve"> </w:t>
      </w:r>
      <w:r w:rsidR="0000089E">
        <w:t>Association</w:t>
      </w:r>
      <w:r w:rsidR="0000089E">
        <w:rPr>
          <w:spacing w:val="10"/>
        </w:rPr>
        <w:t xml:space="preserve"> </w:t>
      </w:r>
      <w:r w:rsidR="0000089E">
        <w:rPr>
          <w:spacing w:val="-1"/>
        </w:rPr>
        <w:t>(LANA)</w:t>
      </w:r>
      <w:r>
        <w:rPr>
          <w:spacing w:val="-1"/>
        </w:rPr>
        <w:t>, announced that on September</w:t>
      </w:r>
      <w:r w:rsidR="00932B7E">
        <w:rPr>
          <w:spacing w:val="-1"/>
        </w:rPr>
        <w:t xml:space="preserve"> </w:t>
      </w:r>
      <w:r>
        <w:rPr>
          <w:spacing w:val="-1"/>
        </w:rPr>
        <w:t>5, 2019, LANA, LACOADA, and AARP will host a Gubernatorial Forum and Luncheon at the Baton Rouge Marriott Hotel.</w:t>
      </w:r>
      <w:r w:rsidR="0000089E">
        <w:rPr>
          <w:spacing w:val="12"/>
        </w:rPr>
        <w:t xml:space="preserve"> </w:t>
      </w:r>
      <w:r>
        <w:rPr>
          <w:spacing w:val="-1"/>
        </w:rPr>
        <w:t xml:space="preserve">Members are invited to attend both events immediately following the next Quarterly Board Meeting to be held at the Baton Rouge Marriot, located at 5500 Hilton Avenue, Baton Rouge, LA  70808.  More information regarding the Forum and Luncheon can be obtained by visiting the following website: </w:t>
      </w:r>
      <w:r w:rsidRPr="00196753">
        <w:rPr>
          <w:b/>
          <w:i/>
          <w:spacing w:val="-1"/>
          <w:u w:val="single"/>
        </w:rPr>
        <w:t>http://www.louisiana-aging.org/conference/</w:t>
      </w:r>
      <w:r>
        <w:rPr>
          <w:spacing w:val="-1"/>
        </w:rPr>
        <w:t xml:space="preserve">  </w:t>
      </w:r>
    </w:p>
    <w:p w14:paraId="477B5DE4" w14:textId="77777777" w:rsidR="006356E1" w:rsidRDefault="006356E1">
      <w:pPr>
        <w:rPr>
          <w:rFonts w:ascii="Times New Roman" w:eastAsia="Times New Roman" w:hAnsi="Times New Roman" w:cs="Times New Roman"/>
          <w:sz w:val="24"/>
          <w:szCs w:val="24"/>
        </w:rPr>
      </w:pPr>
    </w:p>
    <w:p w14:paraId="62CDD203" w14:textId="77777777" w:rsidR="006356E1" w:rsidRDefault="0000089E">
      <w:pPr>
        <w:pStyle w:val="Heading1"/>
        <w:rPr>
          <w:b w:val="0"/>
          <w:bCs w:val="0"/>
          <w:u w:val="none"/>
        </w:rPr>
      </w:pPr>
      <w:r>
        <w:rPr>
          <w:u w:val="thick" w:color="000000"/>
        </w:rPr>
        <w:t>NEXT MEETING</w:t>
      </w:r>
    </w:p>
    <w:p w14:paraId="0CFEA34C" w14:textId="77777777" w:rsidR="006356E1" w:rsidRDefault="0000089E">
      <w:pPr>
        <w:pStyle w:val="BodyText"/>
        <w:spacing w:before="1"/>
      </w:pPr>
      <w:r>
        <w:rPr>
          <w:rFonts w:cs="Times New Roman"/>
          <w:spacing w:val="-1"/>
        </w:rPr>
        <w:t>LEBA’s</w:t>
      </w:r>
      <w:r>
        <w:rPr>
          <w:rFonts w:cs="Times New Roman"/>
          <w:spacing w:val="4"/>
        </w:rPr>
        <w:t xml:space="preserve"> </w:t>
      </w:r>
      <w:r w:rsidR="00BF44E3">
        <w:rPr>
          <w:rFonts w:cs="Times New Roman"/>
          <w:spacing w:val="-1"/>
        </w:rPr>
        <w:t>next</w:t>
      </w:r>
      <w:r>
        <w:rPr>
          <w:rFonts w:cs="Times New Roman"/>
          <w:spacing w:val="9"/>
        </w:rPr>
        <w:t xml:space="preserve"> </w:t>
      </w:r>
      <w:r>
        <w:rPr>
          <w:spacing w:val="-1"/>
        </w:rPr>
        <w:t>meeting</w:t>
      </w:r>
      <w:r>
        <w:rPr>
          <w:spacing w:val="5"/>
        </w:rPr>
        <w:t xml:space="preserve"> </w:t>
      </w:r>
      <w:r>
        <w:rPr>
          <w:spacing w:val="-1"/>
        </w:rPr>
        <w:t>for</w:t>
      </w:r>
      <w:r>
        <w:rPr>
          <w:spacing w:val="5"/>
        </w:rPr>
        <w:t xml:space="preserve"> </w:t>
      </w:r>
      <w:r>
        <w:t>is</w:t>
      </w:r>
      <w:r>
        <w:rPr>
          <w:spacing w:val="4"/>
        </w:rPr>
        <w:t xml:space="preserve"> </w:t>
      </w:r>
      <w:r>
        <w:rPr>
          <w:spacing w:val="-1"/>
        </w:rPr>
        <w:t>scheduled</w:t>
      </w:r>
      <w:r>
        <w:rPr>
          <w:spacing w:val="6"/>
        </w:rPr>
        <w:t xml:space="preserve"> </w:t>
      </w:r>
      <w:r>
        <w:rPr>
          <w:spacing w:val="-1"/>
        </w:rPr>
        <w:t>for</w:t>
      </w:r>
      <w:r>
        <w:rPr>
          <w:spacing w:val="6"/>
        </w:rPr>
        <w:t xml:space="preserve"> </w:t>
      </w:r>
      <w:r>
        <w:t>September</w:t>
      </w:r>
      <w:r>
        <w:rPr>
          <w:spacing w:val="6"/>
        </w:rPr>
        <w:t xml:space="preserve"> </w:t>
      </w:r>
      <w:r w:rsidR="00BF44E3">
        <w:rPr>
          <w:spacing w:val="1"/>
        </w:rPr>
        <w:t>5</w:t>
      </w:r>
      <w:r>
        <w:rPr>
          <w:spacing w:val="1"/>
        </w:rPr>
        <w:t>,</w:t>
      </w:r>
      <w:r>
        <w:rPr>
          <w:spacing w:val="2"/>
        </w:rPr>
        <w:t xml:space="preserve"> </w:t>
      </w:r>
      <w:r>
        <w:t>201</w:t>
      </w:r>
      <w:r w:rsidR="00BF44E3">
        <w:t>9</w:t>
      </w:r>
      <w:r>
        <w:rPr>
          <w:spacing w:val="8"/>
        </w:rPr>
        <w:t xml:space="preserve"> </w:t>
      </w:r>
      <w:r>
        <w:t>at</w:t>
      </w:r>
      <w:r>
        <w:rPr>
          <w:spacing w:val="4"/>
        </w:rPr>
        <w:t xml:space="preserve"> </w:t>
      </w:r>
      <w:r>
        <w:rPr>
          <w:spacing w:val="-1"/>
        </w:rPr>
        <w:t>the</w:t>
      </w:r>
      <w:r>
        <w:rPr>
          <w:spacing w:val="5"/>
        </w:rPr>
        <w:t xml:space="preserve"> </w:t>
      </w:r>
      <w:r w:rsidR="00BF44E3">
        <w:t>Baton Rouge Marriot at 10:00 AM, to immediately precede the</w:t>
      </w:r>
      <w:r w:rsidR="00932B7E">
        <w:t xml:space="preserve"> </w:t>
      </w:r>
      <w:r w:rsidR="00932B7E" w:rsidRPr="00932B7E">
        <w:t>LANA, LACOADA and AARP Gubernatorial Forum &amp; Luncheon</w:t>
      </w:r>
      <w:r w:rsidR="00617621">
        <w:t xml:space="preserve"> at 11:30AM.. T</w:t>
      </w:r>
      <w:r w:rsidR="00932B7E" w:rsidRPr="00932B7E">
        <w:t xml:space="preserve">hese </w:t>
      </w:r>
      <w:r w:rsidR="00617621">
        <w:t>events are to be held</w:t>
      </w:r>
      <w:r w:rsidR="00932B7E" w:rsidRPr="00932B7E">
        <w:t xml:space="preserve"> at the </w:t>
      </w:r>
      <w:r w:rsidR="00617621">
        <w:t xml:space="preserve">Baton Rouge </w:t>
      </w:r>
      <w:r w:rsidR="00932B7E" w:rsidRPr="00932B7E">
        <w:t xml:space="preserve">Marriott, </w:t>
      </w:r>
      <w:r w:rsidR="00617621">
        <w:t xml:space="preserve">located at </w:t>
      </w:r>
      <w:r w:rsidR="00932B7E" w:rsidRPr="00932B7E">
        <w:t>5500 Hilton Avenue, Baton Rouge, Louisiana</w:t>
      </w:r>
      <w:r w:rsidR="00932B7E">
        <w:t xml:space="preserve">.  All LEBA Board Members are invited to stay and attend the Forum and Luncheon.  </w:t>
      </w:r>
    </w:p>
    <w:p w14:paraId="1FCB44CC" w14:textId="77777777" w:rsidR="006356E1" w:rsidRDefault="006356E1">
      <w:pPr>
        <w:spacing w:before="9"/>
        <w:rPr>
          <w:rFonts w:ascii="Times New Roman" w:eastAsia="Times New Roman" w:hAnsi="Times New Roman" w:cs="Times New Roman"/>
          <w:sz w:val="19"/>
          <w:szCs w:val="19"/>
        </w:rPr>
      </w:pPr>
    </w:p>
    <w:p w14:paraId="541B03B3" w14:textId="77777777" w:rsidR="006356E1" w:rsidRDefault="0000089E">
      <w:pPr>
        <w:pStyle w:val="Heading1"/>
        <w:spacing w:line="275" w:lineRule="exact"/>
        <w:rPr>
          <w:b w:val="0"/>
          <w:bCs w:val="0"/>
          <w:u w:val="none"/>
        </w:rPr>
      </w:pPr>
      <w:r>
        <w:rPr>
          <w:spacing w:val="-1"/>
          <w:u w:val="thick" w:color="000000"/>
        </w:rPr>
        <w:t>ADJOURN</w:t>
      </w:r>
    </w:p>
    <w:p w14:paraId="2B69CFB5" w14:textId="546C057C" w:rsidR="00617621" w:rsidRDefault="00617621">
      <w:pPr>
        <w:pStyle w:val="BodyText"/>
        <w:ind w:right="4749"/>
      </w:pPr>
      <w:r>
        <w:t>Harold Ritchie</w:t>
      </w:r>
      <w:r w:rsidR="0000089E">
        <w:rPr>
          <w:spacing w:val="-1"/>
        </w:rPr>
        <w:t>:</w:t>
      </w:r>
      <w:r w:rsidR="0000089E">
        <w:rPr>
          <w:spacing w:val="41"/>
        </w:rPr>
        <w:t xml:space="preserve"> </w:t>
      </w:r>
      <w:r w:rsidR="0000089E">
        <w:rPr>
          <w:u w:val="single" w:color="000000"/>
        </w:rPr>
        <w:t>Motion</w:t>
      </w:r>
      <w:r w:rsidR="0000089E">
        <w:rPr>
          <w:spacing w:val="-6"/>
          <w:u w:val="single" w:color="000000"/>
        </w:rPr>
        <w:t xml:space="preserve"> </w:t>
      </w:r>
      <w:r w:rsidR="0000089E">
        <w:t>to</w:t>
      </w:r>
      <w:r w:rsidR="0000089E">
        <w:rPr>
          <w:spacing w:val="-2"/>
        </w:rPr>
        <w:t xml:space="preserve"> </w:t>
      </w:r>
      <w:r w:rsidR="0000089E">
        <w:rPr>
          <w:spacing w:val="-1"/>
        </w:rPr>
        <w:t>Adjourn,</w:t>
      </w:r>
      <w:r w:rsidR="0000089E">
        <w:rPr>
          <w:spacing w:val="-4"/>
        </w:rPr>
        <w:t xml:space="preserve"> </w:t>
      </w:r>
      <w:r w:rsidR="0000089E">
        <w:rPr>
          <w:spacing w:val="1"/>
        </w:rPr>
        <w:t>2</w:t>
      </w:r>
      <w:r w:rsidR="0000089E" w:rsidRPr="00617621">
        <w:rPr>
          <w:spacing w:val="1"/>
          <w:position w:val="7"/>
          <w:sz w:val="13"/>
          <w:vertAlign w:val="superscript"/>
        </w:rPr>
        <w:t>nd</w:t>
      </w:r>
      <w:r>
        <w:rPr>
          <w:spacing w:val="1"/>
          <w:position w:val="7"/>
          <w:sz w:val="13"/>
        </w:rPr>
        <w:t>:</w:t>
      </w:r>
      <w:r w:rsidR="0000089E">
        <w:rPr>
          <w:spacing w:val="12"/>
          <w:position w:val="7"/>
          <w:sz w:val="13"/>
        </w:rPr>
        <w:t xml:space="preserve"> </w:t>
      </w:r>
      <w:r>
        <w:t>Ann Keane</w:t>
      </w:r>
    </w:p>
    <w:p w14:paraId="155218E4" w14:textId="77777777" w:rsidR="006356E1" w:rsidRDefault="0000089E">
      <w:pPr>
        <w:pStyle w:val="BodyText"/>
        <w:ind w:right="4749"/>
      </w:pPr>
      <w:r>
        <w:t>Meeting</w:t>
      </w:r>
      <w:r>
        <w:rPr>
          <w:spacing w:val="-7"/>
        </w:rPr>
        <w:t xml:space="preserve"> </w:t>
      </w:r>
      <w:r>
        <w:rPr>
          <w:spacing w:val="-1"/>
        </w:rPr>
        <w:t>Adjourned:</w:t>
      </w:r>
      <w:r>
        <w:rPr>
          <w:spacing w:val="-7"/>
        </w:rPr>
        <w:t xml:space="preserve"> </w:t>
      </w:r>
      <w:r>
        <w:t>1</w:t>
      </w:r>
      <w:r w:rsidR="00932B7E">
        <w:t>1</w:t>
      </w:r>
      <w:r>
        <w:t>:</w:t>
      </w:r>
      <w:r w:rsidR="00617621">
        <w:t xml:space="preserve">32 </w:t>
      </w:r>
      <w:r>
        <w:rPr>
          <w:spacing w:val="-2"/>
        </w:rPr>
        <w:t>AM</w:t>
      </w:r>
    </w:p>
    <w:p w14:paraId="099196E8" w14:textId="77777777" w:rsidR="006356E1" w:rsidRDefault="006356E1">
      <w:pPr>
        <w:spacing w:before="1"/>
        <w:rPr>
          <w:rFonts w:ascii="Times New Roman" w:eastAsia="Times New Roman" w:hAnsi="Times New Roman" w:cs="Times New Roman"/>
          <w:sz w:val="20"/>
          <w:szCs w:val="20"/>
        </w:rPr>
      </w:pPr>
    </w:p>
    <w:p w14:paraId="3156FEF9" w14:textId="77777777" w:rsidR="006356E1" w:rsidRDefault="0000089E">
      <w:pPr>
        <w:pStyle w:val="BodyText"/>
      </w:pPr>
      <w:r>
        <w:t>Prepared</w:t>
      </w:r>
      <w:r>
        <w:rPr>
          <w:spacing w:val="-7"/>
        </w:rPr>
        <w:t xml:space="preserve"> </w:t>
      </w:r>
      <w:r>
        <w:t>by</w:t>
      </w:r>
      <w:r>
        <w:rPr>
          <w:spacing w:val="-11"/>
        </w:rPr>
        <w:t xml:space="preserve"> </w:t>
      </w:r>
      <w:r w:rsidR="00BF44E3">
        <w:rPr>
          <w:spacing w:val="-1"/>
        </w:rPr>
        <w:t>Jessica Ross, Contracts and Grants Reviewer</w:t>
      </w:r>
    </w:p>
    <w:p w14:paraId="7180753D" w14:textId="77777777" w:rsidR="006356E1" w:rsidRDefault="006356E1">
      <w:pPr>
        <w:spacing w:before="1"/>
        <w:rPr>
          <w:rFonts w:ascii="Times New Roman" w:eastAsia="Times New Roman" w:hAnsi="Times New Roman" w:cs="Times New Roman"/>
          <w:sz w:val="25"/>
          <w:szCs w:val="25"/>
        </w:rPr>
      </w:pPr>
    </w:p>
    <w:sectPr w:rsidR="006356E1">
      <w:pgSz w:w="12240" w:h="15840"/>
      <w:pgMar w:top="1500" w:right="132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6608C"/>
    <w:multiLevelType w:val="hybridMultilevel"/>
    <w:tmpl w:val="4676742A"/>
    <w:lvl w:ilvl="0" w:tplc="DE62049A">
      <w:start w:val="1"/>
      <w:numFmt w:val="bullet"/>
      <w:lvlText w:val=""/>
      <w:lvlJc w:val="left"/>
      <w:pPr>
        <w:ind w:left="880" w:hanging="360"/>
      </w:pPr>
      <w:rPr>
        <w:rFonts w:ascii="Symbol" w:eastAsia="Symbol" w:hAnsi="Symbol" w:hint="default"/>
        <w:w w:val="99"/>
        <w:sz w:val="20"/>
        <w:szCs w:val="20"/>
      </w:rPr>
    </w:lvl>
    <w:lvl w:ilvl="1" w:tplc="E2BC0370">
      <w:start w:val="1"/>
      <w:numFmt w:val="bullet"/>
      <w:lvlText w:val="•"/>
      <w:lvlJc w:val="left"/>
      <w:pPr>
        <w:ind w:left="1756" w:hanging="360"/>
      </w:pPr>
      <w:rPr>
        <w:rFonts w:hint="default"/>
      </w:rPr>
    </w:lvl>
    <w:lvl w:ilvl="2" w:tplc="40101922">
      <w:start w:val="1"/>
      <w:numFmt w:val="bullet"/>
      <w:lvlText w:val="•"/>
      <w:lvlJc w:val="left"/>
      <w:pPr>
        <w:ind w:left="2632" w:hanging="360"/>
      </w:pPr>
      <w:rPr>
        <w:rFonts w:hint="default"/>
      </w:rPr>
    </w:lvl>
    <w:lvl w:ilvl="3" w:tplc="80387CBC">
      <w:start w:val="1"/>
      <w:numFmt w:val="bullet"/>
      <w:lvlText w:val="•"/>
      <w:lvlJc w:val="left"/>
      <w:pPr>
        <w:ind w:left="3508" w:hanging="360"/>
      </w:pPr>
      <w:rPr>
        <w:rFonts w:hint="default"/>
      </w:rPr>
    </w:lvl>
    <w:lvl w:ilvl="4" w:tplc="C78A713E">
      <w:start w:val="1"/>
      <w:numFmt w:val="bullet"/>
      <w:lvlText w:val="•"/>
      <w:lvlJc w:val="left"/>
      <w:pPr>
        <w:ind w:left="4384" w:hanging="360"/>
      </w:pPr>
      <w:rPr>
        <w:rFonts w:hint="default"/>
      </w:rPr>
    </w:lvl>
    <w:lvl w:ilvl="5" w:tplc="E5906AAA">
      <w:start w:val="1"/>
      <w:numFmt w:val="bullet"/>
      <w:lvlText w:val="•"/>
      <w:lvlJc w:val="left"/>
      <w:pPr>
        <w:ind w:left="5260" w:hanging="360"/>
      </w:pPr>
      <w:rPr>
        <w:rFonts w:hint="default"/>
      </w:rPr>
    </w:lvl>
    <w:lvl w:ilvl="6" w:tplc="662C169E">
      <w:start w:val="1"/>
      <w:numFmt w:val="bullet"/>
      <w:lvlText w:val="•"/>
      <w:lvlJc w:val="left"/>
      <w:pPr>
        <w:ind w:left="6136" w:hanging="360"/>
      </w:pPr>
      <w:rPr>
        <w:rFonts w:hint="default"/>
      </w:rPr>
    </w:lvl>
    <w:lvl w:ilvl="7" w:tplc="30A20408">
      <w:start w:val="1"/>
      <w:numFmt w:val="bullet"/>
      <w:lvlText w:val="•"/>
      <w:lvlJc w:val="left"/>
      <w:pPr>
        <w:ind w:left="7012" w:hanging="360"/>
      </w:pPr>
      <w:rPr>
        <w:rFonts w:hint="default"/>
      </w:rPr>
    </w:lvl>
    <w:lvl w:ilvl="8" w:tplc="EF32D318">
      <w:start w:val="1"/>
      <w:numFmt w:val="bullet"/>
      <w:lvlText w:val="•"/>
      <w:lvlJc w:val="left"/>
      <w:pPr>
        <w:ind w:left="7888" w:hanging="360"/>
      </w:pPr>
      <w:rPr>
        <w:rFonts w:hint="default"/>
      </w:rPr>
    </w:lvl>
  </w:abstractNum>
  <w:abstractNum w:abstractNumId="1" w15:restartNumberingAfterBreak="0">
    <w:nsid w:val="733B6310"/>
    <w:multiLevelType w:val="hybridMultilevel"/>
    <w:tmpl w:val="38B27F9A"/>
    <w:lvl w:ilvl="0" w:tplc="94CA809E">
      <w:start w:val="1"/>
      <w:numFmt w:val="bullet"/>
      <w:lvlText w:val=""/>
      <w:lvlJc w:val="left"/>
      <w:pPr>
        <w:ind w:left="880" w:hanging="360"/>
      </w:pPr>
      <w:rPr>
        <w:rFonts w:ascii="Symbol" w:eastAsia="Symbol" w:hAnsi="Symbol" w:hint="default"/>
        <w:sz w:val="24"/>
        <w:szCs w:val="24"/>
      </w:rPr>
    </w:lvl>
    <w:lvl w:ilvl="1" w:tplc="B0F06040">
      <w:start w:val="1"/>
      <w:numFmt w:val="bullet"/>
      <w:lvlText w:val="•"/>
      <w:lvlJc w:val="left"/>
      <w:pPr>
        <w:ind w:left="1756" w:hanging="360"/>
      </w:pPr>
      <w:rPr>
        <w:rFonts w:hint="default"/>
      </w:rPr>
    </w:lvl>
    <w:lvl w:ilvl="2" w:tplc="EA0673FA">
      <w:start w:val="1"/>
      <w:numFmt w:val="bullet"/>
      <w:lvlText w:val="•"/>
      <w:lvlJc w:val="left"/>
      <w:pPr>
        <w:ind w:left="2632" w:hanging="360"/>
      </w:pPr>
      <w:rPr>
        <w:rFonts w:hint="default"/>
      </w:rPr>
    </w:lvl>
    <w:lvl w:ilvl="3" w:tplc="C8B8DB70">
      <w:start w:val="1"/>
      <w:numFmt w:val="bullet"/>
      <w:lvlText w:val="•"/>
      <w:lvlJc w:val="left"/>
      <w:pPr>
        <w:ind w:left="3508" w:hanging="360"/>
      </w:pPr>
      <w:rPr>
        <w:rFonts w:hint="default"/>
      </w:rPr>
    </w:lvl>
    <w:lvl w:ilvl="4" w:tplc="EEC20C64">
      <w:start w:val="1"/>
      <w:numFmt w:val="bullet"/>
      <w:lvlText w:val="•"/>
      <w:lvlJc w:val="left"/>
      <w:pPr>
        <w:ind w:left="4384" w:hanging="360"/>
      </w:pPr>
      <w:rPr>
        <w:rFonts w:hint="default"/>
      </w:rPr>
    </w:lvl>
    <w:lvl w:ilvl="5" w:tplc="B94C1A50">
      <w:start w:val="1"/>
      <w:numFmt w:val="bullet"/>
      <w:lvlText w:val="•"/>
      <w:lvlJc w:val="left"/>
      <w:pPr>
        <w:ind w:left="5260" w:hanging="360"/>
      </w:pPr>
      <w:rPr>
        <w:rFonts w:hint="default"/>
      </w:rPr>
    </w:lvl>
    <w:lvl w:ilvl="6" w:tplc="AED0FC78">
      <w:start w:val="1"/>
      <w:numFmt w:val="bullet"/>
      <w:lvlText w:val="•"/>
      <w:lvlJc w:val="left"/>
      <w:pPr>
        <w:ind w:left="6136" w:hanging="360"/>
      </w:pPr>
      <w:rPr>
        <w:rFonts w:hint="default"/>
      </w:rPr>
    </w:lvl>
    <w:lvl w:ilvl="7" w:tplc="1CE4DFAE">
      <w:start w:val="1"/>
      <w:numFmt w:val="bullet"/>
      <w:lvlText w:val="•"/>
      <w:lvlJc w:val="left"/>
      <w:pPr>
        <w:ind w:left="7012" w:hanging="360"/>
      </w:pPr>
      <w:rPr>
        <w:rFonts w:hint="default"/>
      </w:rPr>
    </w:lvl>
    <w:lvl w:ilvl="8" w:tplc="D2745D34">
      <w:start w:val="1"/>
      <w:numFmt w:val="bullet"/>
      <w:lvlText w:val="•"/>
      <w:lvlJc w:val="left"/>
      <w:pPr>
        <w:ind w:left="7888"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6E1"/>
    <w:rsid w:val="0000089E"/>
    <w:rsid w:val="00196753"/>
    <w:rsid w:val="00617621"/>
    <w:rsid w:val="006356E1"/>
    <w:rsid w:val="00932B7E"/>
    <w:rsid w:val="00BF44E3"/>
    <w:rsid w:val="00DE7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F5B56"/>
  <w15:docId w15:val="{E95EA949-2D39-44E0-A29D-3B3011DC2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ind w:left="160"/>
      <w:outlineLvl w:val="0"/>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0"/>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213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MEMO</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Office of Elderly Affairs</dc:creator>
  <cp:lastModifiedBy>Gardners Laptop</cp:lastModifiedBy>
  <cp:revision>2</cp:revision>
  <cp:lastPrinted>2019-08-09T15:10:00Z</cp:lastPrinted>
  <dcterms:created xsi:type="dcterms:W3CDTF">2019-08-09T15:12:00Z</dcterms:created>
  <dcterms:modified xsi:type="dcterms:W3CDTF">2019-08-09T15:12:00Z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2017-11-20T00:00:00Z</vt:filetime>
  </property>
  <property fmtid="{D5CDD505-2E9C-101B-9397-08002B2CF9AE}" pid="3" name="LastSaved">
    <vt:filetime>2019-08-09T00:00:00Z</vt:filetime>
  </property>
</Properties>
</file>