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C22" w:rsidRPr="0096262C" w:rsidRDefault="008C3C22" w:rsidP="008C3C22">
      <w:pPr>
        <w:tabs>
          <w:tab w:val="right" w:pos="11520"/>
        </w:tabs>
        <w:spacing w:before="80"/>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8C3C22" w:rsidRPr="0096262C" w:rsidRDefault="008C3C22" w:rsidP="008C3C22">
      <w:pPr>
        <w:tabs>
          <w:tab w:val="right" w:pos="11520"/>
        </w:tabs>
        <w:jc w:val="center"/>
        <w:rPr>
          <w:rFonts w:ascii="Old English Text MT" w:hAnsi="Old English Text MT"/>
          <w:sz w:val="27"/>
          <w:szCs w:val="27"/>
        </w:rPr>
      </w:pPr>
      <w:r w:rsidRPr="0096262C">
        <w:rPr>
          <w:rFonts w:ascii="Old English Text MT" w:hAnsi="Old English Text MT"/>
          <w:sz w:val="27"/>
          <w:szCs w:val="27"/>
        </w:rPr>
        <w:t>State of Louisiana</w:t>
      </w:r>
    </w:p>
    <w:p w:rsidR="008C3C22" w:rsidRPr="005C4E4C" w:rsidRDefault="008C3C22" w:rsidP="008C3C22">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8C3C22" w:rsidTr="00B44C6A">
        <w:tc>
          <w:tcPr>
            <w:tcW w:w="1332" w:type="pct"/>
            <w:tcMar>
              <w:left w:w="0" w:type="dxa"/>
              <w:right w:w="0" w:type="dxa"/>
            </w:tcMar>
          </w:tcPr>
          <w:p w:rsidR="008C3C22" w:rsidRDefault="008C3C22" w:rsidP="00B44C6A">
            <w:pPr>
              <w:jc w:val="center"/>
              <w:rPr>
                <w:rFonts w:ascii="Roman Light" w:hAnsi="Roman Light"/>
                <w:b/>
                <w:smallCaps/>
                <w:noProof/>
                <w:szCs w:val="22"/>
              </w:rPr>
            </w:pPr>
          </w:p>
          <w:p w:rsidR="008C3C22" w:rsidRPr="00C9214A" w:rsidRDefault="008C3C22" w:rsidP="00B44C6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8C3C22" w:rsidRPr="00050EC5" w:rsidRDefault="008C3C22" w:rsidP="00B44C6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8C3C22" w:rsidRDefault="008C3C22" w:rsidP="00B44C6A">
            <w:pPr>
              <w:pStyle w:val="Header"/>
              <w:jc w:val="center"/>
              <w:rPr>
                <w:rFonts w:ascii="Arial" w:hAnsi="Arial"/>
                <w:noProof/>
                <w:sz w:val="12"/>
              </w:rPr>
            </w:pPr>
          </w:p>
        </w:tc>
        <w:tc>
          <w:tcPr>
            <w:tcW w:w="1290" w:type="pct"/>
            <w:tcMar>
              <w:left w:w="0" w:type="dxa"/>
              <w:right w:w="0" w:type="dxa"/>
            </w:tcMar>
          </w:tcPr>
          <w:p w:rsidR="008C3C22" w:rsidRDefault="008C3C22" w:rsidP="00B44C6A">
            <w:pPr>
              <w:pStyle w:val="Header"/>
              <w:spacing w:before="120"/>
              <w:jc w:val="center"/>
            </w:pPr>
            <w:r>
              <w:rPr>
                <w:noProof/>
              </w:rPr>
              <w:drawing>
                <wp:inline distT="0" distB="0" distL="0" distR="0" wp14:anchorId="01DA9193" wp14:editId="390F63D5">
                  <wp:extent cx="1023620" cy="1023620"/>
                  <wp:effectExtent l="0" t="0" r="5080" b="5080"/>
                  <wp:docPr id="19" name="Picture 1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8C3C22" w:rsidRPr="00A41E80" w:rsidRDefault="008C3C22" w:rsidP="00B44C6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8C3C22" w:rsidRPr="005C4E4C" w:rsidRDefault="008C3C22" w:rsidP="00B44C6A">
            <w:pPr>
              <w:tabs>
                <w:tab w:val="left" w:pos="960"/>
                <w:tab w:val="left" w:pos="8880"/>
                <w:tab w:val="left" w:pos="9540"/>
                <w:tab w:val="right" w:pos="11520"/>
              </w:tabs>
              <w:jc w:val="center"/>
              <w:rPr>
                <w:rFonts w:ascii="Roman Light" w:hAnsi="Roman Light"/>
                <w:b/>
                <w:smallCaps/>
                <w:noProof/>
                <w:spacing w:val="6"/>
                <w:szCs w:val="22"/>
              </w:rPr>
            </w:pPr>
          </w:p>
          <w:p w:rsidR="008C3C22" w:rsidRPr="00C9214A" w:rsidRDefault="008C3C22" w:rsidP="00B44C6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8C3C22" w:rsidRPr="00050EC5" w:rsidRDefault="008C3C22" w:rsidP="00B44C6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713270" w:rsidRPr="00D0333F" w:rsidRDefault="0041358A" w:rsidP="00DB65C4">
      <w:pPr>
        <w:ind w:left="-90"/>
        <w:rPr>
          <w:rFonts w:ascii="Times New Roman" w:hAnsi="Times New Roman"/>
        </w:rPr>
      </w:pPr>
      <w:r>
        <w:rPr>
          <w:rFonts w:ascii="Times New Roman" w:hAnsi="Times New Roman"/>
          <w:noProof/>
          <w:sz w:val="16"/>
        </w:rPr>
        <w:pict>
          <v:shapetype id="_x0000_t202" coordsize="21600,21600" o:spt="202" path="m,l,21600r21600,l21600,xe">
            <v:stroke joinstyle="miter"/>
            <v:path gradientshapeok="t" o:connecttype="rect"/>
          </v:shapetype>
          <v:shape id="_x0000_s1027" type="#_x0000_t202" style="position:absolute;left:0;text-align:left;margin-left:-51.75pt;margin-top:702.2pt;width:567.75pt;height:74.25pt;z-index:251660288;mso-position-horizontal-relative:text;mso-position-vertical-relative:page" filled="f" stroked="f">
            <v:textbox style="mso-next-textbox:#_x0000_s1027">
              <w:txbxContent>
                <w:p w:rsidR="00E01B95" w:rsidRDefault="00E01B95" w:rsidP="00E01B95">
                  <w:pPr>
                    <w:tabs>
                      <w:tab w:val="center" w:pos="4608"/>
                    </w:tabs>
                    <w:jc w:val="center"/>
                    <w:rPr>
                      <w:rFonts w:ascii="Fleur de Lys" w:hAnsi="Fleur de Lys"/>
                      <w:sz w:val="18"/>
                      <w:szCs w:val="18"/>
                    </w:rPr>
                  </w:pPr>
                  <w:r>
                    <w:rPr>
                      <w:rFonts w:ascii="Sackers Gothic Light AT" w:hAnsi="Sackers Gothic Light AT"/>
                      <w:sz w:val="14"/>
                      <w:szCs w:val="14"/>
                    </w:rPr>
                    <w:t xml:space="preserve">1201 N. Third Street  </w:t>
                  </w:r>
                  <w:r>
                    <w:rPr>
                      <w:noProof/>
                    </w:rPr>
                    <w:drawing>
                      <wp:inline distT="0" distB="0" distL="0" distR="0" wp14:anchorId="7F1F65E1" wp14:editId="3359C85B">
                        <wp:extent cx="128016" cy="164592"/>
                        <wp:effectExtent l="0" t="0" r="571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2134" cy="169887"/>
                                </a:xfrm>
                                <a:prstGeom prst="rect">
                                  <a:avLst/>
                                </a:prstGeom>
                              </pic:spPr>
                            </pic:pic>
                          </a:graphicData>
                        </a:graphic>
                      </wp:inline>
                    </w:drawing>
                  </w:r>
                  <w:r>
                    <w:rPr>
                      <w:rFonts w:ascii="Fleur de Lys" w:hAnsi="Fleur de Lys"/>
                      <w:sz w:val="18"/>
                      <w:szCs w:val="18"/>
                    </w:rPr>
                    <w:t xml:space="preserve"> </w:t>
                  </w:r>
                  <w:r w:rsidRPr="00100E74">
                    <w:rPr>
                      <w:rFonts w:ascii="Sackers Gothic Light AT" w:hAnsi="Sackers Gothic Light AT"/>
                      <w:sz w:val="14"/>
                      <w:szCs w:val="14"/>
                    </w:rPr>
                    <w:t xml:space="preserve"> Suite</w:t>
                  </w:r>
                  <w:r>
                    <w:rPr>
                      <w:rFonts w:ascii="Fleur de Lys" w:hAnsi="Fleur de Lys"/>
                      <w:sz w:val="18"/>
                      <w:szCs w:val="18"/>
                    </w:rPr>
                    <w:t xml:space="preserve"> </w:t>
                  </w:r>
                  <w:r w:rsidRPr="00100E74">
                    <w:rPr>
                      <w:rFonts w:ascii="Sackers Gothic Light AT" w:hAnsi="Sackers Gothic Light AT"/>
                      <w:sz w:val="14"/>
                      <w:szCs w:val="14"/>
                    </w:rPr>
                    <w:t>2-160</w:t>
                  </w:r>
                  <w:r>
                    <w:rPr>
                      <w:rFonts w:ascii="Sackers Gothic Light AT" w:hAnsi="Sackers Gothic Light AT"/>
                      <w:sz w:val="14"/>
                      <w:szCs w:val="14"/>
                    </w:rPr>
                    <w:t xml:space="preserve">  </w:t>
                  </w:r>
                  <w:r>
                    <w:rPr>
                      <w:noProof/>
                    </w:rPr>
                    <w:drawing>
                      <wp:inline distT="0" distB="0" distL="0" distR="0" wp14:anchorId="68DC3CDE" wp14:editId="64180396">
                        <wp:extent cx="128016" cy="164592"/>
                        <wp:effectExtent l="0" t="0" r="571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2134" cy="169887"/>
                                </a:xfrm>
                                <a:prstGeom prst="rect">
                                  <a:avLst/>
                                </a:prstGeom>
                              </pic:spPr>
                            </pic:pic>
                          </a:graphicData>
                        </a:graphic>
                      </wp:inline>
                    </w:drawing>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sidRPr="00100E74">
                    <w:rPr>
                      <w:rFonts w:ascii="Sackers Gothic Light AT" w:hAnsi="Sackers Gothic Light AT"/>
                      <w:sz w:val="14"/>
                      <w:szCs w:val="14"/>
                    </w:rPr>
                    <w:t>P.O. Box 94095</w:t>
                  </w:r>
                  <w:r>
                    <w:rPr>
                      <w:rFonts w:ascii="Sackers Gothic Light AT" w:hAnsi="Sackers Gothic Light AT"/>
                      <w:sz w:val="15"/>
                      <w:szCs w:val="15"/>
                    </w:rPr>
                    <w:t xml:space="preserve">  </w:t>
                  </w:r>
                  <w:r>
                    <w:rPr>
                      <w:noProof/>
                    </w:rPr>
                    <w:drawing>
                      <wp:inline distT="0" distB="0" distL="0" distR="0" wp14:anchorId="68DC3CDE" wp14:editId="64180396">
                        <wp:extent cx="128016" cy="164592"/>
                        <wp:effectExtent l="0" t="0" r="571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2134" cy="169887"/>
                                </a:xfrm>
                                <a:prstGeom prst="rect">
                                  <a:avLst/>
                                </a:prstGeom>
                              </pic:spPr>
                            </pic:pic>
                          </a:graphicData>
                        </a:graphic>
                      </wp:inline>
                    </w:drawing>
                  </w:r>
                  <w:r w:rsidRPr="008E1EC5">
                    <w:rPr>
                      <w:rFonts w:ascii="Sackers Gothic Light AT" w:hAnsi="Sackers Gothic Light AT"/>
                      <w:sz w:val="14"/>
                      <w:szCs w:val="14"/>
                    </w:rPr>
                    <w:t xml:space="preserve"> </w:t>
                  </w:r>
                  <w:r>
                    <w:rPr>
                      <w:rFonts w:ascii="Sackers Gothic Light AT" w:hAnsi="Sackers Gothic Light AT"/>
                      <w:sz w:val="14"/>
                      <w:szCs w:val="14"/>
                    </w:rPr>
                    <w:t xml:space="preserve"> </w:t>
                  </w:r>
                  <w:r w:rsidRPr="008E1EC5">
                    <w:rPr>
                      <w:rFonts w:ascii="Sackers Gothic Light AT" w:hAnsi="Sackers Gothic Light AT"/>
                      <w:sz w:val="14"/>
                      <w:szCs w:val="14"/>
                    </w:rPr>
                    <w:t>Baton Rouge, Louisiana 70804-9095</w:t>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Pr>
                      <w:noProof/>
                    </w:rPr>
                    <w:drawing>
                      <wp:inline distT="0" distB="0" distL="0" distR="0" wp14:anchorId="68DC3CDE" wp14:editId="64180396">
                        <wp:extent cx="128016" cy="164592"/>
                        <wp:effectExtent l="0" t="0" r="571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2134" cy="169887"/>
                                </a:xfrm>
                                <a:prstGeom prst="rect">
                                  <a:avLst/>
                                </a:prstGeom>
                              </pic:spPr>
                            </pic:pic>
                          </a:graphicData>
                        </a:graphic>
                      </wp:inline>
                    </w:drawing>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sidRPr="008E1EC5">
                    <w:rPr>
                      <w:rFonts w:ascii="Sackers Gothic Light AT" w:hAnsi="Sackers Gothic Light AT"/>
                      <w:sz w:val="14"/>
                      <w:szCs w:val="14"/>
                    </w:rPr>
                    <w:t>(225) 342-</w:t>
                  </w:r>
                  <w:r>
                    <w:rPr>
                      <w:rFonts w:ascii="Sackers Gothic Light AT" w:hAnsi="Sackers Gothic Light AT"/>
                      <w:sz w:val="14"/>
                      <w:szCs w:val="14"/>
                    </w:rPr>
                    <w:t>8010</w:t>
                  </w:r>
                </w:p>
                <w:p w:rsidR="00E01B95" w:rsidRDefault="00E01B95" w:rsidP="00E01B95">
                  <w:pPr>
                    <w:tabs>
                      <w:tab w:val="center" w:pos="4608"/>
                    </w:tabs>
                    <w:jc w:val="center"/>
                    <w:rPr>
                      <w:rFonts w:ascii="Sackers Gothic Light AT" w:hAnsi="Sackers Gothic Light AT"/>
                      <w:sz w:val="14"/>
                      <w:szCs w:val="14"/>
                    </w:rPr>
                  </w:pPr>
                  <w:r>
                    <w:rPr>
                      <w:rFonts w:ascii="Sackers Gothic Light AT" w:hAnsi="Sackers Gothic Light AT"/>
                      <w:sz w:val="14"/>
                      <w:szCs w:val="14"/>
                    </w:rPr>
                    <w:t>F</w:t>
                  </w:r>
                  <w:r w:rsidRPr="008E1EC5">
                    <w:rPr>
                      <w:rFonts w:ascii="Sackers Gothic Light AT" w:hAnsi="Sackers Gothic Light AT"/>
                      <w:sz w:val="14"/>
                      <w:szCs w:val="14"/>
                    </w:rPr>
                    <w:t xml:space="preserve">ax (225) </w:t>
                  </w:r>
                  <w:r>
                    <w:rPr>
                      <w:rFonts w:ascii="Sackers Gothic Light AT" w:hAnsi="Sackers Gothic Light AT"/>
                      <w:sz w:val="14"/>
                      <w:szCs w:val="14"/>
                    </w:rPr>
                    <w:t>342-9756</w:t>
                  </w:r>
                </w:p>
                <w:p w:rsidR="00E01B95" w:rsidRPr="00BB3F28" w:rsidRDefault="00E01B95" w:rsidP="00E01B95">
                  <w:pPr>
                    <w:jc w:val="center"/>
                    <w:rPr>
                      <w:rFonts w:ascii="Sackers Gothic Light AT" w:hAnsi="Sackers Gothic Light AT"/>
                      <w:sz w:val="14"/>
                      <w:szCs w:val="14"/>
                    </w:rPr>
                  </w:pPr>
                  <w:r w:rsidRPr="00BB3F28">
                    <w:rPr>
                      <w:rFonts w:ascii="Sackers Gothic Light AT" w:hAnsi="Sackers Gothic Light AT"/>
                      <w:sz w:val="14"/>
                      <w:szCs w:val="14"/>
                    </w:rPr>
                    <w:t>OSP Help Desk Email: DOA-OSP-Helpdesk</w:t>
                  </w:r>
                  <w:r>
                    <w:rPr>
                      <w:rFonts w:ascii="Calibri" w:hAnsi="Calibri"/>
                      <w:sz w:val="14"/>
                      <w:szCs w:val="14"/>
                    </w:rPr>
                    <w:t>@</w:t>
                  </w:r>
                  <w:r w:rsidRPr="00BB3F28">
                    <w:rPr>
                      <w:rFonts w:ascii="Sackers Gothic Light AT" w:hAnsi="Sackers Gothic Light AT"/>
                      <w:sz w:val="14"/>
                      <w:szCs w:val="14"/>
                    </w:rPr>
                    <w:t>LA.Gov</w:t>
                  </w:r>
                </w:p>
                <w:p w:rsidR="00E01B95" w:rsidRPr="00BB3F28" w:rsidRDefault="00E01B95" w:rsidP="00E01B95">
                  <w:pPr>
                    <w:jc w:val="center"/>
                    <w:rPr>
                      <w:rFonts w:ascii="Sackers Gothic Light AT" w:hAnsi="Sackers Gothic Light AT"/>
                      <w:sz w:val="14"/>
                      <w:szCs w:val="14"/>
                    </w:rPr>
                  </w:pPr>
                  <w:r w:rsidRPr="00BB3F28">
                    <w:rPr>
                      <w:rFonts w:ascii="Sackers Gothic Light AT" w:hAnsi="Sackers Gothic Light AT"/>
                      <w:sz w:val="14"/>
                      <w:szCs w:val="14"/>
                    </w:rPr>
                    <w:t>DOA-Professional Contracts Helpdesk Email: DOA-PCHelpdesk</w:t>
                  </w:r>
                  <w:r>
                    <w:rPr>
                      <w:rFonts w:ascii="Calibri" w:hAnsi="Calibri"/>
                      <w:sz w:val="14"/>
                      <w:szCs w:val="14"/>
                    </w:rPr>
                    <w:t>@</w:t>
                  </w:r>
                  <w:r w:rsidRPr="00BB3F28">
                    <w:rPr>
                      <w:rFonts w:ascii="Sackers Gothic Light AT" w:hAnsi="Sackers Gothic Light AT"/>
                      <w:sz w:val="14"/>
                      <w:szCs w:val="14"/>
                    </w:rPr>
                    <w:t>LA.Gov</w:t>
                  </w:r>
                  <w:r w:rsidRPr="00BB3F28">
                    <w:rPr>
                      <w:rFonts w:ascii="Sackers Gothic Light AT" w:hAnsi="Sackers Gothic Light AT"/>
                      <w:sz w:val="14"/>
                      <w:szCs w:val="14"/>
                    </w:rPr>
                    <w:br/>
                    <w:t>Vendor Inquiry Email: Vendor_Inq</w:t>
                  </w:r>
                  <w:r>
                    <w:rPr>
                      <w:rFonts w:ascii="Calibri" w:hAnsi="Calibri"/>
                      <w:sz w:val="14"/>
                      <w:szCs w:val="14"/>
                    </w:rPr>
                    <w:t>@</w:t>
                  </w:r>
                  <w:r w:rsidRPr="00BB3F28">
                    <w:rPr>
                      <w:rFonts w:ascii="Sackers Gothic Light AT" w:hAnsi="Sackers Gothic Light AT"/>
                      <w:sz w:val="14"/>
                      <w:szCs w:val="14"/>
                    </w:rPr>
                    <w:t>LA.Gov</w:t>
                  </w:r>
                </w:p>
                <w:p w:rsidR="00E01B95" w:rsidRPr="008E1EC5" w:rsidRDefault="00E01B95" w:rsidP="00E01B95">
                  <w:pPr>
                    <w:tabs>
                      <w:tab w:val="center" w:pos="4608"/>
                    </w:tabs>
                    <w:jc w:val="center"/>
                    <w:rPr>
                      <w:rFonts w:ascii="Sackers Gothic Light AT" w:hAnsi="Sackers Gothic Light AT"/>
                      <w:sz w:val="14"/>
                      <w:szCs w:val="14"/>
                    </w:rPr>
                  </w:pPr>
                  <w:r w:rsidRPr="008E1EC5">
                    <w:rPr>
                      <w:rFonts w:ascii="Sackers Gothic Light AT" w:hAnsi="Sackers Gothic Light AT"/>
                      <w:sz w:val="14"/>
                      <w:szCs w:val="14"/>
                    </w:rPr>
                    <w:t>An Equal Opportunity Employer</w:t>
                  </w:r>
                </w:p>
              </w:txbxContent>
            </v:textbox>
            <w10:wrap anchory="page"/>
            <w10:anchorlock/>
          </v:shape>
        </w:pict>
      </w:r>
    </w:p>
    <w:p w:rsidR="00DB65C4" w:rsidRPr="00C7031E" w:rsidRDefault="004565AE" w:rsidP="00DB65C4">
      <w:pPr>
        <w:jc w:val="center"/>
        <w:rPr>
          <w:rFonts w:ascii="Calibri Light" w:hAnsi="Calibri Light" w:cs="Calibri Light"/>
          <w:sz w:val="22"/>
          <w:szCs w:val="22"/>
        </w:rPr>
      </w:pPr>
      <w:r w:rsidRPr="00C7031E">
        <w:rPr>
          <w:rFonts w:ascii="Calibri Light" w:hAnsi="Calibri Light" w:cs="Calibri Light"/>
          <w:sz w:val="22"/>
          <w:szCs w:val="22"/>
        </w:rPr>
        <w:t xml:space="preserve">March </w:t>
      </w:r>
      <w:r w:rsidR="00C52856">
        <w:rPr>
          <w:rFonts w:ascii="Calibri Light" w:hAnsi="Calibri Light" w:cs="Calibri Light"/>
          <w:sz w:val="22"/>
          <w:szCs w:val="22"/>
        </w:rPr>
        <w:t>13</w:t>
      </w:r>
      <w:r w:rsidR="005C6E0D" w:rsidRPr="00C7031E">
        <w:rPr>
          <w:rFonts w:ascii="Calibri Light" w:hAnsi="Calibri Light" w:cs="Calibri Light"/>
          <w:sz w:val="22"/>
          <w:szCs w:val="22"/>
        </w:rPr>
        <w:t>, 2024</w:t>
      </w:r>
    </w:p>
    <w:p w:rsidR="00DB65C4" w:rsidRPr="00C7031E" w:rsidRDefault="00DB65C4" w:rsidP="00DB65C4">
      <w:pPr>
        <w:jc w:val="center"/>
        <w:rPr>
          <w:rFonts w:ascii="Calibri Light" w:hAnsi="Calibri Light" w:cs="Calibri Light"/>
          <w:sz w:val="22"/>
          <w:szCs w:val="22"/>
        </w:rPr>
      </w:pPr>
    </w:p>
    <w:p w:rsidR="00DB65C4" w:rsidRPr="002A5B3D" w:rsidRDefault="00DB65C4" w:rsidP="00DB65C4">
      <w:pPr>
        <w:jc w:val="center"/>
        <w:rPr>
          <w:rFonts w:ascii="Times New Roman" w:hAnsi="Times New Roman"/>
          <w:b/>
          <w:bCs/>
          <w:i/>
          <w:iCs/>
          <w:szCs w:val="24"/>
        </w:rPr>
      </w:pPr>
      <w:r w:rsidRPr="002A5B3D">
        <w:rPr>
          <w:rFonts w:ascii="Times New Roman" w:hAnsi="Times New Roman"/>
          <w:b/>
          <w:bCs/>
          <w:szCs w:val="24"/>
        </w:rPr>
        <w:t>ADDENDUM NO.</w:t>
      </w:r>
      <w:r w:rsidR="005C6E0D">
        <w:rPr>
          <w:rFonts w:ascii="Times New Roman" w:hAnsi="Times New Roman"/>
          <w:b/>
          <w:bCs/>
          <w:szCs w:val="24"/>
        </w:rPr>
        <w:t xml:space="preserve"> 0</w:t>
      </w:r>
      <w:r w:rsidR="006A183A">
        <w:rPr>
          <w:rFonts w:ascii="Times New Roman" w:hAnsi="Times New Roman"/>
          <w:b/>
          <w:bCs/>
          <w:szCs w:val="24"/>
        </w:rPr>
        <w:t>1</w:t>
      </w:r>
    </w:p>
    <w:p w:rsidR="0091334F" w:rsidRPr="002A5B3D" w:rsidRDefault="0091334F" w:rsidP="00136379">
      <w:pPr>
        <w:rPr>
          <w:rFonts w:ascii="Times New Roman" w:hAnsi="Times New Roman"/>
          <w:b/>
          <w:bCs/>
          <w:szCs w:val="24"/>
        </w:rPr>
      </w:pPr>
    </w:p>
    <w:p w:rsidR="00460653" w:rsidRPr="00C7031E" w:rsidRDefault="008C3C22" w:rsidP="008C3C22">
      <w:pPr>
        <w:ind w:right="360"/>
        <w:jc w:val="both"/>
        <w:rPr>
          <w:rFonts w:ascii="Calibri Light" w:hAnsi="Calibri Light" w:cs="Calibri Light"/>
          <w:b/>
          <w:sz w:val="22"/>
          <w:szCs w:val="22"/>
        </w:rPr>
      </w:pPr>
      <w:r w:rsidRPr="00C7031E">
        <w:rPr>
          <w:rFonts w:ascii="Calibri Light" w:hAnsi="Calibri Light" w:cs="Calibri Light"/>
          <w:sz w:val="22"/>
          <w:szCs w:val="22"/>
        </w:rPr>
        <w:t xml:space="preserve">Your reference is directed to </w:t>
      </w:r>
      <w:proofErr w:type="spellStart"/>
      <w:r w:rsidRPr="00C7031E">
        <w:rPr>
          <w:rFonts w:ascii="Calibri Light" w:hAnsi="Calibri Light" w:cs="Calibri Light"/>
          <w:sz w:val="22"/>
          <w:szCs w:val="22"/>
        </w:rPr>
        <w:t>RFx</w:t>
      </w:r>
      <w:proofErr w:type="spellEnd"/>
      <w:r w:rsidRPr="00C7031E">
        <w:rPr>
          <w:rFonts w:ascii="Calibri Light" w:hAnsi="Calibri Light" w:cs="Calibri Light"/>
          <w:sz w:val="22"/>
          <w:szCs w:val="22"/>
        </w:rPr>
        <w:t xml:space="preserve"> Number 30000</w:t>
      </w:r>
      <w:r w:rsidR="002F09F4">
        <w:rPr>
          <w:rFonts w:ascii="Calibri Light" w:hAnsi="Calibri Light" w:cs="Calibri Light"/>
          <w:sz w:val="22"/>
          <w:szCs w:val="22"/>
        </w:rPr>
        <w:t>21927</w:t>
      </w:r>
      <w:r w:rsidRPr="00C7031E">
        <w:rPr>
          <w:rFonts w:ascii="Calibri Light" w:hAnsi="Calibri Light" w:cs="Calibri Light"/>
          <w:sz w:val="22"/>
          <w:szCs w:val="22"/>
        </w:rPr>
        <w:t xml:space="preserve"> for the Invitation to Bid for the State of Louisiana – </w:t>
      </w:r>
      <w:r w:rsidR="004565AE" w:rsidRPr="00C7031E">
        <w:rPr>
          <w:rFonts w:ascii="Calibri Light" w:hAnsi="Calibri Light" w:cs="Calibri Light"/>
          <w:sz w:val="22"/>
          <w:szCs w:val="22"/>
        </w:rPr>
        <w:t xml:space="preserve">Emergency </w:t>
      </w:r>
      <w:r w:rsidR="002F09F4">
        <w:rPr>
          <w:rFonts w:ascii="Calibri Light" w:hAnsi="Calibri Light" w:cs="Calibri Light"/>
          <w:sz w:val="22"/>
          <w:szCs w:val="22"/>
        </w:rPr>
        <w:t>Bottled Water and Sports Drinks</w:t>
      </w:r>
      <w:r w:rsidRPr="00C7031E">
        <w:rPr>
          <w:rFonts w:ascii="Calibri Light" w:hAnsi="Calibri Light" w:cs="Calibri Light"/>
          <w:sz w:val="22"/>
          <w:szCs w:val="22"/>
        </w:rPr>
        <w:t xml:space="preserve">, which is scheduled to open at 10:00 am CT on </w:t>
      </w:r>
      <w:r w:rsidR="004565AE" w:rsidRPr="00C7031E">
        <w:rPr>
          <w:rFonts w:ascii="Calibri Light" w:hAnsi="Calibri Light" w:cs="Calibri Light"/>
          <w:sz w:val="22"/>
          <w:szCs w:val="22"/>
        </w:rPr>
        <w:t xml:space="preserve">March </w:t>
      </w:r>
      <w:r w:rsidR="000D3B7E">
        <w:rPr>
          <w:rFonts w:ascii="Calibri Light" w:hAnsi="Calibri Light" w:cs="Calibri Light"/>
          <w:sz w:val="22"/>
          <w:szCs w:val="22"/>
        </w:rPr>
        <w:t>20</w:t>
      </w:r>
      <w:r w:rsidRPr="00C7031E">
        <w:rPr>
          <w:rFonts w:ascii="Calibri Light" w:hAnsi="Calibri Light" w:cs="Calibri Light"/>
          <w:sz w:val="22"/>
          <w:szCs w:val="22"/>
        </w:rPr>
        <w:t xml:space="preserve">, 2024. </w:t>
      </w:r>
    </w:p>
    <w:p w:rsidR="004652CC" w:rsidRPr="00C7031E" w:rsidRDefault="004652CC" w:rsidP="00460653">
      <w:pPr>
        <w:jc w:val="both"/>
        <w:rPr>
          <w:rFonts w:ascii="Calibri Light" w:hAnsi="Calibri Light" w:cs="Calibri Light"/>
          <w:sz w:val="22"/>
          <w:szCs w:val="22"/>
        </w:rPr>
      </w:pPr>
    </w:p>
    <w:p w:rsidR="004652CC" w:rsidRPr="00C7031E" w:rsidRDefault="004652CC" w:rsidP="00460653">
      <w:pPr>
        <w:jc w:val="both"/>
        <w:rPr>
          <w:rFonts w:ascii="Calibri Light" w:hAnsi="Calibri Light" w:cs="Calibri Light"/>
          <w:sz w:val="22"/>
          <w:szCs w:val="22"/>
        </w:rPr>
      </w:pPr>
      <w:r w:rsidRPr="00C7031E">
        <w:rPr>
          <w:rFonts w:ascii="Calibri Light" w:hAnsi="Calibri Light" w:cs="Calibri Light"/>
          <w:sz w:val="22"/>
          <w:szCs w:val="22"/>
        </w:rPr>
        <w:t>******************************************************************************</w:t>
      </w:r>
    </w:p>
    <w:p w:rsidR="004652CC" w:rsidRPr="00C7031E" w:rsidRDefault="004652CC" w:rsidP="0045271B">
      <w:pPr>
        <w:jc w:val="both"/>
        <w:rPr>
          <w:rFonts w:ascii="Calibri Light" w:hAnsi="Calibri Light" w:cs="Calibri Light"/>
          <w:sz w:val="22"/>
          <w:szCs w:val="22"/>
        </w:rPr>
      </w:pPr>
    </w:p>
    <w:p w:rsidR="007F5AA4" w:rsidRPr="00C7031E" w:rsidRDefault="007F5AA4" w:rsidP="007F5AA4">
      <w:pPr>
        <w:jc w:val="both"/>
        <w:rPr>
          <w:rFonts w:ascii="Calibri Light" w:hAnsi="Calibri Light" w:cs="Calibri Light"/>
          <w:sz w:val="22"/>
          <w:szCs w:val="22"/>
        </w:rPr>
      </w:pPr>
      <w:r w:rsidRPr="00C7031E">
        <w:rPr>
          <w:rFonts w:ascii="Calibri Light" w:hAnsi="Calibri Light" w:cs="Calibri Light"/>
          <w:sz w:val="22"/>
          <w:szCs w:val="22"/>
        </w:rPr>
        <w:t>Following are the Vendor</w:t>
      </w:r>
      <w:r w:rsidR="0041358A">
        <w:rPr>
          <w:rFonts w:ascii="Calibri Light" w:hAnsi="Calibri Light" w:cs="Calibri Light"/>
          <w:sz w:val="22"/>
          <w:szCs w:val="22"/>
        </w:rPr>
        <w:t>’s</w:t>
      </w:r>
      <w:r w:rsidRPr="00C7031E">
        <w:rPr>
          <w:rFonts w:ascii="Calibri Light" w:hAnsi="Calibri Light" w:cs="Calibri Light"/>
          <w:sz w:val="22"/>
          <w:szCs w:val="22"/>
        </w:rPr>
        <w:t xml:space="preserve"> Inquiries received</w:t>
      </w:r>
      <w:r w:rsidR="008C3C22" w:rsidRPr="00C7031E">
        <w:rPr>
          <w:rFonts w:ascii="Calibri Light" w:hAnsi="Calibri Light" w:cs="Calibri Light"/>
          <w:sz w:val="22"/>
          <w:szCs w:val="22"/>
        </w:rPr>
        <w:t xml:space="preserve"> by the deadline date of </w:t>
      </w:r>
      <w:r w:rsidR="000D3B7E">
        <w:rPr>
          <w:rFonts w:ascii="Calibri Light" w:hAnsi="Calibri Light" w:cs="Calibri Light"/>
          <w:sz w:val="22"/>
          <w:szCs w:val="22"/>
        </w:rPr>
        <w:t>March 6</w:t>
      </w:r>
      <w:r w:rsidR="008C3C22" w:rsidRPr="00C7031E">
        <w:rPr>
          <w:rFonts w:ascii="Calibri Light" w:hAnsi="Calibri Light" w:cs="Calibri Light"/>
          <w:sz w:val="22"/>
          <w:szCs w:val="22"/>
        </w:rPr>
        <w:t>, 2024</w:t>
      </w:r>
      <w:r w:rsidRPr="00C7031E">
        <w:rPr>
          <w:rFonts w:ascii="Calibri Light" w:hAnsi="Calibri Light" w:cs="Calibri Light"/>
          <w:sz w:val="22"/>
          <w:szCs w:val="22"/>
        </w:rPr>
        <w:t xml:space="preserve"> and the State’s Responses:</w:t>
      </w:r>
    </w:p>
    <w:p w:rsidR="007F5AA4" w:rsidRPr="00C7031E" w:rsidRDefault="007F5AA4" w:rsidP="007F5AA4">
      <w:pPr>
        <w:jc w:val="both"/>
        <w:rPr>
          <w:rFonts w:ascii="Calibri Light" w:hAnsi="Calibri Light" w:cs="Calibri Light"/>
          <w:sz w:val="22"/>
          <w:szCs w:val="22"/>
        </w:rPr>
      </w:pPr>
    </w:p>
    <w:p w:rsidR="007F5AA4" w:rsidRPr="001B11F5" w:rsidRDefault="007F5AA4" w:rsidP="007F5AA4">
      <w:pPr>
        <w:jc w:val="both"/>
        <w:rPr>
          <w:rFonts w:ascii="Calibri Light" w:hAnsi="Calibri Light" w:cs="Calibri Light"/>
          <w:b/>
          <w:sz w:val="22"/>
          <w:szCs w:val="22"/>
          <w:u w:val="single"/>
        </w:rPr>
      </w:pPr>
      <w:r w:rsidRPr="001B11F5">
        <w:rPr>
          <w:rFonts w:ascii="Calibri Light" w:hAnsi="Calibri Light" w:cs="Calibri Light"/>
          <w:b/>
          <w:sz w:val="22"/>
          <w:szCs w:val="22"/>
          <w:u w:val="single"/>
        </w:rPr>
        <w:t>Vendor</w:t>
      </w:r>
      <w:r w:rsidR="0041358A">
        <w:rPr>
          <w:rFonts w:ascii="Calibri Light" w:hAnsi="Calibri Light" w:cs="Calibri Light"/>
          <w:b/>
          <w:sz w:val="22"/>
          <w:szCs w:val="22"/>
          <w:u w:val="single"/>
        </w:rPr>
        <w:t>’s</w:t>
      </w:r>
      <w:r w:rsidRPr="001B11F5">
        <w:rPr>
          <w:rFonts w:ascii="Calibri Light" w:hAnsi="Calibri Light" w:cs="Calibri Light"/>
          <w:b/>
          <w:sz w:val="22"/>
          <w:szCs w:val="22"/>
          <w:u w:val="single"/>
        </w:rPr>
        <w:t xml:space="preserve"> Inquiry #1</w:t>
      </w:r>
    </w:p>
    <w:p w:rsidR="000B5311" w:rsidRPr="0007233C" w:rsidRDefault="0007233C" w:rsidP="000B5311">
      <w:pPr>
        <w:rPr>
          <w:rFonts w:ascii="Calibri Light" w:hAnsi="Calibri Light" w:cs="Calibri Light"/>
          <w:sz w:val="22"/>
          <w:szCs w:val="22"/>
        </w:rPr>
      </w:pPr>
      <w:r w:rsidRPr="0007233C">
        <w:rPr>
          <w:rFonts w:ascii="Calibri Light" w:hAnsi="Calibri Light" w:cs="Calibri Light"/>
          <w:bCs/>
          <w:sz w:val="22"/>
          <w:szCs w:val="22"/>
        </w:rPr>
        <w:t>Is there a required number of orders (deliveries) that a bid winner is expected to supply the contract in any one given day, week or event?</w:t>
      </w:r>
    </w:p>
    <w:p w:rsidR="00C7031E" w:rsidRPr="001B11F5" w:rsidRDefault="00C7031E" w:rsidP="007F5AA4">
      <w:pPr>
        <w:rPr>
          <w:rFonts w:ascii="Calibri Light" w:hAnsi="Calibri Light" w:cs="Calibri Light"/>
          <w:sz w:val="22"/>
          <w:szCs w:val="22"/>
        </w:rPr>
      </w:pPr>
    </w:p>
    <w:p w:rsidR="007F5AA4" w:rsidRPr="001B11F5" w:rsidRDefault="007F5AA4" w:rsidP="007F5AA4">
      <w:pPr>
        <w:rPr>
          <w:rFonts w:ascii="Calibri Light" w:hAnsi="Calibri Light" w:cs="Calibri Light"/>
          <w:b/>
          <w:sz w:val="22"/>
          <w:szCs w:val="22"/>
          <w:u w:val="single"/>
        </w:rPr>
      </w:pPr>
      <w:r w:rsidRPr="001B11F5">
        <w:rPr>
          <w:rFonts w:ascii="Calibri Light" w:hAnsi="Calibri Light" w:cs="Calibri Light"/>
          <w:b/>
          <w:sz w:val="22"/>
          <w:szCs w:val="22"/>
          <w:u w:val="single"/>
        </w:rPr>
        <w:t>State</w:t>
      </w:r>
      <w:r w:rsidR="008C3C22" w:rsidRPr="001B11F5">
        <w:rPr>
          <w:rFonts w:ascii="Calibri Light" w:hAnsi="Calibri Light" w:cs="Calibri Light"/>
          <w:b/>
          <w:sz w:val="22"/>
          <w:szCs w:val="22"/>
          <w:u w:val="single"/>
        </w:rPr>
        <w:t>’</w:t>
      </w:r>
      <w:r w:rsidRPr="001B11F5">
        <w:rPr>
          <w:rFonts w:ascii="Calibri Light" w:hAnsi="Calibri Light" w:cs="Calibri Light"/>
          <w:b/>
          <w:sz w:val="22"/>
          <w:szCs w:val="22"/>
          <w:u w:val="single"/>
        </w:rPr>
        <w:t>s Response #1</w:t>
      </w:r>
    </w:p>
    <w:p w:rsidR="00465DAA" w:rsidRDefault="0007233C" w:rsidP="007F5AA4">
      <w:pPr>
        <w:rPr>
          <w:rFonts w:ascii="Calibri Light" w:hAnsi="Calibri Light" w:cs="Calibri Light"/>
          <w:sz w:val="22"/>
          <w:szCs w:val="22"/>
        </w:rPr>
      </w:pPr>
      <w:r w:rsidRPr="0007233C">
        <w:rPr>
          <w:rFonts w:ascii="Calibri Light" w:hAnsi="Calibri Light" w:cs="Calibri Light"/>
          <w:sz w:val="22"/>
          <w:szCs w:val="22"/>
        </w:rPr>
        <w:t>Th</w:t>
      </w:r>
      <w:r w:rsidR="0041358A">
        <w:rPr>
          <w:rFonts w:ascii="Calibri Light" w:hAnsi="Calibri Light" w:cs="Calibri Light"/>
          <w:sz w:val="22"/>
          <w:szCs w:val="22"/>
        </w:rPr>
        <w:t xml:space="preserve">is is an open-ended requirements contract. Agencies will place orders on an as-needed basis once the contract is activated if an emergency is declared by the Governor of the State of Louisiana. On Attachment A, Page 13 – Questionnaire, you are to state how many cases you will have available within the first 12 to 24 hours after receipt of order and how many cases you will have available per day.   </w:t>
      </w:r>
    </w:p>
    <w:p w:rsidR="0041358A" w:rsidRDefault="0041358A" w:rsidP="007F5AA4">
      <w:pPr>
        <w:rPr>
          <w:rFonts w:ascii="Calibri Light" w:hAnsi="Calibri Light" w:cs="Calibri Light"/>
          <w:b/>
          <w:sz w:val="22"/>
          <w:szCs w:val="22"/>
          <w:u w:val="single"/>
        </w:rPr>
      </w:pPr>
    </w:p>
    <w:p w:rsidR="0007233C" w:rsidRPr="001B11F5" w:rsidRDefault="0007233C" w:rsidP="007F5AA4">
      <w:pPr>
        <w:rPr>
          <w:rFonts w:ascii="Calibri Light" w:hAnsi="Calibri Light" w:cs="Calibri Light"/>
          <w:b/>
          <w:sz w:val="22"/>
          <w:szCs w:val="22"/>
          <w:u w:val="single"/>
        </w:rPr>
      </w:pPr>
    </w:p>
    <w:p w:rsidR="007F5AA4" w:rsidRPr="001B11F5" w:rsidRDefault="00FF1D92" w:rsidP="007F5AA4">
      <w:pPr>
        <w:rPr>
          <w:rFonts w:ascii="Calibri Light" w:hAnsi="Calibri Light" w:cs="Calibri Light"/>
          <w:b/>
          <w:sz w:val="22"/>
          <w:szCs w:val="22"/>
          <w:u w:val="single"/>
        </w:rPr>
      </w:pPr>
      <w:r w:rsidRPr="001B11F5">
        <w:rPr>
          <w:rFonts w:ascii="Calibri Light" w:hAnsi="Calibri Light" w:cs="Calibri Light"/>
          <w:b/>
          <w:sz w:val="22"/>
          <w:szCs w:val="22"/>
          <w:u w:val="single"/>
        </w:rPr>
        <w:t>Vendor</w:t>
      </w:r>
      <w:r w:rsidR="0041358A">
        <w:rPr>
          <w:rFonts w:ascii="Calibri Light" w:hAnsi="Calibri Light" w:cs="Calibri Light"/>
          <w:b/>
          <w:sz w:val="22"/>
          <w:szCs w:val="22"/>
          <w:u w:val="single"/>
        </w:rPr>
        <w:t>’s</w:t>
      </w:r>
      <w:r w:rsidRPr="001B11F5">
        <w:rPr>
          <w:rFonts w:ascii="Calibri Light" w:hAnsi="Calibri Light" w:cs="Calibri Light"/>
          <w:b/>
          <w:sz w:val="22"/>
          <w:szCs w:val="22"/>
          <w:u w:val="single"/>
        </w:rPr>
        <w:t xml:space="preserve"> Inquiry #2</w:t>
      </w:r>
    </w:p>
    <w:p w:rsidR="0007233C" w:rsidRPr="0007233C" w:rsidRDefault="0007233C" w:rsidP="0007233C">
      <w:pPr>
        <w:pStyle w:val="PlainText"/>
        <w:rPr>
          <w:rFonts w:ascii="Calibri Light" w:hAnsi="Calibri Light" w:cs="Calibri Light"/>
          <w:bCs/>
        </w:rPr>
      </w:pPr>
      <w:r w:rsidRPr="0007233C">
        <w:rPr>
          <w:rFonts w:ascii="Calibri Light" w:hAnsi="Calibri Light" w:cs="Calibri Light"/>
          <w:bCs/>
        </w:rPr>
        <w:t>I'd appreciate some clarification on deliveries of the "Emergency" bottled water of 2024.  There is not nor cannot be determined when and where the Emergency water will be delivered.  If a delivery is to a location where there is no dock facility, will there be a forklift and an available pallet jack for unloading the product delivered?   Or will all deliveries require the transportation / delivery vehicle to carry a forklift or have a lift gate with a pallet jack?</w:t>
      </w:r>
    </w:p>
    <w:p w:rsidR="001522E9" w:rsidRPr="001B11F5" w:rsidRDefault="001522E9" w:rsidP="00FF1D92">
      <w:pPr>
        <w:rPr>
          <w:rFonts w:ascii="Calibri Light" w:hAnsi="Calibri Light" w:cs="Calibri Light"/>
          <w:sz w:val="22"/>
          <w:szCs w:val="22"/>
        </w:rPr>
      </w:pPr>
    </w:p>
    <w:p w:rsidR="00FF1D92" w:rsidRPr="001B11F5" w:rsidRDefault="00FF1D92" w:rsidP="00FF1D92">
      <w:pPr>
        <w:rPr>
          <w:rFonts w:ascii="Calibri Light" w:hAnsi="Calibri Light" w:cs="Calibri Light"/>
          <w:b/>
          <w:sz w:val="22"/>
          <w:szCs w:val="22"/>
          <w:u w:val="single"/>
        </w:rPr>
      </w:pPr>
      <w:r w:rsidRPr="001B11F5">
        <w:rPr>
          <w:rFonts w:ascii="Calibri Light" w:hAnsi="Calibri Light" w:cs="Calibri Light"/>
          <w:b/>
          <w:sz w:val="22"/>
          <w:szCs w:val="22"/>
          <w:u w:val="single"/>
        </w:rPr>
        <w:t>State</w:t>
      </w:r>
      <w:r w:rsidR="008C3C22" w:rsidRPr="001B11F5">
        <w:rPr>
          <w:rFonts w:ascii="Calibri Light" w:hAnsi="Calibri Light" w:cs="Calibri Light"/>
          <w:b/>
          <w:sz w:val="22"/>
          <w:szCs w:val="22"/>
          <w:u w:val="single"/>
        </w:rPr>
        <w:t>’</w:t>
      </w:r>
      <w:r w:rsidRPr="001B11F5">
        <w:rPr>
          <w:rFonts w:ascii="Calibri Light" w:hAnsi="Calibri Light" w:cs="Calibri Light"/>
          <w:b/>
          <w:sz w:val="22"/>
          <w:szCs w:val="22"/>
          <w:u w:val="single"/>
        </w:rPr>
        <w:t>s Response #2</w:t>
      </w:r>
    </w:p>
    <w:p w:rsidR="0007233C" w:rsidRPr="0007233C" w:rsidRDefault="0007233C" w:rsidP="0007233C">
      <w:pPr>
        <w:pStyle w:val="PlainText"/>
        <w:rPr>
          <w:rFonts w:ascii="Calibri Light" w:hAnsi="Calibri Light" w:cs="Calibri Light"/>
        </w:rPr>
      </w:pPr>
      <w:r w:rsidRPr="0007233C">
        <w:rPr>
          <w:rFonts w:ascii="Calibri Light" w:hAnsi="Calibri Light" w:cs="Calibri Light"/>
        </w:rPr>
        <w:t>There is no guarantee that a loading dock or pallet jack or forklift will be available for deliveries</w:t>
      </w:r>
      <w:r w:rsidR="0041358A">
        <w:rPr>
          <w:rFonts w:ascii="Calibri Light" w:hAnsi="Calibri Light" w:cs="Calibri Light"/>
        </w:rPr>
        <w:t xml:space="preserve"> at all locations. </w:t>
      </w:r>
      <w:r w:rsidRPr="0007233C">
        <w:rPr>
          <w:rFonts w:ascii="Calibri Light" w:hAnsi="Calibri Light" w:cs="Calibri Light"/>
        </w:rPr>
        <w:t xml:space="preserve"> If</w:t>
      </w:r>
      <w:r w:rsidR="0041358A">
        <w:rPr>
          <w:rFonts w:ascii="Calibri Light" w:hAnsi="Calibri Light" w:cs="Calibri Light"/>
        </w:rPr>
        <w:t xml:space="preserve"> and </w:t>
      </w:r>
      <w:r w:rsidRPr="0007233C">
        <w:rPr>
          <w:rFonts w:ascii="Calibri Light" w:hAnsi="Calibri Light" w:cs="Calibri Light"/>
        </w:rPr>
        <w:t xml:space="preserve">when possible, the vendor may be asked to provide a forklift or lift gate </w:t>
      </w:r>
      <w:r w:rsidR="0041358A">
        <w:rPr>
          <w:rFonts w:ascii="Calibri Light" w:hAnsi="Calibri Light" w:cs="Calibri Light"/>
        </w:rPr>
        <w:t>with</w:t>
      </w:r>
      <w:r w:rsidRPr="0007233C">
        <w:rPr>
          <w:rFonts w:ascii="Calibri Light" w:hAnsi="Calibri Light" w:cs="Calibri Light"/>
        </w:rPr>
        <w:t xml:space="preserve"> a pallet jack.</w:t>
      </w:r>
    </w:p>
    <w:p w:rsidR="00465DAA" w:rsidRDefault="00465DAA" w:rsidP="00FF1D92">
      <w:pPr>
        <w:rPr>
          <w:rFonts w:ascii="Calibri Light" w:hAnsi="Calibri Light" w:cs="Calibri Light"/>
          <w:sz w:val="22"/>
          <w:szCs w:val="22"/>
        </w:rPr>
      </w:pPr>
    </w:p>
    <w:p w:rsidR="00FF1D92" w:rsidRPr="001B11F5" w:rsidRDefault="00FF1D92" w:rsidP="00FF1D92">
      <w:pPr>
        <w:rPr>
          <w:rFonts w:ascii="Calibri Light" w:hAnsi="Calibri Light" w:cs="Calibri Light"/>
          <w:b/>
          <w:sz w:val="22"/>
          <w:szCs w:val="22"/>
          <w:u w:val="single"/>
        </w:rPr>
      </w:pPr>
      <w:r w:rsidRPr="001B11F5">
        <w:rPr>
          <w:rFonts w:ascii="Calibri Light" w:hAnsi="Calibri Light" w:cs="Calibri Light"/>
          <w:b/>
          <w:sz w:val="22"/>
          <w:szCs w:val="22"/>
          <w:u w:val="single"/>
        </w:rPr>
        <w:t>Vendor</w:t>
      </w:r>
      <w:r w:rsidR="0041358A">
        <w:rPr>
          <w:rFonts w:ascii="Calibri Light" w:hAnsi="Calibri Light" w:cs="Calibri Light"/>
          <w:b/>
          <w:sz w:val="22"/>
          <w:szCs w:val="22"/>
          <w:u w:val="single"/>
        </w:rPr>
        <w:t>’s</w:t>
      </w:r>
      <w:r w:rsidRPr="001B11F5">
        <w:rPr>
          <w:rFonts w:ascii="Calibri Light" w:hAnsi="Calibri Light" w:cs="Calibri Light"/>
          <w:b/>
          <w:sz w:val="22"/>
          <w:szCs w:val="22"/>
          <w:u w:val="single"/>
        </w:rPr>
        <w:t xml:space="preserve"> Inquiry #3</w:t>
      </w:r>
    </w:p>
    <w:p w:rsidR="0007233C" w:rsidRPr="0007233C" w:rsidRDefault="0007233C" w:rsidP="0007233C">
      <w:pPr>
        <w:pStyle w:val="PlainText"/>
        <w:rPr>
          <w:rFonts w:ascii="Calibri Light" w:hAnsi="Calibri Light" w:cs="Calibri Light"/>
          <w:bCs/>
        </w:rPr>
      </w:pPr>
      <w:r w:rsidRPr="0007233C">
        <w:rPr>
          <w:rFonts w:ascii="Calibri Light" w:hAnsi="Calibri Light" w:cs="Calibri Light"/>
          <w:bCs/>
        </w:rPr>
        <w:t>Alternatively, will there ever be a delivery that will have to be unloaded by hand?  Most transport (combination delivery vehicles) drivers will not touch the product delivered.  This would require a crew of volunteers (?) an extended period of time to complete incurring hourly detention charges beyond two hours.</w:t>
      </w:r>
    </w:p>
    <w:p w:rsidR="001B11F5" w:rsidRPr="00465DAA" w:rsidRDefault="001B11F5" w:rsidP="00FF1D92">
      <w:pPr>
        <w:rPr>
          <w:rFonts w:ascii="Calibri Light" w:hAnsi="Calibri Light" w:cs="Calibri Light"/>
          <w:b/>
          <w:sz w:val="22"/>
          <w:szCs w:val="22"/>
          <w:u w:val="single"/>
        </w:rPr>
      </w:pPr>
    </w:p>
    <w:p w:rsidR="00FF1D92" w:rsidRPr="001B11F5" w:rsidRDefault="00FF1D92" w:rsidP="00FF1D92">
      <w:pPr>
        <w:rPr>
          <w:rFonts w:ascii="Calibri Light" w:hAnsi="Calibri Light" w:cs="Calibri Light"/>
          <w:b/>
          <w:sz w:val="22"/>
          <w:szCs w:val="22"/>
          <w:u w:val="single"/>
        </w:rPr>
      </w:pPr>
      <w:r w:rsidRPr="001B11F5">
        <w:rPr>
          <w:rFonts w:ascii="Calibri Light" w:hAnsi="Calibri Light" w:cs="Calibri Light"/>
          <w:b/>
          <w:sz w:val="22"/>
          <w:szCs w:val="22"/>
          <w:u w:val="single"/>
        </w:rPr>
        <w:t>State</w:t>
      </w:r>
      <w:r w:rsidR="001522E9" w:rsidRPr="001B11F5">
        <w:rPr>
          <w:rFonts w:ascii="Calibri Light" w:hAnsi="Calibri Light" w:cs="Calibri Light"/>
          <w:b/>
          <w:sz w:val="22"/>
          <w:szCs w:val="22"/>
          <w:u w:val="single"/>
        </w:rPr>
        <w:t>’</w:t>
      </w:r>
      <w:r w:rsidRPr="001B11F5">
        <w:rPr>
          <w:rFonts w:ascii="Calibri Light" w:hAnsi="Calibri Light" w:cs="Calibri Light"/>
          <w:b/>
          <w:sz w:val="22"/>
          <w:szCs w:val="22"/>
          <w:u w:val="single"/>
        </w:rPr>
        <w:t>s Response #3</w:t>
      </w:r>
    </w:p>
    <w:p w:rsidR="0007233C" w:rsidRPr="0007233C" w:rsidRDefault="0041358A" w:rsidP="0007233C">
      <w:pPr>
        <w:pStyle w:val="PlainText"/>
        <w:rPr>
          <w:rFonts w:ascii="Calibri Light" w:hAnsi="Calibri Light" w:cs="Calibri Light"/>
        </w:rPr>
      </w:pPr>
      <w:r>
        <w:rPr>
          <w:rFonts w:ascii="Calibri Light" w:hAnsi="Calibri Light" w:cs="Calibri Light"/>
        </w:rPr>
        <w:t xml:space="preserve">If a truck must be unloaded by hand, the State will coordinate deliveries with the vendor and the recipient to ensure staff is available to help unload the truck. </w:t>
      </w:r>
    </w:p>
    <w:p w:rsidR="001B11F5" w:rsidRDefault="001B11F5" w:rsidP="00FF1D92">
      <w:pPr>
        <w:rPr>
          <w:rFonts w:ascii="Calibri Light" w:hAnsi="Calibri Light" w:cs="Calibri Light"/>
          <w:b/>
          <w:sz w:val="22"/>
          <w:szCs w:val="22"/>
          <w:u w:val="single"/>
        </w:rPr>
      </w:pPr>
    </w:p>
    <w:p w:rsidR="00BB0BDF" w:rsidRPr="001B11F5" w:rsidRDefault="00BB0BDF" w:rsidP="00FF1D92">
      <w:pPr>
        <w:rPr>
          <w:rFonts w:ascii="Calibri Light" w:hAnsi="Calibri Light" w:cs="Calibri Light"/>
          <w:b/>
          <w:sz w:val="22"/>
          <w:szCs w:val="22"/>
          <w:u w:val="single"/>
        </w:rPr>
      </w:pPr>
    </w:p>
    <w:p w:rsidR="00FF1D92" w:rsidRPr="001B11F5" w:rsidRDefault="00FF1D92" w:rsidP="00FF1D92">
      <w:pPr>
        <w:rPr>
          <w:rFonts w:ascii="Calibri Light" w:hAnsi="Calibri Light" w:cs="Calibri Light"/>
          <w:b/>
          <w:sz w:val="22"/>
          <w:szCs w:val="22"/>
          <w:u w:val="single"/>
        </w:rPr>
      </w:pPr>
      <w:r w:rsidRPr="001B11F5">
        <w:rPr>
          <w:rFonts w:ascii="Calibri Light" w:hAnsi="Calibri Light" w:cs="Calibri Light"/>
          <w:b/>
          <w:sz w:val="22"/>
          <w:szCs w:val="22"/>
          <w:u w:val="single"/>
        </w:rPr>
        <w:t>Vendor</w:t>
      </w:r>
      <w:r w:rsidR="0041358A">
        <w:rPr>
          <w:rFonts w:ascii="Calibri Light" w:hAnsi="Calibri Light" w:cs="Calibri Light"/>
          <w:b/>
          <w:sz w:val="22"/>
          <w:szCs w:val="22"/>
          <w:u w:val="single"/>
        </w:rPr>
        <w:t>’s</w:t>
      </w:r>
      <w:r w:rsidRPr="001B11F5">
        <w:rPr>
          <w:rFonts w:ascii="Calibri Light" w:hAnsi="Calibri Light" w:cs="Calibri Light"/>
          <w:b/>
          <w:sz w:val="22"/>
          <w:szCs w:val="22"/>
          <w:u w:val="single"/>
        </w:rPr>
        <w:t xml:space="preserve"> Inquiry #4</w:t>
      </w:r>
    </w:p>
    <w:p w:rsidR="00BB0BDF" w:rsidRPr="0007233C" w:rsidRDefault="0007233C" w:rsidP="00BB0BDF">
      <w:pPr>
        <w:rPr>
          <w:rFonts w:ascii="Calibri Light" w:hAnsi="Calibri Light" w:cs="Calibri Light"/>
          <w:bCs/>
          <w:sz w:val="22"/>
          <w:szCs w:val="22"/>
        </w:rPr>
      </w:pPr>
      <w:r w:rsidRPr="0007233C">
        <w:rPr>
          <w:rFonts w:ascii="Calibri Light" w:hAnsi="Calibri Light" w:cs="Calibri Light"/>
          <w:bCs/>
          <w:sz w:val="22"/>
          <w:szCs w:val="22"/>
        </w:rPr>
        <w:t xml:space="preserve">Will the State Highway Department allow shipments of over 80,000 pounds in a crisis event?  </w:t>
      </w:r>
    </w:p>
    <w:p w:rsidR="0007233C" w:rsidRDefault="0007233C" w:rsidP="00BB0BDF">
      <w:pPr>
        <w:rPr>
          <w:rFonts w:ascii="Calibri Light" w:hAnsi="Calibri Light" w:cs="Calibri Light"/>
          <w:b/>
          <w:sz w:val="22"/>
          <w:szCs w:val="22"/>
          <w:u w:val="single"/>
        </w:rPr>
      </w:pPr>
    </w:p>
    <w:p w:rsidR="00BB0BDF" w:rsidRPr="001B11F5" w:rsidRDefault="00BB0BDF" w:rsidP="00BB0BDF">
      <w:pPr>
        <w:rPr>
          <w:rFonts w:ascii="Calibri Light" w:hAnsi="Calibri Light" w:cs="Calibri Light"/>
          <w:b/>
          <w:sz w:val="22"/>
          <w:szCs w:val="22"/>
          <w:u w:val="single"/>
        </w:rPr>
      </w:pPr>
      <w:r w:rsidRPr="001B11F5">
        <w:rPr>
          <w:rFonts w:ascii="Calibri Light" w:hAnsi="Calibri Light" w:cs="Calibri Light"/>
          <w:b/>
          <w:sz w:val="22"/>
          <w:szCs w:val="22"/>
          <w:u w:val="single"/>
        </w:rPr>
        <w:t>State’s Response #</w:t>
      </w:r>
      <w:r>
        <w:rPr>
          <w:rFonts w:ascii="Calibri Light" w:hAnsi="Calibri Light" w:cs="Calibri Light"/>
          <w:b/>
          <w:sz w:val="22"/>
          <w:szCs w:val="22"/>
          <w:u w:val="single"/>
        </w:rPr>
        <w:t>4</w:t>
      </w:r>
    </w:p>
    <w:p w:rsidR="00D368FE" w:rsidRPr="00441843" w:rsidRDefault="0007233C" w:rsidP="00FF1D92">
      <w:pPr>
        <w:rPr>
          <w:rFonts w:ascii="Calibri Light" w:hAnsi="Calibri Light" w:cs="Calibri Light"/>
          <w:sz w:val="22"/>
          <w:szCs w:val="22"/>
        </w:rPr>
      </w:pPr>
      <w:r w:rsidRPr="00441843">
        <w:rPr>
          <w:rFonts w:ascii="Calibri Light" w:hAnsi="Calibri Light" w:cs="Calibri Light"/>
          <w:sz w:val="22"/>
          <w:szCs w:val="22"/>
        </w:rPr>
        <w:t>The Governor’s office has waived the weight requirements before. The waiver will be dependent upon the severity of the event and/or the immediate need for supplies and services</w:t>
      </w:r>
      <w:r w:rsidR="00441843" w:rsidRPr="00441843">
        <w:rPr>
          <w:rFonts w:ascii="Calibri Light" w:hAnsi="Calibri Light" w:cs="Calibri Light"/>
          <w:sz w:val="22"/>
          <w:szCs w:val="22"/>
        </w:rPr>
        <w:t>.</w:t>
      </w:r>
      <w:r w:rsidR="00225ADF" w:rsidRPr="00441843">
        <w:rPr>
          <w:rFonts w:ascii="Calibri Light" w:hAnsi="Calibri Light" w:cs="Calibri Light"/>
          <w:sz w:val="22"/>
          <w:szCs w:val="22"/>
        </w:rPr>
        <w:t xml:space="preserve">  </w:t>
      </w:r>
    </w:p>
    <w:p w:rsidR="00D368FE" w:rsidRDefault="00D368FE" w:rsidP="00FF1D92">
      <w:pPr>
        <w:rPr>
          <w:rFonts w:ascii="Calibri Light" w:hAnsi="Calibri Light" w:cs="Calibri Light"/>
          <w:sz w:val="22"/>
          <w:szCs w:val="22"/>
        </w:rPr>
      </w:pPr>
    </w:p>
    <w:p w:rsidR="00F437F6" w:rsidRPr="001B11F5" w:rsidRDefault="00F437F6" w:rsidP="00FF1D92">
      <w:pPr>
        <w:rPr>
          <w:rFonts w:ascii="Calibri Light" w:hAnsi="Calibri Light" w:cs="Calibri Light"/>
          <w:sz w:val="22"/>
          <w:szCs w:val="22"/>
        </w:rPr>
      </w:pPr>
    </w:p>
    <w:p w:rsidR="00067BE5" w:rsidRPr="00C7031E" w:rsidRDefault="00067BE5" w:rsidP="00067BE5">
      <w:pPr>
        <w:jc w:val="both"/>
        <w:rPr>
          <w:rFonts w:ascii="Calibri Light" w:hAnsi="Calibri Light" w:cs="Calibri Light"/>
          <w:sz w:val="22"/>
          <w:szCs w:val="22"/>
        </w:rPr>
      </w:pPr>
      <w:r w:rsidRPr="00C7031E">
        <w:rPr>
          <w:rFonts w:ascii="Calibri Light" w:hAnsi="Calibri Light" w:cs="Calibri Light"/>
          <w:sz w:val="22"/>
          <w:szCs w:val="22"/>
        </w:rPr>
        <w:t>******************************************************************************</w:t>
      </w:r>
    </w:p>
    <w:p w:rsidR="00067BE5" w:rsidRPr="00C7031E" w:rsidRDefault="00067BE5" w:rsidP="00067BE5">
      <w:pPr>
        <w:jc w:val="both"/>
        <w:rPr>
          <w:rFonts w:ascii="Calibri Light" w:hAnsi="Calibri Light" w:cs="Calibri Light"/>
          <w:sz w:val="22"/>
          <w:szCs w:val="22"/>
        </w:rPr>
      </w:pPr>
      <w:r w:rsidRPr="00C7031E">
        <w:rPr>
          <w:rFonts w:ascii="Calibri Light" w:hAnsi="Calibri Light" w:cs="Calibri Light"/>
          <w:sz w:val="22"/>
          <w:szCs w:val="22"/>
        </w:rPr>
        <w:t xml:space="preserve">All else remains as on original </w:t>
      </w:r>
      <w:r w:rsidR="0045271B" w:rsidRPr="00C7031E">
        <w:rPr>
          <w:rFonts w:ascii="Calibri Light" w:hAnsi="Calibri Light" w:cs="Calibri Light"/>
          <w:sz w:val="22"/>
          <w:szCs w:val="22"/>
        </w:rPr>
        <w:t>Invitation to B</w:t>
      </w:r>
      <w:r w:rsidRPr="00C7031E">
        <w:rPr>
          <w:rFonts w:ascii="Calibri Light" w:hAnsi="Calibri Light" w:cs="Calibri Light"/>
          <w:sz w:val="22"/>
          <w:szCs w:val="22"/>
        </w:rPr>
        <w:t>id.</w:t>
      </w:r>
    </w:p>
    <w:p w:rsidR="00B61D2E" w:rsidRPr="00C7031E" w:rsidRDefault="00B61D2E" w:rsidP="00067BE5">
      <w:pPr>
        <w:jc w:val="both"/>
        <w:rPr>
          <w:rFonts w:ascii="Calibri Light" w:hAnsi="Calibri Light" w:cs="Calibri Light"/>
          <w:sz w:val="22"/>
          <w:szCs w:val="22"/>
        </w:rPr>
      </w:pPr>
    </w:p>
    <w:p w:rsidR="00067BE5" w:rsidRPr="00C7031E" w:rsidRDefault="00067BE5" w:rsidP="00067BE5">
      <w:pPr>
        <w:jc w:val="both"/>
        <w:rPr>
          <w:rFonts w:ascii="Calibri Light" w:hAnsi="Calibri Light" w:cs="Calibri Light"/>
          <w:sz w:val="22"/>
          <w:szCs w:val="22"/>
        </w:rPr>
      </w:pPr>
      <w:r w:rsidRPr="00C7031E">
        <w:rPr>
          <w:rFonts w:ascii="Calibri Light" w:hAnsi="Calibri Light" w:cs="Calibri Light"/>
          <w:sz w:val="22"/>
          <w:szCs w:val="22"/>
        </w:rPr>
        <w:t>******************************************************************************</w:t>
      </w:r>
    </w:p>
    <w:p w:rsidR="00067BE5" w:rsidRPr="00C7031E" w:rsidRDefault="00067BE5" w:rsidP="00067BE5">
      <w:pPr>
        <w:rPr>
          <w:rFonts w:ascii="Calibri Light" w:hAnsi="Calibri Light" w:cs="Calibri Light"/>
          <w:sz w:val="22"/>
          <w:szCs w:val="22"/>
        </w:rPr>
      </w:pPr>
    </w:p>
    <w:p w:rsidR="00067BE5" w:rsidRPr="00C7031E" w:rsidRDefault="00067BE5" w:rsidP="00067BE5">
      <w:pPr>
        <w:jc w:val="both"/>
        <w:rPr>
          <w:rFonts w:ascii="Calibri Light" w:hAnsi="Calibri Light" w:cs="Calibri Light"/>
          <w:b/>
          <w:bCs/>
          <w:caps/>
          <w:sz w:val="22"/>
          <w:szCs w:val="22"/>
        </w:rPr>
      </w:pPr>
      <w:r w:rsidRPr="00C7031E">
        <w:rPr>
          <w:rFonts w:ascii="Calibri Light" w:hAnsi="Calibri Light" w:cs="Calibri Light"/>
          <w:b/>
          <w:bCs/>
          <w:caps/>
          <w:sz w:val="22"/>
          <w:szCs w:val="22"/>
        </w:rPr>
        <w:t>This addendum is hereby officially made a part of the referenced SOLICITATION.</w:t>
      </w:r>
    </w:p>
    <w:p w:rsidR="00067BE5" w:rsidRPr="00C7031E" w:rsidRDefault="00067BE5" w:rsidP="00067BE5">
      <w:pPr>
        <w:jc w:val="both"/>
        <w:rPr>
          <w:rFonts w:ascii="Calibri Light" w:hAnsi="Calibri Light" w:cs="Calibri Light"/>
          <w:b/>
          <w:bCs/>
          <w:caps/>
          <w:sz w:val="22"/>
          <w:szCs w:val="22"/>
          <w:u w:val="single"/>
        </w:rPr>
      </w:pPr>
    </w:p>
    <w:p w:rsidR="00067BE5" w:rsidRPr="00C7031E" w:rsidRDefault="00067BE5" w:rsidP="00067BE5">
      <w:pPr>
        <w:jc w:val="both"/>
        <w:rPr>
          <w:rFonts w:ascii="Calibri Light" w:hAnsi="Calibri Light" w:cs="Calibri Light"/>
          <w:sz w:val="22"/>
          <w:szCs w:val="22"/>
        </w:rPr>
      </w:pPr>
      <w:r w:rsidRPr="00C7031E">
        <w:rPr>
          <w:rFonts w:ascii="Calibri Light" w:hAnsi="Calibri Light" w:cs="Calibri Light"/>
          <w:b/>
          <w:bCs/>
          <w:caps/>
          <w:sz w:val="22"/>
          <w:szCs w:val="22"/>
          <w:u w:val="single"/>
        </w:rPr>
        <w:t>ACKNOWLEDGEMENT:</w:t>
      </w:r>
      <w:r w:rsidRPr="00C7031E">
        <w:rPr>
          <w:rFonts w:ascii="Calibri Light" w:hAnsi="Calibri Light" w:cs="Calibri Light"/>
          <w:caps/>
          <w:sz w:val="22"/>
          <w:szCs w:val="22"/>
        </w:rPr>
        <w:t xml:space="preserve">  </w:t>
      </w:r>
      <w:r w:rsidRPr="00C7031E">
        <w:rPr>
          <w:rFonts w:ascii="Calibri Light" w:hAnsi="Calibri Light" w:cs="Calibri Light"/>
          <w:sz w:val="22"/>
          <w:szCs w:val="22"/>
        </w:rPr>
        <w:t>If you have already submitted your bid and this Addendum does not cause you to revise your bid, you should acknowledge receipt of this Addendum by identifying your business name and by signing where indicated. You may return this Acknowledgement by mail, by hand delivery, or courier to: Office of State Procurement, 1201 N. 3</w:t>
      </w:r>
      <w:r w:rsidRPr="00C7031E">
        <w:rPr>
          <w:rFonts w:ascii="Calibri Light" w:hAnsi="Calibri Light" w:cs="Calibri Light"/>
          <w:sz w:val="22"/>
          <w:szCs w:val="22"/>
          <w:vertAlign w:val="superscript"/>
        </w:rPr>
        <w:t>rd</w:t>
      </w:r>
      <w:r w:rsidRPr="00C7031E">
        <w:rPr>
          <w:rFonts w:ascii="Calibri Light" w:hAnsi="Calibri Light" w:cs="Calibri Light"/>
          <w:sz w:val="22"/>
          <w:szCs w:val="22"/>
        </w:rPr>
        <w:t xml:space="preserve"> Street, Claiborne Building - Ste. 2-160, Baton Rouge, LA  70802, or by fax to:  (225) 342-9756.  The State reserves the right to request a completed Acknowledgement at any time.  Failure to execute an Acknowledgement shall not relieve the bidder from complying with the terms of its bid.</w:t>
      </w:r>
    </w:p>
    <w:p w:rsidR="00067BE5" w:rsidRPr="00C7031E" w:rsidRDefault="00067BE5" w:rsidP="00067BE5">
      <w:pPr>
        <w:jc w:val="both"/>
        <w:rPr>
          <w:rFonts w:ascii="Calibri Light" w:hAnsi="Calibri Light" w:cs="Calibri Light"/>
          <w:sz w:val="22"/>
          <w:szCs w:val="22"/>
        </w:rPr>
      </w:pPr>
    </w:p>
    <w:p w:rsidR="00067BE5" w:rsidRPr="00C7031E" w:rsidRDefault="00067BE5" w:rsidP="00067BE5">
      <w:pPr>
        <w:jc w:val="both"/>
        <w:rPr>
          <w:rFonts w:ascii="Calibri Light" w:hAnsi="Calibri Light" w:cs="Calibri Light"/>
          <w:sz w:val="22"/>
          <w:szCs w:val="22"/>
        </w:rPr>
      </w:pPr>
      <w:r w:rsidRPr="00C7031E">
        <w:rPr>
          <w:rFonts w:ascii="Calibri Light" w:hAnsi="Calibri Light" w:cs="Calibri Light"/>
          <w:sz w:val="22"/>
          <w:szCs w:val="22"/>
        </w:rPr>
        <w:t>Addendum Acknowledged/No changes:</w:t>
      </w:r>
    </w:p>
    <w:p w:rsidR="00067BE5" w:rsidRPr="00C7031E" w:rsidRDefault="00067BE5" w:rsidP="00067BE5">
      <w:pPr>
        <w:jc w:val="both"/>
        <w:rPr>
          <w:rFonts w:ascii="Calibri Light" w:hAnsi="Calibri Light" w:cs="Calibri Light"/>
          <w:sz w:val="22"/>
          <w:szCs w:val="22"/>
        </w:rPr>
      </w:pPr>
    </w:p>
    <w:p w:rsidR="00067BE5" w:rsidRPr="00C7031E" w:rsidRDefault="00067BE5" w:rsidP="00067BE5">
      <w:pPr>
        <w:jc w:val="both"/>
        <w:rPr>
          <w:rFonts w:ascii="Calibri Light" w:hAnsi="Calibri Light" w:cs="Calibri Light"/>
          <w:sz w:val="22"/>
          <w:szCs w:val="22"/>
        </w:rPr>
      </w:pPr>
      <w:r w:rsidRPr="00C7031E">
        <w:rPr>
          <w:rFonts w:ascii="Calibri Light" w:hAnsi="Calibri Light" w:cs="Calibri Light"/>
          <w:sz w:val="22"/>
          <w:szCs w:val="22"/>
        </w:rPr>
        <w:t>For:  _______________________</w:t>
      </w:r>
      <w:bookmarkStart w:id="0" w:name="_GoBack"/>
      <w:bookmarkEnd w:id="0"/>
      <w:r w:rsidR="0041358A" w:rsidRPr="00C7031E">
        <w:rPr>
          <w:rFonts w:ascii="Calibri Light" w:hAnsi="Calibri Light" w:cs="Calibri Light"/>
          <w:sz w:val="22"/>
          <w:szCs w:val="22"/>
        </w:rPr>
        <w:t xml:space="preserve">_ </w:t>
      </w:r>
      <w:proofErr w:type="gramStart"/>
      <w:r w:rsidR="0041358A" w:rsidRPr="00C7031E">
        <w:rPr>
          <w:rFonts w:ascii="Calibri Light" w:hAnsi="Calibri Light" w:cs="Calibri Light"/>
          <w:sz w:val="22"/>
          <w:szCs w:val="22"/>
        </w:rPr>
        <w:t>By</w:t>
      </w:r>
      <w:proofErr w:type="gramEnd"/>
      <w:r w:rsidRPr="00C7031E">
        <w:rPr>
          <w:rFonts w:ascii="Calibri Light" w:hAnsi="Calibri Light" w:cs="Calibri Light"/>
          <w:sz w:val="22"/>
          <w:szCs w:val="22"/>
        </w:rPr>
        <w:t>:  __________________________</w:t>
      </w:r>
    </w:p>
    <w:p w:rsidR="00067BE5" w:rsidRPr="00C7031E" w:rsidRDefault="00067BE5" w:rsidP="00067BE5">
      <w:pPr>
        <w:jc w:val="both"/>
        <w:rPr>
          <w:rFonts w:ascii="Calibri Light" w:hAnsi="Calibri Light" w:cs="Calibri Light"/>
          <w:b/>
          <w:bCs/>
          <w:sz w:val="22"/>
          <w:szCs w:val="22"/>
          <w:u w:val="single"/>
        </w:rPr>
      </w:pPr>
    </w:p>
    <w:p w:rsidR="00F437F6" w:rsidRDefault="00F437F6" w:rsidP="00067BE5">
      <w:pPr>
        <w:jc w:val="both"/>
        <w:rPr>
          <w:rFonts w:ascii="Calibri Light" w:hAnsi="Calibri Light" w:cs="Calibri Light"/>
          <w:b/>
          <w:bCs/>
          <w:sz w:val="22"/>
          <w:szCs w:val="22"/>
          <w:u w:val="single"/>
        </w:rPr>
      </w:pPr>
    </w:p>
    <w:p w:rsidR="00F437F6" w:rsidRDefault="00F437F6" w:rsidP="00067BE5">
      <w:pPr>
        <w:jc w:val="both"/>
        <w:rPr>
          <w:rFonts w:ascii="Calibri Light" w:hAnsi="Calibri Light" w:cs="Calibri Light"/>
          <w:b/>
          <w:bCs/>
          <w:sz w:val="22"/>
          <w:szCs w:val="22"/>
          <w:u w:val="single"/>
        </w:rPr>
      </w:pPr>
    </w:p>
    <w:p w:rsidR="00067BE5" w:rsidRPr="00C7031E" w:rsidRDefault="00067BE5" w:rsidP="00067BE5">
      <w:pPr>
        <w:jc w:val="both"/>
        <w:rPr>
          <w:rFonts w:ascii="Calibri Light" w:hAnsi="Calibri Light" w:cs="Calibri Light"/>
          <w:sz w:val="22"/>
          <w:szCs w:val="22"/>
        </w:rPr>
      </w:pPr>
      <w:r w:rsidRPr="00C7031E">
        <w:rPr>
          <w:rFonts w:ascii="Calibri Light" w:hAnsi="Calibri Light" w:cs="Calibri Light"/>
          <w:b/>
          <w:bCs/>
          <w:sz w:val="22"/>
          <w:szCs w:val="22"/>
          <w:u w:val="single"/>
        </w:rPr>
        <w:t>REVISION:</w:t>
      </w:r>
      <w:r w:rsidRPr="00C7031E">
        <w:rPr>
          <w:rFonts w:ascii="Calibri Light" w:hAnsi="Calibri Light" w:cs="Calibri Light"/>
          <w:sz w:val="22"/>
          <w:szCs w:val="22"/>
        </w:rPr>
        <w:t xml:space="preserve">  If you have already submitted your bid and this Addendum requires you to revise your bid, you must indicate any change(s) below, identify your business name and sign where shown. Revisions shall be delivered prior to bid opening by mail or by hand delivery or courier to:  Office of State Procurement, 1201 N. 3</w:t>
      </w:r>
      <w:r w:rsidRPr="00C7031E">
        <w:rPr>
          <w:rFonts w:ascii="Calibri Light" w:hAnsi="Calibri Light" w:cs="Calibri Light"/>
          <w:sz w:val="22"/>
          <w:szCs w:val="22"/>
          <w:vertAlign w:val="superscript"/>
        </w:rPr>
        <w:t>rd</w:t>
      </w:r>
      <w:r w:rsidRPr="00C7031E">
        <w:rPr>
          <w:rFonts w:ascii="Calibri Light" w:hAnsi="Calibri Light" w:cs="Calibri Light"/>
          <w:sz w:val="22"/>
          <w:szCs w:val="22"/>
        </w:rPr>
        <w:t xml:space="preserve"> Street, Claiborne Building - Ste. 2-160, Baton Rouge, LA  70802, and indicate the </w:t>
      </w:r>
      <w:proofErr w:type="spellStart"/>
      <w:r w:rsidRPr="00C7031E">
        <w:rPr>
          <w:rFonts w:ascii="Calibri Light" w:hAnsi="Calibri Light" w:cs="Calibri Light"/>
          <w:sz w:val="22"/>
          <w:szCs w:val="22"/>
        </w:rPr>
        <w:t>RFx</w:t>
      </w:r>
      <w:proofErr w:type="spellEnd"/>
      <w:r w:rsidRPr="00C7031E">
        <w:rPr>
          <w:rFonts w:ascii="Calibri Light" w:hAnsi="Calibri Light" w:cs="Calibri Light"/>
          <w:sz w:val="22"/>
          <w:szCs w:val="22"/>
        </w:rPr>
        <w:t xml:space="preserve"> number and the bid opening date and time on the outside of the envelope for proper identification, or by fax to: (225) 342-9756.  Electronic transmissions other than by fax are not being accepted at this time</w:t>
      </w:r>
    </w:p>
    <w:p w:rsidR="00067BE5" w:rsidRPr="00C7031E" w:rsidRDefault="00067BE5" w:rsidP="00067BE5">
      <w:pPr>
        <w:jc w:val="both"/>
        <w:rPr>
          <w:rFonts w:ascii="Calibri Light" w:hAnsi="Calibri Light" w:cs="Calibri Light"/>
          <w:sz w:val="22"/>
          <w:szCs w:val="22"/>
        </w:rPr>
      </w:pPr>
    </w:p>
    <w:p w:rsidR="001B11F5" w:rsidRDefault="001B11F5" w:rsidP="00067BE5">
      <w:pPr>
        <w:jc w:val="both"/>
        <w:rPr>
          <w:rFonts w:ascii="Calibri Light" w:hAnsi="Calibri Light" w:cs="Calibri Light"/>
          <w:b/>
          <w:bCs/>
          <w:sz w:val="22"/>
          <w:szCs w:val="22"/>
        </w:rPr>
      </w:pPr>
    </w:p>
    <w:p w:rsidR="00F437F6" w:rsidRDefault="00F437F6" w:rsidP="00067BE5">
      <w:pPr>
        <w:jc w:val="both"/>
        <w:rPr>
          <w:rFonts w:ascii="Calibri Light" w:hAnsi="Calibri Light" w:cs="Calibri Light"/>
          <w:b/>
          <w:bCs/>
          <w:sz w:val="22"/>
          <w:szCs w:val="22"/>
        </w:rPr>
      </w:pPr>
    </w:p>
    <w:p w:rsidR="00067BE5" w:rsidRPr="00C7031E" w:rsidRDefault="00067BE5" w:rsidP="00067BE5">
      <w:pPr>
        <w:jc w:val="both"/>
        <w:rPr>
          <w:rFonts w:ascii="Calibri Light" w:hAnsi="Calibri Light" w:cs="Calibri Light"/>
          <w:b/>
          <w:bCs/>
          <w:sz w:val="22"/>
          <w:szCs w:val="22"/>
        </w:rPr>
      </w:pPr>
      <w:r w:rsidRPr="00C7031E">
        <w:rPr>
          <w:rFonts w:ascii="Calibri Light" w:hAnsi="Calibri Light" w:cs="Calibri Light"/>
          <w:b/>
          <w:bCs/>
          <w:sz w:val="22"/>
          <w:szCs w:val="22"/>
        </w:rPr>
        <w:t>Revisions received after bid opening shall not be considered and you shall be held to your original bid.</w:t>
      </w:r>
    </w:p>
    <w:p w:rsidR="00067BE5" w:rsidRPr="00C7031E" w:rsidRDefault="00067BE5" w:rsidP="00067BE5">
      <w:pPr>
        <w:jc w:val="both"/>
        <w:rPr>
          <w:rFonts w:ascii="Calibri Light" w:hAnsi="Calibri Light" w:cs="Calibri Light"/>
          <w:sz w:val="22"/>
          <w:szCs w:val="22"/>
        </w:rPr>
      </w:pPr>
    </w:p>
    <w:p w:rsidR="00067BE5" w:rsidRPr="00C7031E" w:rsidRDefault="00067BE5" w:rsidP="00067BE5">
      <w:pPr>
        <w:jc w:val="both"/>
        <w:rPr>
          <w:rFonts w:ascii="Calibri Light" w:hAnsi="Calibri Light" w:cs="Calibri Light"/>
          <w:sz w:val="22"/>
          <w:szCs w:val="22"/>
        </w:rPr>
      </w:pPr>
      <w:r w:rsidRPr="00C7031E">
        <w:rPr>
          <w:rFonts w:ascii="Calibri Light" w:hAnsi="Calibri Light" w:cs="Calibri Light"/>
          <w:sz w:val="22"/>
          <w:szCs w:val="22"/>
        </w:rPr>
        <w:t>Revision:</w:t>
      </w:r>
    </w:p>
    <w:p w:rsidR="00067BE5" w:rsidRPr="00C7031E" w:rsidRDefault="00067BE5" w:rsidP="00067BE5">
      <w:pPr>
        <w:jc w:val="both"/>
        <w:rPr>
          <w:rFonts w:ascii="Calibri Light" w:hAnsi="Calibri Light" w:cs="Calibri Light"/>
          <w:sz w:val="22"/>
          <w:szCs w:val="22"/>
        </w:rPr>
      </w:pPr>
    </w:p>
    <w:p w:rsidR="00067BE5" w:rsidRPr="00C7031E" w:rsidRDefault="00067BE5" w:rsidP="00067BE5">
      <w:pPr>
        <w:jc w:val="both"/>
        <w:rPr>
          <w:rFonts w:ascii="Calibri Light" w:hAnsi="Calibri Light" w:cs="Calibri Light"/>
          <w:sz w:val="22"/>
          <w:szCs w:val="22"/>
        </w:rPr>
      </w:pPr>
      <w:r w:rsidRPr="00C7031E">
        <w:rPr>
          <w:rFonts w:ascii="Calibri Light" w:hAnsi="Calibri Light" w:cs="Calibri Light"/>
          <w:sz w:val="22"/>
          <w:szCs w:val="22"/>
        </w:rPr>
        <w:t>For:  _______________________</w:t>
      </w:r>
      <w:proofErr w:type="gramStart"/>
      <w:r w:rsidRPr="00C7031E">
        <w:rPr>
          <w:rFonts w:ascii="Calibri Light" w:hAnsi="Calibri Light" w:cs="Calibri Light"/>
          <w:sz w:val="22"/>
          <w:szCs w:val="22"/>
        </w:rPr>
        <w:t>_  By</w:t>
      </w:r>
      <w:proofErr w:type="gramEnd"/>
      <w:r w:rsidRPr="00C7031E">
        <w:rPr>
          <w:rFonts w:ascii="Calibri Light" w:hAnsi="Calibri Light" w:cs="Calibri Light"/>
          <w:sz w:val="22"/>
          <w:szCs w:val="22"/>
        </w:rPr>
        <w:t>:  _________________________</w:t>
      </w:r>
    </w:p>
    <w:p w:rsidR="00067BE5" w:rsidRPr="00C7031E" w:rsidRDefault="00067BE5" w:rsidP="00067BE5">
      <w:pPr>
        <w:rPr>
          <w:rFonts w:ascii="Calibri Light" w:hAnsi="Calibri Light" w:cs="Calibri Light"/>
          <w:sz w:val="22"/>
          <w:szCs w:val="22"/>
        </w:rPr>
      </w:pPr>
    </w:p>
    <w:p w:rsidR="001B11F5" w:rsidRDefault="001B11F5" w:rsidP="00067BE5">
      <w:pPr>
        <w:rPr>
          <w:rFonts w:ascii="Calibri Light" w:hAnsi="Calibri Light" w:cs="Calibri Light"/>
          <w:sz w:val="22"/>
          <w:szCs w:val="22"/>
        </w:rPr>
      </w:pPr>
    </w:p>
    <w:p w:rsidR="001B11F5" w:rsidRDefault="001B11F5" w:rsidP="00067BE5">
      <w:pPr>
        <w:rPr>
          <w:rFonts w:ascii="Calibri Light" w:hAnsi="Calibri Light" w:cs="Calibri Light"/>
          <w:sz w:val="22"/>
          <w:szCs w:val="22"/>
        </w:rPr>
      </w:pPr>
    </w:p>
    <w:p w:rsidR="00067BE5" w:rsidRPr="00C7031E" w:rsidRDefault="00067BE5" w:rsidP="00067BE5">
      <w:pPr>
        <w:rPr>
          <w:rFonts w:ascii="Calibri Light" w:hAnsi="Calibri Light" w:cs="Calibri Light"/>
          <w:sz w:val="22"/>
          <w:szCs w:val="22"/>
        </w:rPr>
      </w:pPr>
      <w:r w:rsidRPr="00C7031E">
        <w:rPr>
          <w:rFonts w:ascii="Calibri Light" w:hAnsi="Calibri Light" w:cs="Calibri Light"/>
          <w:sz w:val="22"/>
          <w:szCs w:val="22"/>
        </w:rPr>
        <w:t>By:</w:t>
      </w:r>
      <w:r w:rsidRPr="00C7031E">
        <w:rPr>
          <w:rFonts w:ascii="Calibri Light" w:hAnsi="Calibri Light" w:cs="Calibri Light"/>
          <w:sz w:val="22"/>
          <w:szCs w:val="22"/>
        </w:rPr>
        <w:tab/>
      </w:r>
      <w:r w:rsidR="004565AE" w:rsidRPr="00C7031E">
        <w:rPr>
          <w:rFonts w:ascii="Calibri Light" w:hAnsi="Calibri Light" w:cs="Calibri Light"/>
          <w:sz w:val="22"/>
          <w:szCs w:val="22"/>
        </w:rPr>
        <w:t>Richard Iverstine</w:t>
      </w:r>
    </w:p>
    <w:p w:rsidR="00067BE5" w:rsidRPr="00C7031E" w:rsidRDefault="00067BE5" w:rsidP="00067BE5">
      <w:pPr>
        <w:rPr>
          <w:rFonts w:ascii="Calibri Light" w:hAnsi="Calibri Light" w:cs="Calibri Light"/>
          <w:sz w:val="22"/>
          <w:szCs w:val="22"/>
        </w:rPr>
      </w:pPr>
      <w:r w:rsidRPr="00C7031E">
        <w:rPr>
          <w:rFonts w:ascii="Calibri Light" w:hAnsi="Calibri Light" w:cs="Calibri Light"/>
          <w:sz w:val="22"/>
          <w:szCs w:val="22"/>
        </w:rPr>
        <w:tab/>
        <w:t>Office of State Procurement</w:t>
      </w:r>
    </w:p>
    <w:p w:rsidR="00067BE5" w:rsidRPr="00C7031E" w:rsidRDefault="00067BE5" w:rsidP="00067BE5">
      <w:pPr>
        <w:rPr>
          <w:rFonts w:ascii="Calibri Light" w:hAnsi="Calibri Light" w:cs="Calibri Light"/>
          <w:sz w:val="22"/>
          <w:szCs w:val="22"/>
        </w:rPr>
      </w:pPr>
      <w:r w:rsidRPr="00C7031E">
        <w:rPr>
          <w:rFonts w:ascii="Calibri Light" w:hAnsi="Calibri Light" w:cs="Calibri Light"/>
          <w:sz w:val="22"/>
          <w:szCs w:val="22"/>
        </w:rPr>
        <w:tab/>
        <w:t>Telephone No. 225-342-</w:t>
      </w:r>
      <w:r w:rsidR="004565AE" w:rsidRPr="00C7031E">
        <w:rPr>
          <w:rFonts w:ascii="Calibri Light" w:hAnsi="Calibri Light" w:cs="Calibri Light"/>
          <w:sz w:val="22"/>
          <w:szCs w:val="22"/>
        </w:rPr>
        <w:t>5474</w:t>
      </w:r>
    </w:p>
    <w:p w:rsidR="00067BE5" w:rsidRPr="00C7031E" w:rsidRDefault="00067BE5" w:rsidP="00067BE5">
      <w:pPr>
        <w:rPr>
          <w:rFonts w:ascii="Calibri Light" w:hAnsi="Calibri Light" w:cs="Calibri Light"/>
          <w:sz w:val="22"/>
          <w:szCs w:val="22"/>
        </w:rPr>
      </w:pPr>
      <w:r w:rsidRPr="00C7031E">
        <w:rPr>
          <w:rFonts w:ascii="Calibri Light" w:hAnsi="Calibri Light" w:cs="Calibri Light"/>
          <w:sz w:val="22"/>
          <w:szCs w:val="22"/>
        </w:rPr>
        <w:tab/>
        <w:t xml:space="preserve">Email:  </w:t>
      </w:r>
      <w:hyperlink r:id="rId10" w:history="1">
        <w:r w:rsidR="004565AE" w:rsidRPr="00C7031E">
          <w:rPr>
            <w:rStyle w:val="Hyperlink"/>
            <w:rFonts w:ascii="Calibri Light" w:hAnsi="Calibri Light" w:cs="Calibri Light"/>
            <w:sz w:val="22"/>
            <w:szCs w:val="22"/>
          </w:rPr>
          <w:t>Richard.Iverstine@la.gov</w:t>
        </w:r>
      </w:hyperlink>
    </w:p>
    <w:p w:rsidR="004565AE" w:rsidRPr="00C7031E" w:rsidRDefault="004565AE" w:rsidP="00067BE5">
      <w:pPr>
        <w:rPr>
          <w:rFonts w:ascii="Calibri Light" w:hAnsi="Calibri Light" w:cs="Calibri Light"/>
          <w:sz w:val="22"/>
          <w:szCs w:val="22"/>
        </w:rPr>
      </w:pPr>
    </w:p>
    <w:p w:rsidR="00713270" w:rsidRPr="00C7031E" w:rsidRDefault="00713270" w:rsidP="00713270">
      <w:pPr>
        <w:rPr>
          <w:rFonts w:ascii="Calibri Light" w:hAnsi="Calibri Light" w:cs="Calibri Light"/>
          <w:sz w:val="22"/>
          <w:szCs w:val="22"/>
        </w:rPr>
      </w:pPr>
    </w:p>
    <w:p w:rsidR="004D5637" w:rsidRPr="00C7031E" w:rsidRDefault="004D5637" w:rsidP="00D0333F">
      <w:pPr>
        <w:rPr>
          <w:rFonts w:ascii="Calibri Light" w:hAnsi="Calibri Light" w:cs="Calibri Light"/>
          <w:sz w:val="22"/>
          <w:szCs w:val="22"/>
        </w:rPr>
      </w:pPr>
    </w:p>
    <w:sectPr w:rsidR="004D5637" w:rsidRPr="00C7031E" w:rsidSect="00E01B95">
      <w:footerReference w:type="defaul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B95" w:rsidRDefault="00E01B95" w:rsidP="003C0FCE">
      <w:r>
        <w:separator/>
      </w:r>
    </w:p>
  </w:endnote>
  <w:endnote w:type="continuationSeparator" w:id="0">
    <w:p w:rsidR="00E01B95" w:rsidRDefault="00E01B95" w:rsidP="003C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Medium">
    <w:panose1 w:val="02000609000000000004"/>
    <w:charset w:val="00"/>
    <w:family w:val="modern"/>
    <w:pitch w:val="variable"/>
    <w:sig w:usb0="00000003" w:usb1="00000000"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279505"/>
      <w:docPartObj>
        <w:docPartGallery w:val="Page Numbers (Bottom of Page)"/>
        <w:docPartUnique/>
      </w:docPartObj>
    </w:sdtPr>
    <w:sdtEndPr>
      <w:rPr>
        <w:noProof/>
      </w:rPr>
    </w:sdtEndPr>
    <w:sdtContent>
      <w:p w:rsidR="00E01B95" w:rsidRDefault="00E01B95">
        <w:pPr>
          <w:pStyle w:val="Footer"/>
          <w:jc w:val="right"/>
        </w:pPr>
        <w:r>
          <w:fldChar w:fldCharType="begin"/>
        </w:r>
        <w:r>
          <w:instrText xml:space="preserve"> PAGE   \* MERGEFORMAT </w:instrText>
        </w:r>
        <w:r>
          <w:fldChar w:fldCharType="separate"/>
        </w:r>
        <w:r w:rsidR="0041358A">
          <w:rPr>
            <w:noProof/>
          </w:rPr>
          <w:t>1</w:t>
        </w:r>
        <w:r>
          <w:rPr>
            <w:noProof/>
          </w:rPr>
          <w:fldChar w:fldCharType="end"/>
        </w:r>
      </w:p>
    </w:sdtContent>
  </w:sdt>
  <w:p w:rsidR="00E01B95" w:rsidRDefault="00E01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B95" w:rsidRDefault="00E01B95" w:rsidP="003C0FCE">
      <w:r>
        <w:separator/>
      </w:r>
    </w:p>
  </w:footnote>
  <w:footnote w:type="continuationSeparator" w:id="0">
    <w:p w:rsidR="00E01B95" w:rsidRDefault="00E01B95" w:rsidP="003C0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8AD"/>
    <w:multiLevelType w:val="hybridMultilevel"/>
    <w:tmpl w:val="34D6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A01ED7"/>
    <w:multiLevelType w:val="hybridMultilevel"/>
    <w:tmpl w:val="85741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090F94"/>
    <w:multiLevelType w:val="hybridMultilevel"/>
    <w:tmpl w:val="BA7A7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8F33F2"/>
    <w:multiLevelType w:val="multilevel"/>
    <w:tmpl w:val="342E1986"/>
    <w:lvl w:ilvl="0">
      <w:start w:val="5"/>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3414856"/>
    <w:multiLevelType w:val="hybridMultilevel"/>
    <w:tmpl w:val="34D6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57341E"/>
    <w:multiLevelType w:val="hybridMultilevel"/>
    <w:tmpl w:val="34D6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7EB5A41"/>
    <w:multiLevelType w:val="multilevel"/>
    <w:tmpl w:val="6234D54E"/>
    <w:lvl w:ilvl="0">
      <w:start w:val="1"/>
      <w:numFmt w:val="decimal"/>
      <w:lvlText w:val="%1."/>
      <w:lvlJc w:val="left"/>
      <w:pPr>
        <w:tabs>
          <w:tab w:val="num" w:pos="810"/>
        </w:tabs>
        <w:ind w:left="810" w:hanging="360"/>
      </w:pPr>
    </w:lvl>
    <w:lvl w:ilvl="1">
      <w:start w:val="1"/>
      <w:numFmt w:val="decimal"/>
      <w:lvlText w:val="%2."/>
      <w:lvlJc w:val="left"/>
      <w:pPr>
        <w:tabs>
          <w:tab w:val="num" w:pos="1530"/>
        </w:tabs>
        <w:ind w:left="1530" w:hanging="360"/>
      </w:pPr>
    </w:lvl>
    <w:lvl w:ilvl="2">
      <w:start w:val="1"/>
      <w:numFmt w:val="decimal"/>
      <w:lvlText w:val="%3."/>
      <w:lvlJc w:val="left"/>
      <w:pPr>
        <w:tabs>
          <w:tab w:val="num" w:pos="2250"/>
        </w:tabs>
        <w:ind w:left="2250" w:hanging="360"/>
      </w:pPr>
    </w:lvl>
    <w:lvl w:ilvl="3">
      <w:start w:val="1"/>
      <w:numFmt w:val="decimal"/>
      <w:lvlText w:val="%4."/>
      <w:lvlJc w:val="left"/>
      <w:pPr>
        <w:tabs>
          <w:tab w:val="num" w:pos="2970"/>
        </w:tabs>
        <w:ind w:left="2970" w:hanging="360"/>
      </w:pPr>
    </w:lvl>
    <w:lvl w:ilvl="4">
      <w:start w:val="1"/>
      <w:numFmt w:val="decimal"/>
      <w:lvlText w:val="%5."/>
      <w:lvlJc w:val="left"/>
      <w:pPr>
        <w:tabs>
          <w:tab w:val="num" w:pos="3690"/>
        </w:tabs>
        <w:ind w:left="3690" w:hanging="360"/>
      </w:pPr>
    </w:lvl>
    <w:lvl w:ilvl="5">
      <w:start w:val="1"/>
      <w:numFmt w:val="decimal"/>
      <w:lvlText w:val="%6."/>
      <w:lvlJc w:val="left"/>
      <w:pPr>
        <w:tabs>
          <w:tab w:val="num" w:pos="4410"/>
        </w:tabs>
        <w:ind w:left="4410" w:hanging="360"/>
      </w:pPr>
    </w:lvl>
    <w:lvl w:ilvl="6">
      <w:start w:val="1"/>
      <w:numFmt w:val="decimal"/>
      <w:lvlText w:val="%7."/>
      <w:lvlJc w:val="left"/>
      <w:pPr>
        <w:tabs>
          <w:tab w:val="num" w:pos="5130"/>
        </w:tabs>
        <w:ind w:left="5130" w:hanging="360"/>
      </w:pPr>
    </w:lvl>
    <w:lvl w:ilvl="7">
      <w:start w:val="1"/>
      <w:numFmt w:val="decimal"/>
      <w:lvlText w:val="%8."/>
      <w:lvlJc w:val="left"/>
      <w:pPr>
        <w:tabs>
          <w:tab w:val="num" w:pos="5850"/>
        </w:tabs>
        <w:ind w:left="5850" w:hanging="360"/>
      </w:pPr>
    </w:lvl>
    <w:lvl w:ilvl="8">
      <w:start w:val="1"/>
      <w:numFmt w:val="decimal"/>
      <w:lvlText w:val="%9."/>
      <w:lvlJc w:val="left"/>
      <w:pPr>
        <w:tabs>
          <w:tab w:val="num" w:pos="6570"/>
        </w:tabs>
        <w:ind w:left="6570" w:hanging="360"/>
      </w:pPr>
    </w:lvl>
  </w:abstractNum>
  <w:abstractNum w:abstractNumId="7" w15:restartNumberingAfterBreak="0">
    <w:nsid w:val="1E0C717D"/>
    <w:multiLevelType w:val="multilevel"/>
    <w:tmpl w:val="492A37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15500ED"/>
    <w:multiLevelType w:val="hybridMultilevel"/>
    <w:tmpl w:val="5BEE4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D65B0B"/>
    <w:multiLevelType w:val="multilevel"/>
    <w:tmpl w:val="7B1416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C700451"/>
    <w:multiLevelType w:val="multilevel"/>
    <w:tmpl w:val="AF140000"/>
    <w:lvl w:ilvl="0">
      <w:start w:val="4"/>
      <w:numFmt w:val="decimal"/>
      <w:lvlText w:val="%1."/>
      <w:lvlJc w:val="left"/>
      <w:pPr>
        <w:tabs>
          <w:tab w:val="num" w:pos="720"/>
        </w:tabs>
        <w:ind w:left="720" w:hanging="360"/>
      </w:pPr>
    </w:lvl>
    <w:lvl w:ilvl="1">
      <w:start w:val="1"/>
      <w:numFmt w:val="decimal"/>
      <w:lvlText w:val="%2."/>
      <w:lvlJc w:val="left"/>
      <w:pPr>
        <w:tabs>
          <w:tab w:val="num" w:pos="1530"/>
        </w:tabs>
        <w:ind w:left="153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202471E"/>
    <w:multiLevelType w:val="hybridMultilevel"/>
    <w:tmpl w:val="93F825A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77436"/>
    <w:multiLevelType w:val="multilevel"/>
    <w:tmpl w:val="AF140000"/>
    <w:lvl w:ilvl="0">
      <w:start w:val="4"/>
      <w:numFmt w:val="decimal"/>
      <w:lvlText w:val="%1."/>
      <w:lvlJc w:val="left"/>
      <w:pPr>
        <w:tabs>
          <w:tab w:val="num" w:pos="630"/>
        </w:tabs>
        <w:ind w:left="630" w:hanging="360"/>
      </w:pPr>
    </w:lvl>
    <w:lvl w:ilvl="1">
      <w:start w:val="1"/>
      <w:numFmt w:val="decimal"/>
      <w:lvlText w:val="%2."/>
      <w:lvlJc w:val="left"/>
      <w:pPr>
        <w:tabs>
          <w:tab w:val="num" w:pos="1350"/>
        </w:tabs>
        <w:ind w:left="1350" w:hanging="360"/>
      </w:pPr>
    </w:lvl>
    <w:lvl w:ilvl="2">
      <w:start w:val="1"/>
      <w:numFmt w:val="decimal"/>
      <w:lvlText w:val="%3."/>
      <w:lvlJc w:val="left"/>
      <w:pPr>
        <w:tabs>
          <w:tab w:val="num" w:pos="2070"/>
        </w:tabs>
        <w:ind w:left="2070" w:hanging="360"/>
      </w:pPr>
    </w:lvl>
    <w:lvl w:ilvl="3">
      <w:start w:val="1"/>
      <w:numFmt w:val="decimal"/>
      <w:lvlText w:val="%4."/>
      <w:lvlJc w:val="left"/>
      <w:pPr>
        <w:tabs>
          <w:tab w:val="num" w:pos="2790"/>
        </w:tabs>
        <w:ind w:left="2790" w:hanging="360"/>
      </w:pPr>
    </w:lvl>
    <w:lvl w:ilvl="4">
      <w:start w:val="1"/>
      <w:numFmt w:val="decimal"/>
      <w:lvlText w:val="%5."/>
      <w:lvlJc w:val="left"/>
      <w:pPr>
        <w:tabs>
          <w:tab w:val="num" w:pos="3510"/>
        </w:tabs>
        <w:ind w:left="3510" w:hanging="360"/>
      </w:pPr>
    </w:lvl>
    <w:lvl w:ilvl="5">
      <w:start w:val="1"/>
      <w:numFmt w:val="decimal"/>
      <w:lvlText w:val="%6."/>
      <w:lvlJc w:val="left"/>
      <w:pPr>
        <w:tabs>
          <w:tab w:val="num" w:pos="4230"/>
        </w:tabs>
        <w:ind w:left="4230" w:hanging="360"/>
      </w:pPr>
    </w:lvl>
    <w:lvl w:ilvl="6">
      <w:start w:val="1"/>
      <w:numFmt w:val="decimal"/>
      <w:lvlText w:val="%7."/>
      <w:lvlJc w:val="left"/>
      <w:pPr>
        <w:tabs>
          <w:tab w:val="num" w:pos="4950"/>
        </w:tabs>
        <w:ind w:left="4950" w:hanging="360"/>
      </w:pPr>
    </w:lvl>
    <w:lvl w:ilvl="7">
      <w:start w:val="1"/>
      <w:numFmt w:val="decimal"/>
      <w:lvlText w:val="%8."/>
      <w:lvlJc w:val="left"/>
      <w:pPr>
        <w:tabs>
          <w:tab w:val="num" w:pos="5670"/>
        </w:tabs>
        <w:ind w:left="5670" w:hanging="360"/>
      </w:pPr>
    </w:lvl>
    <w:lvl w:ilvl="8">
      <w:start w:val="1"/>
      <w:numFmt w:val="decimal"/>
      <w:lvlText w:val="%9."/>
      <w:lvlJc w:val="left"/>
      <w:pPr>
        <w:tabs>
          <w:tab w:val="num" w:pos="6390"/>
        </w:tabs>
        <w:ind w:left="6390" w:hanging="360"/>
      </w:pPr>
    </w:lvl>
  </w:abstractNum>
  <w:abstractNum w:abstractNumId="13" w15:restartNumberingAfterBreak="0">
    <w:nsid w:val="38901AB0"/>
    <w:multiLevelType w:val="hybridMultilevel"/>
    <w:tmpl w:val="0D3C2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96913"/>
    <w:multiLevelType w:val="hybridMultilevel"/>
    <w:tmpl w:val="FD1EEC76"/>
    <w:lvl w:ilvl="0" w:tplc="AE904B9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0037AF3"/>
    <w:multiLevelType w:val="multilevel"/>
    <w:tmpl w:val="33A49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8952D9"/>
    <w:multiLevelType w:val="hybridMultilevel"/>
    <w:tmpl w:val="EC287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78F748A"/>
    <w:multiLevelType w:val="multilevel"/>
    <w:tmpl w:val="67B4B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D15138"/>
    <w:multiLevelType w:val="multilevel"/>
    <w:tmpl w:val="15F0D5C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52512949"/>
    <w:multiLevelType w:val="hybridMultilevel"/>
    <w:tmpl w:val="34D6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1F166D"/>
    <w:multiLevelType w:val="hybridMultilevel"/>
    <w:tmpl w:val="34D6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34E0DBB"/>
    <w:multiLevelType w:val="multilevel"/>
    <w:tmpl w:val="D6480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843333"/>
    <w:multiLevelType w:val="multilevel"/>
    <w:tmpl w:val="DE9C8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3765A9"/>
    <w:multiLevelType w:val="hybridMultilevel"/>
    <w:tmpl w:val="34D6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882330D"/>
    <w:multiLevelType w:val="hybridMultilevel"/>
    <w:tmpl w:val="E3B6424C"/>
    <w:lvl w:ilvl="0" w:tplc="179ADDC0">
      <w:start w:val="1"/>
      <w:numFmt w:val="decimal"/>
      <w:lvlText w:val="%1-"/>
      <w:lvlJc w:val="left"/>
      <w:pPr>
        <w:ind w:left="720" w:hanging="360"/>
      </w:pPr>
      <w:rPr>
        <w:rFonts w:ascii="Arial" w:hAnsi="Arial"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B631D9"/>
    <w:multiLevelType w:val="hybridMultilevel"/>
    <w:tmpl w:val="34D6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1BA5C2D"/>
    <w:multiLevelType w:val="multilevel"/>
    <w:tmpl w:val="DEECB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D23086"/>
    <w:multiLevelType w:val="hybridMultilevel"/>
    <w:tmpl w:val="839EBBBC"/>
    <w:lvl w:ilvl="0" w:tplc="CEE47B7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4403B5D"/>
    <w:multiLevelType w:val="multilevel"/>
    <w:tmpl w:val="1A3CF85C"/>
    <w:lvl w:ilvl="0">
      <w:start w:val="5"/>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8C051DA"/>
    <w:multiLevelType w:val="hybridMultilevel"/>
    <w:tmpl w:val="C80645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ABA42DA"/>
    <w:multiLevelType w:val="hybridMultilevel"/>
    <w:tmpl w:val="34D6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FCE7FEB"/>
    <w:multiLevelType w:val="hybridMultilevel"/>
    <w:tmpl w:val="E43EC2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2" w15:restartNumberingAfterBreak="0">
    <w:nsid w:val="799107C8"/>
    <w:multiLevelType w:val="hybridMultilevel"/>
    <w:tmpl w:val="99002F34"/>
    <w:lvl w:ilvl="0" w:tplc="176CDE3E">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3F00B8"/>
    <w:multiLevelType w:val="hybridMultilevel"/>
    <w:tmpl w:val="F12E03A4"/>
    <w:lvl w:ilvl="0" w:tplc="4E104A9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7CAF2516"/>
    <w:multiLevelType w:val="multilevel"/>
    <w:tmpl w:val="DB9EEC76"/>
    <w:lvl w:ilvl="0">
      <w:start w:val="5"/>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DF85A64"/>
    <w:multiLevelType w:val="multilevel"/>
    <w:tmpl w:val="CE9003A6"/>
    <w:lvl w:ilvl="0">
      <w:start w:val="5"/>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4"/>
  </w:num>
  <w:num w:numId="2">
    <w:abstractNumId w:val="11"/>
  </w:num>
  <w:num w:numId="3">
    <w:abstractNumId w:val="8"/>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0"/>
  </w:num>
  <w:num w:numId="9">
    <w:abstractNumId w:val="23"/>
  </w:num>
  <w:num w:numId="10">
    <w:abstractNumId w:val="0"/>
  </w:num>
  <w:num w:numId="11">
    <w:abstractNumId w:val="30"/>
  </w:num>
  <w:num w:numId="12">
    <w:abstractNumId w:val="19"/>
  </w:num>
  <w:num w:numId="13">
    <w:abstractNumId w:val="5"/>
  </w:num>
  <w:num w:numId="14">
    <w:abstractNumId w:val="25"/>
  </w:num>
  <w:num w:numId="15">
    <w:abstractNumId w:val="2"/>
  </w:num>
  <w:num w:numId="16">
    <w:abstractNumId w:val="32"/>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2"/>
  </w:num>
  <w:num w:numId="21">
    <w:abstractNumId w:val="26"/>
  </w:num>
  <w:num w:numId="22">
    <w:abstractNumId w:val="21"/>
  </w:num>
  <w:num w:numId="23">
    <w:abstractNumId w:val="17"/>
  </w:num>
  <w:num w:numId="24">
    <w:abstractNumId w:val="15"/>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70"/>
    <w:rsid w:val="000024B4"/>
    <w:rsid w:val="00061C07"/>
    <w:rsid w:val="00067BE5"/>
    <w:rsid w:val="0007233C"/>
    <w:rsid w:val="00074954"/>
    <w:rsid w:val="00081416"/>
    <w:rsid w:val="000B5311"/>
    <w:rsid w:val="000C0E70"/>
    <w:rsid w:val="000D3B7E"/>
    <w:rsid w:val="000E11E1"/>
    <w:rsid w:val="000F60A6"/>
    <w:rsid w:val="00136379"/>
    <w:rsid w:val="001522E9"/>
    <w:rsid w:val="001B11F5"/>
    <w:rsid w:val="001D3F7A"/>
    <w:rsid w:val="00225ADF"/>
    <w:rsid w:val="00256BC1"/>
    <w:rsid w:val="00260FB8"/>
    <w:rsid w:val="00264446"/>
    <w:rsid w:val="00273D41"/>
    <w:rsid w:val="0028694C"/>
    <w:rsid w:val="002A5B3D"/>
    <w:rsid w:val="002B19F0"/>
    <w:rsid w:val="002F09F4"/>
    <w:rsid w:val="002F441C"/>
    <w:rsid w:val="003345CA"/>
    <w:rsid w:val="0034191F"/>
    <w:rsid w:val="003A7FB7"/>
    <w:rsid w:val="003C0FCE"/>
    <w:rsid w:val="0041358A"/>
    <w:rsid w:val="004314FB"/>
    <w:rsid w:val="00441843"/>
    <w:rsid w:val="00450420"/>
    <w:rsid w:val="0045271B"/>
    <w:rsid w:val="00452EA5"/>
    <w:rsid w:val="004565AE"/>
    <w:rsid w:val="00460653"/>
    <w:rsid w:val="0046448D"/>
    <w:rsid w:val="004652CC"/>
    <w:rsid w:val="00465DAA"/>
    <w:rsid w:val="0049566A"/>
    <w:rsid w:val="004A5B30"/>
    <w:rsid w:val="004B06AB"/>
    <w:rsid w:val="004B21B1"/>
    <w:rsid w:val="004C0366"/>
    <w:rsid w:val="004D5637"/>
    <w:rsid w:val="004F0A3F"/>
    <w:rsid w:val="004F7F39"/>
    <w:rsid w:val="005355EF"/>
    <w:rsid w:val="00535755"/>
    <w:rsid w:val="00537A4E"/>
    <w:rsid w:val="00543253"/>
    <w:rsid w:val="00562A5A"/>
    <w:rsid w:val="005C6E0D"/>
    <w:rsid w:val="005E40A3"/>
    <w:rsid w:val="00614FC9"/>
    <w:rsid w:val="00683629"/>
    <w:rsid w:val="00690AED"/>
    <w:rsid w:val="0069246A"/>
    <w:rsid w:val="006A183A"/>
    <w:rsid w:val="006A2570"/>
    <w:rsid w:val="006E2954"/>
    <w:rsid w:val="00713270"/>
    <w:rsid w:val="0071578C"/>
    <w:rsid w:val="00726834"/>
    <w:rsid w:val="00727C5A"/>
    <w:rsid w:val="007322DB"/>
    <w:rsid w:val="00745848"/>
    <w:rsid w:val="00747689"/>
    <w:rsid w:val="00756362"/>
    <w:rsid w:val="00770B29"/>
    <w:rsid w:val="00791098"/>
    <w:rsid w:val="007B7506"/>
    <w:rsid w:val="007E5079"/>
    <w:rsid w:val="007F43D4"/>
    <w:rsid w:val="007F5AA4"/>
    <w:rsid w:val="008400D6"/>
    <w:rsid w:val="008866D0"/>
    <w:rsid w:val="00893A63"/>
    <w:rsid w:val="008A436A"/>
    <w:rsid w:val="008C3C22"/>
    <w:rsid w:val="008C5254"/>
    <w:rsid w:val="008E1E90"/>
    <w:rsid w:val="0091147A"/>
    <w:rsid w:val="0091334F"/>
    <w:rsid w:val="00960CE7"/>
    <w:rsid w:val="00971F7B"/>
    <w:rsid w:val="009A6177"/>
    <w:rsid w:val="009B239C"/>
    <w:rsid w:val="009D29E3"/>
    <w:rsid w:val="009D37AE"/>
    <w:rsid w:val="00A00F3D"/>
    <w:rsid w:val="00A15D34"/>
    <w:rsid w:val="00A2005E"/>
    <w:rsid w:val="00A2112B"/>
    <w:rsid w:val="00A220EA"/>
    <w:rsid w:val="00A348AC"/>
    <w:rsid w:val="00A35270"/>
    <w:rsid w:val="00A37E7D"/>
    <w:rsid w:val="00A910D9"/>
    <w:rsid w:val="00AF6875"/>
    <w:rsid w:val="00AF7228"/>
    <w:rsid w:val="00B50C89"/>
    <w:rsid w:val="00B61D2E"/>
    <w:rsid w:val="00B81959"/>
    <w:rsid w:val="00BA009D"/>
    <w:rsid w:val="00BA4E48"/>
    <w:rsid w:val="00BB0BDF"/>
    <w:rsid w:val="00BC718E"/>
    <w:rsid w:val="00C05E45"/>
    <w:rsid w:val="00C359B8"/>
    <w:rsid w:val="00C37BC0"/>
    <w:rsid w:val="00C45B6B"/>
    <w:rsid w:val="00C52856"/>
    <w:rsid w:val="00C7031E"/>
    <w:rsid w:val="00C87CB8"/>
    <w:rsid w:val="00CA36C2"/>
    <w:rsid w:val="00CA3F51"/>
    <w:rsid w:val="00CC01C1"/>
    <w:rsid w:val="00CC272E"/>
    <w:rsid w:val="00D00AF5"/>
    <w:rsid w:val="00D0333F"/>
    <w:rsid w:val="00D167FE"/>
    <w:rsid w:val="00D2770D"/>
    <w:rsid w:val="00D27F54"/>
    <w:rsid w:val="00D368FE"/>
    <w:rsid w:val="00D85BD7"/>
    <w:rsid w:val="00D94ECA"/>
    <w:rsid w:val="00D96777"/>
    <w:rsid w:val="00DB65C4"/>
    <w:rsid w:val="00E009A9"/>
    <w:rsid w:val="00E01B95"/>
    <w:rsid w:val="00E23619"/>
    <w:rsid w:val="00E41D2B"/>
    <w:rsid w:val="00E6546F"/>
    <w:rsid w:val="00E73E28"/>
    <w:rsid w:val="00E840A8"/>
    <w:rsid w:val="00EB6257"/>
    <w:rsid w:val="00EC05EB"/>
    <w:rsid w:val="00EC2ECA"/>
    <w:rsid w:val="00EE16E9"/>
    <w:rsid w:val="00EE65A7"/>
    <w:rsid w:val="00F17C44"/>
    <w:rsid w:val="00F31A4E"/>
    <w:rsid w:val="00F34E91"/>
    <w:rsid w:val="00F437F6"/>
    <w:rsid w:val="00F472D8"/>
    <w:rsid w:val="00F54928"/>
    <w:rsid w:val="00F603F9"/>
    <w:rsid w:val="00F60882"/>
    <w:rsid w:val="00F864D4"/>
    <w:rsid w:val="00F94037"/>
    <w:rsid w:val="00FC5C18"/>
    <w:rsid w:val="00FF1D92"/>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11B73C2"/>
  <w15:chartTrackingRefBased/>
  <w15:docId w15:val="{C31A8343-ADA2-4E49-AB3F-5BB9B437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4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446"/>
    <w:rPr>
      <w:rFonts w:ascii="Segoe UI" w:hAnsi="Segoe UI" w:cs="Segoe UI"/>
      <w:sz w:val="18"/>
      <w:szCs w:val="18"/>
    </w:rPr>
  </w:style>
  <w:style w:type="paragraph" w:styleId="Header">
    <w:name w:val="header"/>
    <w:basedOn w:val="Normal"/>
    <w:link w:val="HeaderChar"/>
    <w:unhideWhenUsed/>
    <w:rsid w:val="003C0FCE"/>
    <w:pPr>
      <w:tabs>
        <w:tab w:val="center" w:pos="4680"/>
        <w:tab w:val="right" w:pos="9360"/>
      </w:tabs>
    </w:pPr>
  </w:style>
  <w:style w:type="character" w:customStyle="1" w:styleId="HeaderChar">
    <w:name w:val="Header Char"/>
    <w:basedOn w:val="DefaultParagraphFont"/>
    <w:link w:val="Header"/>
    <w:rsid w:val="003C0FCE"/>
    <w:rPr>
      <w:rFonts w:ascii="CG Times" w:hAnsi="CG Times"/>
      <w:sz w:val="24"/>
    </w:rPr>
  </w:style>
  <w:style w:type="paragraph" w:styleId="Footer">
    <w:name w:val="footer"/>
    <w:basedOn w:val="Normal"/>
    <w:link w:val="FooterChar"/>
    <w:uiPriority w:val="99"/>
    <w:unhideWhenUsed/>
    <w:rsid w:val="003C0FCE"/>
    <w:pPr>
      <w:tabs>
        <w:tab w:val="center" w:pos="4680"/>
        <w:tab w:val="right" w:pos="9360"/>
      </w:tabs>
    </w:pPr>
  </w:style>
  <w:style w:type="character" w:customStyle="1" w:styleId="FooterChar">
    <w:name w:val="Footer Char"/>
    <w:basedOn w:val="DefaultParagraphFont"/>
    <w:link w:val="Footer"/>
    <w:uiPriority w:val="99"/>
    <w:rsid w:val="003C0FCE"/>
    <w:rPr>
      <w:rFonts w:ascii="CG Times" w:hAnsi="CG Times"/>
      <w:sz w:val="24"/>
    </w:rPr>
  </w:style>
  <w:style w:type="paragraph" w:styleId="ListParagraph">
    <w:name w:val="List Paragraph"/>
    <w:basedOn w:val="Normal"/>
    <w:uiPriority w:val="34"/>
    <w:qFormat/>
    <w:rsid w:val="00081416"/>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683629"/>
    <w:pPr>
      <w:autoSpaceDE w:val="0"/>
      <w:autoSpaceDN w:val="0"/>
      <w:adjustRightInd w:val="0"/>
    </w:pPr>
    <w:rPr>
      <w:rFonts w:eastAsiaTheme="minorHAnsi"/>
      <w:color w:val="000000"/>
      <w:sz w:val="24"/>
      <w:szCs w:val="24"/>
    </w:rPr>
  </w:style>
  <w:style w:type="character" w:styleId="Hyperlink">
    <w:name w:val="Hyperlink"/>
    <w:basedOn w:val="DefaultParagraphFont"/>
    <w:uiPriority w:val="99"/>
    <w:unhideWhenUsed/>
    <w:rsid w:val="00683629"/>
    <w:rPr>
      <w:color w:val="0000FF" w:themeColor="hyperlink"/>
      <w:u w:val="single"/>
    </w:rPr>
  </w:style>
  <w:style w:type="paragraph" w:styleId="NormalWeb">
    <w:name w:val="Normal (Web)"/>
    <w:basedOn w:val="Normal"/>
    <w:uiPriority w:val="99"/>
    <w:semiHidden/>
    <w:unhideWhenUsed/>
    <w:rsid w:val="00D0333F"/>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136379"/>
    <w:rPr>
      <w:b/>
      <w:bCs/>
    </w:rPr>
  </w:style>
  <w:style w:type="table" w:styleId="TableGrid">
    <w:name w:val="Table Grid"/>
    <w:basedOn w:val="TableNormal"/>
    <w:rsid w:val="008C3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7233C"/>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07233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2354">
      <w:bodyDiv w:val="1"/>
      <w:marLeft w:val="0"/>
      <w:marRight w:val="0"/>
      <w:marTop w:val="0"/>
      <w:marBottom w:val="0"/>
      <w:divBdr>
        <w:top w:val="none" w:sz="0" w:space="0" w:color="auto"/>
        <w:left w:val="none" w:sz="0" w:space="0" w:color="auto"/>
        <w:bottom w:val="none" w:sz="0" w:space="0" w:color="auto"/>
        <w:right w:val="none" w:sz="0" w:space="0" w:color="auto"/>
      </w:divBdr>
    </w:div>
    <w:div w:id="58213080">
      <w:bodyDiv w:val="1"/>
      <w:marLeft w:val="0"/>
      <w:marRight w:val="0"/>
      <w:marTop w:val="0"/>
      <w:marBottom w:val="0"/>
      <w:divBdr>
        <w:top w:val="none" w:sz="0" w:space="0" w:color="auto"/>
        <w:left w:val="none" w:sz="0" w:space="0" w:color="auto"/>
        <w:bottom w:val="none" w:sz="0" w:space="0" w:color="auto"/>
        <w:right w:val="none" w:sz="0" w:space="0" w:color="auto"/>
      </w:divBdr>
    </w:div>
    <w:div w:id="66923692">
      <w:bodyDiv w:val="1"/>
      <w:marLeft w:val="0"/>
      <w:marRight w:val="0"/>
      <w:marTop w:val="0"/>
      <w:marBottom w:val="0"/>
      <w:divBdr>
        <w:top w:val="none" w:sz="0" w:space="0" w:color="auto"/>
        <w:left w:val="none" w:sz="0" w:space="0" w:color="auto"/>
        <w:bottom w:val="none" w:sz="0" w:space="0" w:color="auto"/>
        <w:right w:val="none" w:sz="0" w:space="0" w:color="auto"/>
      </w:divBdr>
    </w:div>
    <w:div w:id="83303534">
      <w:bodyDiv w:val="1"/>
      <w:marLeft w:val="0"/>
      <w:marRight w:val="0"/>
      <w:marTop w:val="0"/>
      <w:marBottom w:val="0"/>
      <w:divBdr>
        <w:top w:val="none" w:sz="0" w:space="0" w:color="auto"/>
        <w:left w:val="none" w:sz="0" w:space="0" w:color="auto"/>
        <w:bottom w:val="none" w:sz="0" w:space="0" w:color="auto"/>
        <w:right w:val="none" w:sz="0" w:space="0" w:color="auto"/>
      </w:divBdr>
    </w:div>
    <w:div w:id="120076963">
      <w:bodyDiv w:val="1"/>
      <w:marLeft w:val="0"/>
      <w:marRight w:val="0"/>
      <w:marTop w:val="0"/>
      <w:marBottom w:val="0"/>
      <w:divBdr>
        <w:top w:val="none" w:sz="0" w:space="0" w:color="auto"/>
        <w:left w:val="none" w:sz="0" w:space="0" w:color="auto"/>
        <w:bottom w:val="none" w:sz="0" w:space="0" w:color="auto"/>
        <w:right w:val="none" w:sz="0" w:space="0" w:color="auto"/>
      </w:divBdr>
    </w:div>
    <w:div w:id="121196356">
      <w:bodyDiv w:val="1"/>
      <w:marLeft w:val="0"/>
      <w:marRight w:val="0"/>
      <w:marTop w:val="0"/>
      <w:marBottom w:val="0"/>
      <w:divBdr>
        <w:top w:val="none" w:sz="0" w:space="0" w:color="auto"/>
        <w:left w:val="none" w:sz="0" w:space="0" w:color="auto"/>
        <w:bottom w:val="none" w:sz="0" w:space="0" w:color="auto"/>
        <w:right w:val="none" w:sz="0" w:space="0" w:color="auto"/>
      </w:divBdr>
    </w:div>
    <w:div w:id="133105025">
      <w:bodyDiv w:val="1"/>
      <w:marLeft w:val="0"/>
      <w:marRight w:val="0"/>
      <w:marTop w:val="0"/>
      <w:marBottom w:val="0"/>
      <w:divBdr>
        <w:top w:val="none" w:sz="0" w:space="0" w:color="auto"/>
        <w:left w:val="none" w:sz="0" w:space="0" w:color="auto"/>
        <w:bottom w:val="none" w:sz="0" w:space="0" w:color="auto"/>
        <w:right w:val="none" w:sz="0" w:space="0" w:color="auto"/>
      </w:divBdr>
    </w:div>
    <w:div w:id="194855891">
      <w:bodyDiv w:val="1"/>
      <w:marLeft w:val="0"/>
      <w:marRight w:val="0"/>
      <w:marTop w:val="0"/>
      <w:marBottom w:val="0"/>
      <w:divBdr>
        <w:top w:val="none" w:sz="0" w:space="0" w:color="auto"/>
        <w:left w:val="none" w:sz="0" w:space="0" w:color="auto"/>
        <w:bottom w:val="none" w:sz="0" w:space="0" w:color="auto"/>
        <w:right w:val="none" w:sz="0" w:space="0" w:color="auto"/>
      </w:divBdr>
    </w:div>
    <w:div w:id="248852128">
      <w:bodyDiv w:val="1"/>
      <w:marLeft w:val="0"/>
      <w:marRight w:val="0"/>
      <w:marTop w:val="0"/>
      <w:marBottom w:val="0"/>
      <w:divBdr>
        <w:top w:val="none" w:sz="0" w:space="0" w:color="auto"/>
        <w:left w:val="none" w:sz="0" w:space="0" w:color="auto"/>
        <w:bottom w:val="none" w:sz="0" w:space="0" w:color="auto"/>
        <w:right w:val="none" w:sz="0" w:space="0" w:color="auto"/>
      </w:divBdr>
    </w:div>
    <w:div w:id="269052006">
      <w:bodyDiv w:val="1"/>
      <w:marLeft w:val="0"/>
      <w:marRight w:val="0"/>
      <w:marTop w:val="0"/>
      <w:marBottom w:val="0"/>
      <w:divBdr>
        <w:top w:val="none" w:sz="0" w:space="0" w:color="auto"/>
        <w:left w:val="none" w:sz="0" w:space="0" w:color="auto"/>
        <w:bottom w:val="none" w:sz="0" w:space="0" w:color="auto"/>
        <w:right w:val="none" w:sz="0" w:space="0" w:color="auto"/>
      </w:divBdr>
    </w:div>
    <w:div w:id="302735661">
      <w:bodyDiv w:val="1"/>
      <w:marLeft w:val="0"/>
      <w:marRight w:val="0"/>
      <w:marTop w:val="0"/>
      <w:marBottom w:val="0"/>
      <w:divBdr>
        <w:top w:val="none" w:sz="0" w:space="0" w:color="auto"/>
        <w:left w:val="none" w:sz="0" w:space="0" w:color="auto"/>
        <w:bottom w:val="none" w:sz="0" w:space="0" w:color="auto"/>
        <w:right w:val="none" w:sz="0" w:space="0" w:color="auto"/>
      </w:divBdr>
    </w:div>
    <w:div w:id="353577592">
      <w:bodyDiv w:val="1"/>
      <w:marLeft w:val="0"/>
      <w:marRight w:val="0"/>
      <w:marTop w:val="0"/>
      <w:marBottom w:val="0"/>
      <w:divBdr>
        <w:top w:val="none" w:sz="0" w:space="0" w:color="auto"/>
        <w:left w:val="none" w:sz="0" w:space="0" w:color="auto"/>
        <w:bottom w:val="none" w:sz="0" w:space="0" w:color="auto"/>
        <w:right w:val="none" w:sz="0" w:space="0" w:color="auto"/>
      </w:divBdr>
    </w:div>
    <w:div w:id="405496908">
      <w:bodyDiv w:val="1"/>
      <w:marLeft w:val="0"/>
      <w:marRight w:val="0"/>
      <w:marTop w:val="0"/>
      <w:marBottom w:val="0"/>
      <w:divBdr>
        <w:top w:val="none" w:sz="0" w:space="0" w:color="auto"/>
        <w:left w:val="none" w:sz="0" w:space="0" w:color="auto"/>
        <w:bottom w:val="none" w:sz="0" w:space="0" w:color="auto"/>
        <w:right w:val="none" w:sz="0" w:space="0" w:color="auto"/>
      </w:divBdr>
    </w:div>
    <w:div w:id="482241471">
      <w:bodyDiv w:val="1"/>
      <w:marLeft w:val="0"/>
      <w:marRight w:val="0"/>
      <w:marTop w:val="0"/>
      <w:marBottom w:val="0"/>
      <w:divBdr>
        <w:top w:val="none" w:sz="0" w:space="0" w:color="auto"/>
        <w:left w:val="none" w:sz="0" w:space="0" w:color="auto"/>
        <w:bottom w:val="none" w:sz="0" w:space="0" w:color="auto"/>
        <w:right w:val="none" w:sz="0" w:space="0" w:color="auto"/>
      </w:divBdr>
    </w:div>
    <w:div w:id="482356065">
      <w:bodyDiv w:val="1"/>
      <w:marLeft w:val="0"/>
      <w:marRight w:val="0"/>
      <w:marTop w:val="0"/>
      <w:marBottom w:val="0"/>
      <w:divBdr>
        <w:top w:val="none" w:sz="0" w:space="0" w:color="auto"/>
        <w:left w:val="none" w:sz="0" w:space="0" w:color="auto"/>
        <w:bottom w:val="none" w:sz="0" w:space="0" w:color="auto"/>
        <w:right w:val="none" w:sz="0" w:space="0" w:color="auto"/>
      </w:divBdr>
    </w:div>
    <w:div w:id="505635693">
      <w:bodyDiv w:val="1"/>
      <w:marLeft w:val="0"/>
      <w:marRight w:val="0"/>
      <w:marTop w:val="0"/>
      <w:marBottom w:val="0"/>
      <w:divBdr>
        <w:top w:val="none" w:sz="0" w:space="0" w:color="auto"/>
        <w:left w:val="none" w:sz="0" w:space="0" w:color="auto"/>
        <w:bottom w:val="none" w:sz="0" w:space="0" w:color="auto"/>
        <w:right w:val="none" w:sz="0" w:space="0" w:color="auto"/>
      </w:divBdr>
    </w:div>
    <w:div w:id="574047282">
      <w:bodyDiv w:val="1"/>
      <w:marLeft w:val="0"/>
      <w:marRight w:val="0"/>
      <w:marTop w:val="0"/>
      <w:marBottom w:val="0"/>
      <w:divBdr>
        <w:top w:val="none" w:sz="0" w:space="0" w:color="auto"/>
        <w:left w:val="none" w:sz="0" w:space="0" w:color="auto"/>
        <w:bottom w:val="none" w:sz="0" w:space="0" w:color="auto"/>
        <w:right w:val="none" w:sz="0" w:space="0" w:color="auto"/>
      </w:divBdr>
    </w:div>
    <w:div w:id="585262773">
      <w:bodyDiv w:val="1"/>
      <w:marLeft w:val="0"/>
      <w:marRight w:val="0"/>
      <w:marTop w:val="0"/>
      <w:marBottom w:val="0"/>
      <w:divBdr>
        <w:top w:val="none" w:sz="0" w:space="0" w:color="auto"/>
        <w:left w:val="none" w:sz="0" w:space="0" w:color="auto"/>
        <w:bottom w:val="none" w:sz="0" w:space="0" w:color="auto"/>
        <w:right w:val="none" w:sz="0" w:space="0" w:color="auto"/>
      </w:divBdr>
    </w:div>
    <w:div w:id="613831916">
      <w:bodyDiv w:val="1"/>
      <w:marLeft w:val="0"/>
      <w:marRight w:val="0"/>
      <w:marTop w:val="0"/>
      <w:marBottom w:val="0"/>
      <w:divBdr>
        <w:top w:val="none" w:sz="0" w:space="0" w:color="auto"/>
        <w:left w:val="none" w:sz="0" w:space="0" w:color="auto"/>
        <w:bottom w:val="none" w:sz="0" w:space="0" w:color="auto"/>
        <w:right w:val="none" w:sz="0" w:space="0" w:color="auto"/>
      </w:divBdr>
    </w:div>
    <w:div w:id="659848225">
      <w:bodyDiv w:val="1"/>
      <w:marLeft w:val="0"/>
      <w:marRight w:val="0"/>
      <w:marTop w:val="0"/>
      <w:marBottom w:val="0"/>
      <w:divBdr>
        <w:top w:val="none" w:sz="0" w:space="0" w:color="auto"/>
        <w:left w:val="none" w:sz="0" w:space="0" w:color="auto"/>
        <w:bottom w:val="none" w:sz="0" w:space="0" w:color="auto"/>
        <w:right w:val="none" w:sz="0" w:space="0" w:color="auto"/>
      </w:divBdr>
    </w:div>
    <w:div w:id="671102867">
      <w:bodyDiv w:val="1"/>
      <w:marLeft w:val="0"/>
      <w:marRight w:val="0"/>
      <w:marTop w:val="0"/>
      <w:marBottom w:val="0"/>
      <w:divBdr>
        <w:top w:val="none" w:sz="0" w:space="0" w:color="auto"/>
        <w:left w:val="none" w:sz="0" w:space="0" w:color="auto"/>
        <w:bottom w:val="none" w:sz="0" w:space="0" w:color="auto"/>
        <w:right w:val="none" w:sz="0" w:space="0" w:color="auto"/>
      </w:divBdr>
    </w:div>
    <w:div w:id="684330057">
      <w:bodyDiv w:val="1"/>
      <w:marLeft w:val="0"/>
      <w:marRight w:val="0"/>
      <w:marTop w:val="0"/>
      <w:marBottom w:val="0"/>
      <w:divBdr>
        <w:top w:val="none" w:sz="0" w:space="0" w:color="auto"/>
        <w:left w:val="none" w:sz="0" w:space="0" w:color="auto"/>
        <w:bottom w:val="none" w:sz="0" w:space="0" w:color="auto"/>
        <w:right w:val="none" w:sz="0" w:space="0" w:color="auto"/>
      </w:divBdr>
    </w:div>
    <w:div w:id="717165046">
      <w:bodyDiv w:val="1"/>
      <w:marLeft w:val="0"/>
      <w:marRight w:val="0"/>
      <w:marTop w:val="0"/>
      <w:marBottom w:val="0"/>
      <w:divBdr>
        <w:top w:val="none" w:sz="0" w:space="0" w:color="auto"/>
        <w:left w:val="none" w:sz="0" w:space="0" w:color="auto"/>
        <w:bottom w:val="none" w:sz="0" w:space="0" w:color="auto"/>
        <w:right w:val="none" w:sz="0" w:space="0" w:color="auto"/>
      </w:divBdr>
    </w:div>
    <w:div w:id="730276719">
      <w:bodyDiv w:val="1"/>
      <w:marLeft w:val="0"/>
      <w:marRight w:val="0"/>
      <w:marTop w:val="0"/>
      <w:marBottom w:val="0"/>
      <w:divBdr>
        <w:top w:val="none" w:sz="0" w:space="0" w:color="auto"/>
        <w:left w:val="none" w:sz="0" w:space="0" w:color="auto"/>
        <w:bottom w:val="none" w:sz="0" w:space="0" w:color="auto"/>
        <w:right w:val="none" w:sz="0" w:space="0" w:color="auto"/>
      </w:divBdr>
    </w:div>
    <w:div w:id="756511746">
      <w:bodyDiv w:val="1"/>
      <w:marLeft w:val="0"/>
      <w:marRight w:val="0"/>
      <w:marTop w:val="0"/>
      <w:marBottom w:val="0"/>
      <w:divBdr>
        <w:top w:val="none" w:sz="0" w:space="0" w:color="auto"/>
        <w:left w:val="none" w:sz="0" w:space="0" w:color="auto"/>
        <w:bottom w:val="none" w:sz="0" w:space="0" w:color="auto"/>
        <w:right w:val="none" w:sz="0" w:space="0" w:color="auto"/>
      </w:divBdr>
    </w:div>
    <w:div w:id="788471423">
      <w:bodyDiv w:val="1"/>
      <w:marLeft w:val="0"/>
      <w:marRight w:val="0"/>
      <w:marTop w:val="0"/>
      <w:marBottom w:val="0"/>
      <w:divBdr>
        <w:top w:val="none" w:sz="0" w:space="0" w:color="auto"/>
        <w:left w:val="none" w:sz="0" w:space="0" w:color="auto"/>
        <w:bottom w:val="none" w:sz="0" w:space="0" w:color="auto"/>
        <w:right w:val="none" w:sz="0" w:space="0" w:color="auto"/>
      </w:divBdr>
    </w:div>
    <w:div w:id="799805497">
      <w:bodyDiv w:val="1"/>
      <w:marLeft w:val="0"/>
      <w:marRight w:val="0"/>
      <w:marTop w:val="0"/>
      <w:marBottom w:val="0"/>
      <w:divBdr>
        <w:top w:val="none" w:sz="0" w:space="0" w:color="auto"/>
        <w:left w:val="none" w:sz="0" w:space="0" w:color="auto"/>
        <w:bottom w:val="none" w:sz="0" w:space="0" w:color="auto"/>
        <w:right w:val="none" w:sz="0" w:space="0" w:color="auto"/>
      </w:divBdr>
    </w:div>
    <w:div w:id="816534878">
      <w:bodyDiv w:val="1"/>
      <w:marLeft w:val="0"/>
      <w:marRight w:val="0"/>
      <w:marTop w:val="0"/>
      <w:marBottom w:val="0"/>
      <w:divBdr>
        <w:top w:val="none" w:sz="0" w:space="0" w:color="auto"/>
        <w:left w:val="none" w:sz="0" w:space="0" w:color="auto"/>
        <w:bottom w:val="none" w:sz="0" w:space="0" w:color="auto"/>
        <w:right w:val="none" w:sz="0" w:space="0" w:color="auto"/>
      </w:divBdr>
    </w:div>
    <w:div w:id="831335110">
      <w:bodyDiv w:val="1"/>
      <w:marLeft w:val="0"/>
      <w:marRight w:val="0"/>
      <w:marTop w:val="0"/>
      <w:marBottom w:val="0"/>
      <w:divBdr>
        <w:top w:val="none" w:sz="0" w:space="0" w:color="auto"/>
        <w:left w:val="none" w:sz="0" w:space="0" w:color="auto"/>
        <w:bottom w:val="none" w:sz="0" w:space="0" w:color="auto"/>
        <w:right w:val="none" w:sz="0" w:space="0" w:color="auto"/>
      </w:divBdr>
    </w:div>
    <w:div w:id="872310828">
      <w:bodyDiv w:val="1"/>
      <w:marLeft w:val="0"/>
      <w:marRight w:val="0"/>
      <w:marTop w:val="0"/>
      <w:marBottom w:val="0"/>
      <w:divBdr>
        <w:top w:val="none" w:sz="0" w:space="0" w:color="auto"/>
        <w:left w:val="none" w:sz="0" w:space="0" w:color="auto"/>
        <w:bottom w:val="none" w:sz="0" w:space="0" w:color="auto"/>
        <w:right w:val="none" w:sz="0" w:space="0" w:color="auto"/>
      </w:divBdr>
    </w:div>
    <w:div w:id="966931718">
      <w:bodyDiv w:val="1"/>
      <w:marLeft w:val="0"/>
      <w:marRight w:val="0"/>
      <w:marTop w:val="0"/>
      <w:marBottom w:val="0"/>
      <w:divBdr>
        <w:top w:val="none" w:sz="0" w:space="0" w:color="auto"/>
        <w:left w:val="none" w:sz="0" w:space="0" w:color="auto"/>
        <w:bottom w:val="none" w:sz="0" w:space="0" w:color="auto"/>
        <w:right w:val="none" w:sz="0" w:space="0" w:color="auto"/>
      </w:divBdr>
    </w:div>
    <w:div w:id="976498500">
      <w:bodyDiv w:val="1"/>
      <w:marLeft w:val="0"/>
      <w:marRight w:val="0"/>
      <w:marTop w:val="0"/>
      <w:marBottom w:val="0"/>
      <w:divBdr>
        <w:top w:val="none" w:sz="0" w:space="0" w:color="auto"/>
        <w:left w:val="none" w:sz="0" w:space="0" w:color="auto"/>
        <w:bottom w:val="none" w:sz="0" w:space="0" w:color="auto"/>
        <w:right w:val="none" w:sz="0" w:space="0" w:color="auto"/>
      </w:divBdr>
    </w:div>
    <w:div w:id="1024598516">
      <w:bodyDiv w:val="1"/>
      <w:marLeft w:val="0"/>
      <w:marRight w:val="0"/>
      <w:marTop w:val="0"/>
      <w:marBottom w:val="0"/>
      <w:divBdr>
        <w:top w:val="none" w:sz="0" w:space="0" w:color="auto"/>
        <w:left w:val="none" w:sz="0" w:space="0" w:color="auto"/>
        <w:bottom w:val="none" w:sz="0" w:space="0" w:color="auto"/>
        <w:right w:val="none" w:sz="0" w:space="0" w:color="auto"/>
      </w:divBdr>
    </w:div>
    <w:div w:id="1026905451">
      <w:bodyDiv w:val="1"/>
      <w:marLeft w:val="0"/>
      <w:marRight w:val="0"/>
      <w:marTop w:val="0"/>
      <w:marBottom w:val="0"/>
      <w:divBdr>
        <w:top w:val="none" w:sz="0" w:space="0" w:color="auto"/>
        <w:left w:val="none" w:sz="0" w:space="0" w:color="auto"/>
        <w:bottom w:val="none" w:sz="0" w:space="0" w:color="auto"/>
        <w:right w:val="none" w:sz="0" w:space="0" w:color="auto"/>
      </w:divBdr>
    </w:div>
    <w:div w:id="1029601881">
      <w:bodyDiv w:val="1"/>
      <w:marLeft w:val="0"/>
      <w:marRight w:val="0"/>
      <w:marTop w:val="0"/>
      <w:marBottom w:val="0"/>
      <w:divBdr>
        <w:top w:val="none" w:sz="0" w:space="0" w:color="auto"/>
        <w:left w:val="none" w:sz="0" w:space="0" w:color="auto"/>
        <w:bottom w:val="none" w:sz="0" w:space="0" w:color="auto"/>
        <w:right w:val="none" w:sz="0" w:space="0" w:color="auto"/>
      </w:divBdr>
    </w:div>
    <w:div w:id="1054237940">
      <w:bodyDiv w:val="1"/>
      <w:marLeft w:val="0"/>
      <w:marRight w:val="0"/>
      <w:marTop w:val="0"/>
      <w:marBottom w:val="0"/>
      <w:divBdr>
        <w:top w:val="none" w:sz="0" w:space="0" w:color="auto"/>
        <w:left w:val="none" w:sz="0" w:space="0" w:color="auto"/>
        <w:bottom w:val="none" w:sz="0" w:space="0" w:color="auto"/>
        <w:right w:val="none" w:sz="0" w:space="0" w:color="auto"/>
      </w:divBdr>
    </w:div>
    <w:div w:id="1122461706">
      <w:bodyDiv w:val="1"/>
      <w:marLeft w:val="0"/>
      <w:marRight w:val="0"/>
      <w:marTop w:val="0"/>
      <w:marBottom w:val="0"/>
      <w:divBdr>
        <w:top w:val="none" w:sz="0" w:space="0" w:color="auto"/>
        <w:left w:val="none" w:sz="0" w:space="0" w:color="auto"/>
        <w:bottom w:val="none" w:sz="0" w:space="0" w:color="auto"/>
        <w:right w:val="none" w:sz="0" w:space="0" w:color="auto"/>
      </w:divBdr>
    </w:div>
    <w:div w:id="1193571542">
      <w:bodyDiv w:val="1"/>
      <w:marLeft w:val="0"/>
      <w:marRight w:val="0"/>
      <w:marTop w:val="0"/>
      <w:marBottom w:val="0"/>
      <w:divBdr>
        <w:top w:val="none" w:sz="0" w:space="0" w:color="auto"/>
        <w:left w:val="none" w:sz="0" w:space="0" w:color="auto"/>
        <w:bottom w:val="none" w:sz="0" w:space="0" w:color="auto"/>
        <w:right w:val="none" w:sz="0" w:space="0" w:color="auto"/>
      </w:divBdr>
    </w:div>
    <w:div w:id="1198931808">
      <w:bodyDiv w:val="1"/>
      <w:marLeft w:val="0"/>
      <w:marRight w:val="0"/>
      <w:marTop w:val="0"/>
      <w:marBottom w:val="0"/>
      <w:divBdr>
        <w:top w:val="none" w:sz="0" w:space="0" w:color="auto"/>
        <w:left w:val="none" w:sz="0" w:space="0" w:color="auto"/>
        <w:bottom w:val="none" w:sz="0" w:space="0" w:color="auto"/>
        <w:right w:val="none" w:sz="0" w:space="0" w:color="auto"/>
      </w:divBdr>
    </w:div>
    <w:div w:id="1226834499">
      <w:bodyDiv w:val="1"/>
      <w:marLeft w:val="0"/>
      <w:marRight w:val="0"/>
      <w:marTop w:val="0"/>
      <w:marBottom w:val="0"/>
      <w:divBdr>
        <w:top w:val="none" w:sz="0" w:space="0" w:color="auto"/>
        <w:left w:val="none" w:sz="0" w:space="0" w:color="auto"/>
        <w:bottom w:val="none" w:sz="0" w:space="0" w:color="auto"/>
        <w:right w:val="none" w:sz="0" w:space="0" w:color="auto"/>
      </w:divBdr>
    </w:div>
    <w:div w:id="1239171278">
      <w:bodyDiv w:val="1"/>
      <w:marLeft w:val="0"/>
      <w:marRight w:val="0"/>
      <w:marTop w:val="0"/>
      <w:marBottom w:val="0"/>
      <w:divBdr>
        <w:top w:val="none" w:sz="0" w:space="0" w:color="auto"/>
        <w:left w:val="none" w:sz="0" w:space="0" w:color="auto"/>
        <w:bottom w:val="none" w:sz="0" w:space="0" w:color="auto"/>
        <w:right w:val="none" w:sz="0" w:space="0" w:color="auto"/>
      </w:divBdr>
    </w:div>
    <w:div w:id="1239443339">
      <w:bodyDiv w:val="1"/>
      <w:marLeft w:val="0"/>
      <w:marRight w:val="0"/>
      <w:marTop w:val="0"/>
      <w:marBottom w:val="0"/>
      <w:divBdr>
        <w:top w:val="none" w:sz="0" w:space="0" w:color="auto"/>
        <w:left w:val="none" w:sz="0" w:space="0" w:color="auto"/>
        <w:bottom w:val="none" w:sz="0" w:space="0" w:color="auto"/>
        <w:right w:val="none" w:sz="0" w:space="0" w:color="auto"/>
      </w:divBdr>
    </w:div>
    <w:div w:id="1278757692">
      <w:bodyDiv w:val="1"/>
      <w:marLeft w:val="0"/>
      <w:marRight w:val="0"/>
      <w:marTop w:val="0"/>
      <w:marBottom w:val="0"/>
      <w:divBdr>
        <w:top w:val="none" w:sz="0" w:space="0" w:color="auto"/>
        <w:left w:val="none" w:sz="0" w:space="0" w:color="auto"/>
        <w:bottom w:val="none" w:sz="0" w:space="0" w:color="auto"/>
        <w:right w:val="none" w:sz="0" w:space="0" w:color="auto"/>
      </w:divBdr>
    </w:div>
    <w:div w:id="1376126787">
      <w:bodyDiv w:val="1"/>
      <w:marLeft w:val="0"/>
      <w:marRight w:val="0"/>
      <w:marTop w:val="0"/>
      <w:marBottom w:val="0"/>
      <w:divBdr>
        <w:top w:val="none" w:sz="0" w:space="0" w:color="auto"/>
        <w:left w:val="none" w:sz="0" w:space="0" w:color="auto"/>
        <w:bottom w:val="none" w:sz="0" w:space="0" w:color="auto"/>
        <w:right w:val="none" w:sz="0" w:space="0" w:color="auto"/>
      </w:divBdr>
    </w:div>
    <w:div w:id="1384334348">
      <w:bodyDiv w:val="1"/>
      <w:marLeft w:val="0"/>
      <w:marRight w:val="0"/>
      <w:marTop w:val="0"/>
      <w:marBottom w:val="0"/>
      <w:divBdr>
        <w:top w:val="none" w:sz="0" w:space="0" w:color="auto"/>
        <w:left w:val="none" w:sz="0" w:space="0" w:color="auto"/>
        <w:bottom w:val="none" w:sz="0" w:space="0" w:color="auto"/>
        <w:right w:val="none" w:sz="0" w:space="0" w:color="auto"/>
      </w:divBdr>
    </w:div>
    <w:div w:id="1419327538">
      <w:bodyDiv w:val="1"/>
      <w:marLeft w:val="0"/>
      <w:marRight w:val="0"/>
      <w:marTop w:val="0"/>
      <w:marBottom w:val="0"/>
      <w:divBdr>
        <w:top w:val="none" w:sz="0" w:space="0" w:color="auto"/>
        <w:left w:val="none" w:sz="0" w:space="0" w:color="auto"/>
        <w:bottom w:val="none" w:sz="0" w:space="0" w:color="auto"/>
        <w:right w:val="none" w:sz="0" w:space="0" w:color="auto"/>
      </w:divBdr>
    </w:div>
    <w:div w:id="1452355348">
      <w:bodyDiv w:val="1"/>
      <w:marLeft w:val="0"/>
      <w:marRight w:val="0"/>
      <w:marTop w:val="0"/>
      <w:marBottom w:val="0"/>
      <w:divBdr>
        <w:top w:val="none" w:sz="0" w:space="0" w:color="auto"/>
        <w:left w:val="none" w:sz="0" w:space="0" w:color="auto"/>
        <w:bottom w:val="none" w:sz="0" w:space="0" w:color="auto"/>
        <w:right w:val="none" w:sz="0" w:space="0" w:color="auto"/>
      </w:divBdr>
    </w:div>
    <w:div w:id="1462190264">
      <w:bodyDiv w:val="1"/>
      <w:marLeft w:val="0"/>
      <w:marRight w:val="0"/>
      <w:marTop w:val="0"/>
      <w:marBottom w:val="0"/>
      <w:divBdr>
        <w:top w:val="none" w:sz="0" w:space="0" w:color="auto"/>
        <w:left w:val="none" w:sz="0" w:space="0" w:color="auto"/>
        <w:bottom w:val="none" w:sz="0" w:space="0" w:color="auto"/>
        <w:right w:val="none" w:sz="0" w:space="0" w:color="auto"/>
      </w:divBdr>
    </w:div>
    <w:div w:id="1494833560">
      <w:bodyDiv w:val="1"/>
      <w:marLeft w:val="0"/>
      <w:marRight w:val="0"/>
      <w:marTop w:val="0"/>
      <w:marBottom w:val="0"/>
      <w:divBdr>
        <w:top w:val="none" w:sz="0" w:space="0" w:color="auto"/>
        <w:left w:val="none" w:sz="0" w:space="0" w:color="auto"/>
        <w:bottom w:val="none" w:sz="0" w:space="0" w:color="auto"/>
        <w:right w:val="none" w:sz="0" w:space="0" w:color="auto"/>
      </w:divBdr>
    </w:div>
    <w:div w:id="1506942894">
      <w:bodyDiv w:val="1"/>
      <w:marLeft w:val="0"/>
      <w:marRight w:val="0"/>
      <w:marTop w:val="0"/>
      <w:marBottom w:val="0"/>
      <w:divBdr>
        <w:top w:val="none" w:sz="0" w:space="0" w:color="auto"/>
        <w:left w:val="none" w:sz="0" w:space="0" w:color="auto"/>
        <w:bottom w:val="none" w:sz="0" w:space="0" w:color="auto"/>
        <w:right w:val="none" w:sz="0" w:space="0" w:color="auto"/>
      </w:divBdr>
    </w:div>
    <w:div w:id="1527907549">
      <w:bodyDiv w:val="1"/>
      <w:marLeft w:val="0"/>
      <w:marRight w:val="0"/>
      <w:marTop w:val="0"/>
      <w:marBottom w:val="0"/>
      <w:divBdr>
        <w:top w:val="none" w:sz="0" w:space="0" w:color="auto"/>
        <w:left w:val="none" w:sz="0" w:space="0" w:color="auto"/>
        <w:bottom w:val="none" w:sz="0" w:space="0" w:color="auto"/>
        <w:right w:val="none" w:sz="0" w:space="0" w:color="auto"/>
      </w:divBdr>
    </w:div>
    <w:div w:id="1613708731">
      <w:bodyDiv w:val="1"/>
      <w:marLeft w:val="0"/>
      <w:marRight w:val="0"/>
      <w:marTop w:val="0"/>
      <w:marBottom w:val="0"/>
      <w:divBdr>
        <w:top w:val="none" w:sz="0" w:space="0" w:color="auto"/>
        <w:left w:val="none" w:sz="0" w:space="0" w:color="auto"/>
        <w:bottom w:val="none" w:sz="0" w:space="0" w:color="auto"/>
        <w:right w:val="none" w:sz="0" w:space="0" w:color="auto"/>
      </w:divBdr>
    </w:div>
    <w:div w:id="1638025067">
      <w:bodyDiv w:val="1"/>
      <w:marLeft w:val="0"/>
      <w:marRight w:val="0"/>
      <w:marTop w:val="0"/>
      <w:marBottom w:val="0"/>
      <w:divBdr>
        <w:top w:val="none" w:sz="0" w:space="0" w:color="auto"/>
        <w:left w:val="none" w:sz="0" w:space="0" w:color="auto"/>
        <w:bottom w:val="none" w:sz="0" w:space="0" w:color="auto"/>
        <w:right w:val="none" w:sz="0" w:space="0" w:color="auto"/>
      </w:divBdr>
    </w:div>
    <w:div w:id="1651442526">
      <w:bodyDiv w:val="1"/>
      <w:marLeft w:val="0"/>
      <w:marRight w:val="0"/>
      <w:marTop w:val="0"/>
      <w:marBottom w:val="0"/>
      <w:divBdr>
        <w:top w:val="none" w:sz="0" w:space="0" w:color="auto"/>
        <w:left w:val="none" w:sz="0" w:space="0" w:color="auto"/>
        <w:bottom w:val="none" w:sz="0" w:space="0" w:color="auto"/>
        <w:right w:val="none" w:sz="0" w:space="0" w:color="auto"/>
      </w:divBdr>
    </w:div>
    <w:div w:id="1674839698">
      <w:bodyDiv w:val="1"/>
      <w:marLeft w:val="0"/>
      <w:marRight w:val="0"/>
      <w:marTop w:val="0"/>
      <w:marBottom w:val="0"/>
      <w:divBdr>
        <w:top w:val="none" w:sz="0" w:space="0" w:color="auto"/>
        <w:left w:val="none" w:sz="0" w:space="0" w:color="auto"/>
        <w:bottom w:val="none" w:sz="0" w:space="0" w:color="auto"/>
        <w:right w:val="none" w:sz="0" w:space="0" w:color="auto"/>
      </w:divBdr>
    </w:div>
    <w:div w:id="1691948663">
      <w:bodyDiv w:val="1"/>
      <w:marLeft w:val="0"/>
      <w:marRight w:val="0"/>
      <w:marTop w:val="0"/>
      <w:marBottom w:val="0"/>
      <w:divBdr>
        <w:top w:val="none" w:sz="0" w:space="0" w:color="auto"/>
        <w:left w:val="none" w:sz="0" w:space="0" w:color="auto"/>
        <w:bottom w:val="none" w:sz="0" w:space="0" w:color="auto"/>
        <w:right w:val="none" w:sz="0" w:space="0" w:color="auto"/>
      </w:divBdr>
    </w:div>
    <w:div w:id="1735540321">
      <w:bodyDiv w:val="1"/>
      <w:marLeft w:val="0"/>
      <w:marRight w:val="0"/>
      <w:marTop w:val="0"/>
      <w:marBottom w:val="0"/>
      <w:divBdr>
        <w:top w:val="none" w:sz="0" w:space="0" w:color="auto"/>
        <w:left w:val="none" w:sz="0" w:space="0" w:color="auto"/>
        <w:bottom w:val="none" w:sz="0" w:space="0" w:color="auto"/>
        <w:right w:val="none" w:sz="0" w:space="0" w:color="auto"/>
      </w:divBdr>
    </w:div>
    <w:div w:id="1758594777">
      <w:bodyDiv w:val="1"/>
      <w:marLeft w:val="0"/>
      <w:marRight w:val="0"/>
      <w:marTop w:val="0"/>
      <w:marBottom w:val="0"/>
      <w:divBdr>
        <w:top w:val="none" w:sz="0" w:space="0" w:color="auto"/>
        <w:left w:val="none" w:sz="0" w:space="0" w:color="auto"/>
        <w:bottom w:val="none" w:sz="0" w:space="0" w:color="auto"/>
        <w:right w:val="none" w:sz="0" w:space="0" w:color="auto"/>
      </w:divBdr>
    </w:div>
    <w:div w:id="1797984100">
      <w:bodyDiv w:val="1"/>
      <w:marLeft w:val="0"/>
      <w:marRight w:val="0"/>
      <w:marTop w:val="0"/>
      <w:marBottom w:val="0"/>
      <w:divBdr>
        <w:top w:val="none" w:sz="0" w:space="0" w:color="auto"/>
        <w:left w:val="none" w:sz="0" w:space="0" w:color="auto"/>
        <w:bottom w:val="none" w:sz="0" w:space="0" w:color="auto"/>
        <w:right w:val="none" w:sz="0" w:space="0" w:color="auto"/>
      </w:divBdr>
    </w:div>
    <w:div w:id="1810898159">
      <w:bodyDiv w:val="1"/>
      <w:marLeft w:val="0"/>
      <w:marRight w:val="0"/>
      <w:marTop w:val="0"/>
      <w:marBottom w:val="0"/>
      <w:divBdr>
        <w:top w:val="none" w:sz="0" w:space="0" w:color="auto"/>
        <w:left w:val="none" w:sz="0" w:space="0" w:color="auto"/>
        <w:bottom w:val="none" w:sz="0" w:space="0" w:color="auto"/>
        <w:right w:val="none" w:sz="0" w:space="0" w:color="auto"/>
      </w:divBdr>
    </w:div>
    <w:div w:id="1835872879">
      <w:bodyDiv w:val="1"/>
      <w:marLeft w:val="0"/>
      <w:marRight w:val="0"/>
      <w:marTop w:val="0"/>
      <w:marBottom w:val="0"/>
      <w:divBdr>
        <w:top w:val="none" w:sz="0" w:space="0" w:color="auto"/>
        <w:left w:val="none" w:sz="0" w:space="0" w:color="auto"/>
        <w:bottom w:val="none" w:sz="0" w:space="0" w:color="auto"/>
        <w:right w:val="none" w:sz="0" w:space="0" w:color="auto"/>
      </w:divBdr>
    </w:div>
    <w:div w:id="1860123656">
      <w:bodyDiv w:val="1"/>
      <w:marLeft w:val="0"/>
      <w:marRight w:val="0"/>
      <w:marTop w:val="0"/>
      <w:marBottom w:val="0"/>
      <w:divBdr>
        <w:top w:val="none" w:sz="0" w:space="0" w:color="auto"/>
        <w:left w:val="none" w:sz="0" w:space="0" w:color="auto"/>
        <w:bottom w:val="none" w:sz="0" w:space="0" w:color="auto"/>
        <w:right w:val="none" w:sz="0" w:space="0" w:color="auto"/>
      </w:divBdr>
    </w:div>
    <w:div w:id="1867134138">
      <w:bodyDiv w:val="1"/>
      <w:marLeft w:val="0"/>
      <w:marRight w:val="0"/>
      <w:marTop w:val="0"/>
      <w:marBottom w:val="0"/>
      <w:divBdr>
        <w:top w:val="none" w:sz="0" w:space="0" w:color="auto"/>
        <w:left w:val="none" w:sz="0" w:space="0" w:color="auto"/>
        <w:bottom w:val="none" w:sz="0" w:space="0" w:color="auto"/>
        <w:right w:val="none" w:sz="0" w:space="0" w:color="auto"/>
      </w:divBdr>
    </w:div>
    <w:div w:id="1883209712">
      <w:bodyDiv w:val="1"/>
      <w:marLeft w:val="0"/>
      <w:marRight w:val="0"/>
      <w:marTop w:val="0"/>
      <w:marBottom w:val="0"/>
      <w:divBdr>
        <w:top w:val="none" w:sz="0" w:space="0" w:color="auto"/>
        <w:left w:val="none" w:sz="0" w:space="0" w:color="auto"/>
        <w:bottom w:val="none" w:sz="0" w:space="0" w:color="auto"/>
        <w:right w:val="none" w:sz="0" w:space="0" w:color="auto"/>
      </w:divBdr>
    </w:div>
    <w:div w:id="1947036253">
      <w:bodyDiv w:val="1"/>
      <w:marLeft w:val="0"/>
      <w:marRight w:val="0"/>
      <w:marTop w:val="0"/>
      <w:marBottom w:val="0"/>
      <w:divBdr>
        <w:top w:val="none" w:sz="0" w:space="0" w:color="auto"/>
        <w:left w:val="none" w:sz="0" w:space="0" w:color="auto"/>
        <w:bottom w:val="none" w:sz="0" w:space="0" w:color="auto"/>
        <w:right w:val="none" w:sz="0" w:space="0" w:color="auto"/>
      </w:divBdr>
    </w:div>
    <w:div w:id="1981106972">
      <w:bodyDiv w:val="1"/>
      <w:marLeft w:val="0"/>
      <w:marRight w:val="0"/>
      <w:marTop w:val="0"/>
      <w:marBottom w:val="0"/>
      <w:divBdr>
        <w:top w:val="none" w:sz="0" w:space="0" w:color="auto"/>
        <w:left w:val="none" w:sz="0" w:space="0" w:color="auto"/>
        <w:bottom w:val="none" w:sz="0" w:space="0" w:color="auto"/>
        <w:right w:val="none" w:sz="0" w:space="0" w:color="auto"/>
      </w:divBdr>
    </w:div>
    <w:div w:id="1996836577">
      <w:bodyDiv w:val="1"/>
      <w:marLeft w:val="0"/>
      <w:marRight w:val="0"/>
      <w:marTop w:val="0"/>
      <w:marBottom w:val="0"/>
      <w:divBdr>
        <w:top w:val="none" w:sz="0" w:space="0" w:color="auto"/>
        <w:left w:val="none" w:sz="0" w:space="0" w:color="auto"/>
        <w:bottom w:val="none" w:sz="0" w:space="0" w:color="auto"/>
        <w:right w:val="none" w:sz="0" w:space="0" w:color="auto"/>
      </w:divBdr>
    </w:div>
    <w:div w:id="2009399932">
      <w:bodyDiv w:val="1"/>
      <w:marLeft w:val="0"/>
      <w:marRight w:val="0"/>
      <w:marTop w:val="0"/>
      <w:marBottom w:val="0"/>
      <w:divBdr>
        <w:top w:val="none" w:sz="0" w:space="0" w:color="auto"/>
        <w:left w:val="none" w:sz="0" w:space="0" w:color="auto"/>
        <w:bottom w:val="none" w:sz="0" w:space="0" w:color="auto"/>
        <w:right w:val="none" w:sz="0" w:space="0" w:color="auto"/>
      </w:divBdr>
    </w:div>
    <w:div w:id="2026904213">
      <w:bodyDiv w:val="1"/>
      <w:marLeft w:val="0"/>
      <w:marRight w:val="0"/>
      <w:marTop w:val="0"/>
      <w:marBottom w:val="0"/>
      <w:divBdr>
        <w:top w:val="none" w:sz="0" w:space="0" w:color="auto"/>
        <w:left w:val="none" w:sz="0" w:space="0" w:color="auto"/>
        <w:bottom w:val="none" w:sz="0" w:space="0" w:color="auto"/>
        <w:right w:val="none" w:sz="0" w:space="0" w:color="auto"/>
      </w:divBdr>
    </w:div>
    <w:div w:id="2087414714">
      <w:bodyDiv w:val="1"/>
      <w:marLeft w:val="0"/>
      <w:marRight w:val="0"/>
      <w:marTop w:val="0"/>
      <w:marBottom w:val="0"/>
      <w:divBdr>
        <w:top w:val="none" w:sz="0" w:space="0" w:color="auto"/>
        <w:left w:val="none" w:sz="0" w:space="0" w:color="auto"/>
        <w:bottom w:val="none" w:sz="0" w:space="0" w:color="auto"/>
        <w:right w:val="none" w:sz="0" w:space="0" w:color="auto"/>
      </w:divBdr>
    </w:div>
    <w:div w:id="2094277695">
      <w:bodyDiv w:val="1"/>
      <w:marLeft w:val="0"/>
      <w:marRight w:val="0"/>
      <w:marTop w:val="0"/>
      <w:marBottom w:val="0"/>
      <w:divBdr>
        <w:top w:val="none" w:sz="0" w:space="0" w:color="auto"/>
        <w:left w:val="none" w:sz="0" w:space="0" w:color="auto"/>
        <w:bottom w:val="none" w:sz="0" w:space="0" w:color="auto"/>
        <w:right w:val="none" w:sz="0" w:space="0" w:color="auto"/>
      </w:divBdr>
    </w:div>
    <w:div w:id="2105493572">
      <w:bodyDiv w:val="1"/>
      <w:marLeft w:val="0"/>
      <w:marRight w:val="0"/>
      <w:marTop w:val="0"/>
      <w:marBottom w:val="0"/>
      <w:divBdr>
        <w:top w:val="none" w:sz="0" w:space="0" w:color="auto"/>
        <w:left w:val="none" w:sz="0" w:space="0" w:color="auto"/>
        <w:bottom w:val="none" w:sz="0" w:space="0" w:color="auto"/>
        <w:right w:val="none" w:sz="0" w:space="0" w:color="auto"/>
      </w:divBdr>
    </w:div>
    <w:div w:id="210980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ichard.Iverstine@la.gov"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7AC9F-F965-4F6B-B5D9-A97749F0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716</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Louisiana Office of Technology Services</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Godwin</dc:creator>
  <cp:keywords/>
  <dc:description/>
  <cp:lastModifiedBy>Richard Iverstine</cp:lastModifiedBy>
  <cp:revision>6</cp:revision>
  <cp:lastPrinted>2024-03-07T20:36:00Z</cp:lastPrinted>
  <dcterms:created xsi:type="dcterms:W3CDTF">2024-03-08T13:51:00Z</dcterms:created>
  <dcterms:modified xsi:type="dcterms:W3CDTF">2024-03-12T19:19:00Z</dcterms:modified>
</cp:coreProperties>
</file>